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CCD0A" w14:textId="77777777" w:rsidR="0086156B" w:rsidRPr="00C148DF" w:rsidRDefault="0086156B" w:rsidP="00C148DF">
      <w:pPr>
        <w:pStyle w:val="Naslov"/>
        <w:rPr>
          <w:b/>
          <w:sz w:val="28"/>
          <w:szCs w:val="28"/>
          <w:lang w:val="hr-HR"/>
        </w:rPr>
      </w:pPr>
      <w:bookmarkStart w:id="0" w:name="_Toc126909095"/>
      <w:r w:rsidRPr="00C148DF">
        <w:rPr>
          <w:b/>
          <w:sz w:val="28"/>
          <w:szCs w:val="28"/>
          <w:lang w:val="hr-HR"/>
        </w:rPr>
        <w:t xml:space="preserve">AKCIJSKI PLAN ZA PROVEDBU NACIONALNOG STRATEŠKOG </w:t>
      </w:r>
    </w:p>
    <w:p w14:paraId="3A72CF1A" w14:textId="77777777" w:rsidR="0086156B" w:rsidRPr="00C148DF" w:rsidRDefault="0086156B" w:rsidP="00C148DF">
      <w:pPr>
        <w:pStyle w:val="Naslov"/>
        <w:rPr>
          <w:b/>
          <w:sz w:val="28"/>
          <w:szCs w:val="28"/>
          <w:lang w:val="hr-HR"/>
        </w:rPr>
      </w:pPr>
      <w:r w:rsidRPr="00C148DF">
        <w:rPr>
          <w:b/>
          <w:sz w:val="28"/>
          <w:szCs w:val="28"/>
          <w:lang w:val="hr-HR"/>
        </w:rPr>
        <w:t>OKVIRA PROTIV RAKA ZA RAZDOBLJE DO 2025.</w:t>
      </w:r>
    </w:p>
    <w:p w14:paraId="5262C197" w14:textId="77777777" w:rsidR="0086156B" w:rsidRDefault="0086156B" w:rsidP="00C92651">
      <w:pPr>
        <w:pStyle w:val="Naslov1"/>
        <w:jc w:val="left"/>
        <w:rPr>
          <w:rFonts w:ascii="Times New Roman" w:hAnsi="Times New Roman" w:cs="Times New Roman"/>
          <w:color w:val="5B9BD5" w:themeColor="accent1"/>
          <w:sz w:val="32"/>
          <w:szCs w:val="32"/>
          <w:lang w:val="hr-HR"/>
        </w:rPr>
      </w:pPr>
    </w:p>
    <w:p w14:paraId="7122DE0B" w14:textId="6ADD99D0" w:rsidR="00C92651" w:rsidRPr="00141F41" w:rsidRDefault="00C92651" w:rsidP="00141F41">
      <w:pPr>
        <w:pStyle w:val="Naslov1"/>
        <w:jc w:val="left"/>
        <w:rPr>
          <w:b/>
          <w:sz w:val="28"/>
          <w:szCs w:val="28"/>
        </w:rPr>
      </w:pPr>
      <w:r w:rsidRPr="00141F41">
        <w:rPr>
          <w:b/>
          <w:sz w:val="28"/>
          <w:szCs w:val="28"/>
        </w:rPr>
        <w:t>UVOD</w:t>
      </w:r>
      <w:bookmarkEnd w:id="0"/>
    </w:p>
    <w:p w14:paraId="61AD3E7C" w14:textId="77777777" w:rsidR="00C92651" w:rsidRPr="00BA32EB" w:rsidRDefault="00C92651" w:rsidP="00C92651">
      <w:pPr>
        <w:spacing w:after="0" w:line="240" w:lineRule="auto"/>
        <w:rPr>
          <w:rFonts w:ascii="Times New Roman" w:hAnsi="Times New Roman" w:cs="Times New Roman"/>
          <w:caps/>
          <w:sz w:val="24"/>
          <w:szCs w:val="24"/>
          <w:lang w:val="hr-HR"/>
        </w:rPr>
      </w:pPr>
    </w:p>
    <w:p w14:paraId="4E4309DE" w14:textId="672CB0D1" w:rsidR="00C92651" w:rsidRPr="00BA32EB"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Broj oboljelih od raka u svijetu i Republici Hrvatskoj u stalnom je porastu. Svjetska zdravstvena organizacija (u daljnjem tekstu: SZO) predviđa da će broj novooboljelih u svijetu porasti s </w:t>
      </w:r>
      <w:r w:rsidR="0096692F" w:rsidRPr="00BA32EB">
        <w:rPr>
          <w:rFonts w:ascii="Times New Roman" w:hAnsi="Times New Roman" w:cs="Times New Roman"/>
          <w:sz w:val="24"/>
          <w:szCs w:val="24"/>
          <w:lang w:val="hr-HR"/>
        </w:rPr>
        <w:t>18</w:t>
      </w:r>
      <w:r w:rsidRPr="00BA32EB">
        <w:rPr>
          <w:rFonts w:ascii="Times New Roman" w:hAnsi="Times New Roman" w:cs="Times New Roman"/>
          <w:sz w:val="24"/>
          <w:szCs w:val="24"/>
          <w:lang w:val="hr-HR"/>
        </w:rPr>
        <w:t>,</w:t>
      </w:r>
      <w:r w:rsidR="0096692F" w:rsidRPr="00BA32EB">
        <w:rPr>
          <w:rFonts w:ascii="Times New Roman" w:hAnsi="Times New Roman" w:cs="Times New Roman"/>
          <w:sz w:val="24"/>
          <w:szCs w:val="24"/>
          <w:lang w:val="hr-HR"/>
        </w:rPr>
        <w:t xml:space="preserve">1 </w:t>
      </w:r>
      <w:r w:rsidRPr="00BA32EB">
        <w:rPr>
          <w:rFonts w:ascii="Times New Roman" w:hAnsi="Times New Roman" w:cs="Times New Roman"/>
          <w:sz w:val="24"/>
          <w:szCs w:val="24"/>
          <w:lang w:val="hr-HR"/>
        </w:rPr>
        <w:t xml:space="preserve">milijun u 2020. na </w:t>
      </w:r>
      <w:r w:rsidR="0096692F" w:rsidRPr="00BA32EB">
        <w:rPr>
          <w:rFonts w:ascii="Times New Roman" w:hAnsi="Times New Roman" w:cs="Times New Roman"/>
          <w:sz w:val="24"/>
          <w:szCs w:val="24"/>
          <w:lang w:val="hr-HR"/>
        </w:rPr>
        <w:t>28</w:t>
      </w:r>
      <w:r w:rsidRPr="00BA32EB">
        <w:rPr>
          <w:rFonts w:ascii="Times New Roman" w:hAnsi="Times New Roman" w:cs="Times New Roman"/>
          <w:sz w:val="24"/>
          <w:szCs w:val="24"/>
          <w:lang w:val="hr-HR"/>
        </w:rPr>
        <w:t xml:space="preserve"> milijuna godišnje u 2040. godini, dok će broj umrlih porasti s 10 na 16,3 milijuna godišnje. Nažalost, rak je vodeći javnozdravstveni problem u Republici Hrvatskoj. U posljednjih 5 godina godišnje se u prosjeku dijagnosticira </w:t>
      </w:r>
      <w:r w:rsidR="00B61DBB" w:rsidRPr="00BA32EB">
        <w:rPr>
          <w:rFonts w:ascii="Times New Roman" w:hAnsi="Times New Roman" w:cs="Times New Roman"/>
          <w:sz w:val="24"/>
          <w:szCs w:val="24"/>
          <w:lang w:val="hr-HR"/>
        </w:rPr>
        <w:t>25.000</w:t>
      </w:r>
      <w:r w:rsidRPr="00BA32EB">
        <w:rPr>
          <w:rFonts w:ascii="Times New Roman" w:hAnsi="Times New Roman" w:cs="Times New Roman"/>
          <w:sz w:val="24"/>
          <w:szCs w:val="24"/>
          <w:lang w:val="hr-HR"/>
        </w:rPr>
        <w:t xml:space="preserve"> slučajeva invazivnog raka</w:t>
      </w:r>
      <w:r w:rsidR="00B61DBB" w:rsidRPr="00BA32EB">
        <w:rPr>
          <w:rFonts w:ascii="Times New Roman" w:hAnsi="Times New Roman" w:cs="Times New Roman"/>
          <w:sz w:val="24"/>
          <w:szCs w:val="24"/>
          <w:lang w:val="hr-HR"/>
        </w:rPr>
        <w:t>;</w:t>
      </w:r>
      <w:r w:rsidRPr="00BA32EB">
        <w:rPr>
          <w:rFonts w:ascii="Times New Roman" w:hAnsi="Times New Roman" w:cs="Times New Roman"/>
          <w:sz w:val="24"/>
          <w:szCs w:val="24"/>
          <w:lang w:val="hr-HR"/>
        </w:rPr>
        <w:t xml:space="preserve"> </w:t>
      </w:r>
      <w:r w:rsidR="00B61DBB" w:rsidRPr="00BA32EB">
        <w:rPr>
          <w:rFonts w:ascii="Times New Roman" w:hAnsi="Times New Roman" w:cs="Times New Roman"/>
          <w:sz w:val="24"/>
          <w:szCs w:val="24"/>
          <w:lang w:val="hr-HR"/>
        </w:rPr>
        <w:t xml:space="preserve">13.500 </w:t>
      </w:r>
      <w:r w:rsidRPr="00BA32EB">
        <w:rPr>
          <w:rFonts w:ascii="Times New Roman" w:hAnsi="Times New Roman" w:cs="Times New Roman"/>
          <w:sz w:val="24"/>
          <w:szCs w:val="24"/>
          <w:lang w:val="hr-HR"/>
        </w:rPr>
        <w:t xml:space="preserve">kod muškaraca te </w:t>
      </w:r>
      <w:r w:rsidR="00B61DBB" w:rsidRPr="00BA32EB">
        <w:rPr>
          <w:rFonts w:ascii="Times New Roman" w:hAnsi="Times New Roman" w:cs="Times New Roman"/>
          <w:sz w:val="24"/>
          <w:szCs w:val="24"/>
          <w:lang w:val="hr-HR"/>
        </w:rPr>
        <w:t>11.500</w:t>
      </w:r>
      <w:r w:rsidRPr="00BA32EB">
        <w:rPr>
          <w:rFonts w:ascii="Times New Roman" w:hAnsi="Times New Roman" w:cs="Times New Roman"/>
          <w:sz w:val="24"/>
          <w:szCs w:val="24"/>
          <w:lang w:val="hr-HR"/>
        </w:rPr>
        <w:t xml:space="preserve"> kod žena. Prema zadnjim službenim podacima Registra za rak Hrvatskog zavoda za javno zdravstvo u Republici Hrvatskoj za </w:t>
      </w:r>
      <w:r w:rsidR="00B61DBB" w:rsidRPr="00BA32EB">
        <w:rPr>
          <w:rFonts w:ascii="Times New Roman" w:hAnsi="Times New Roman" w:cs="Times New Roman"/>
          <w:sz w:val="24"/>
          <w:szCs w:val="24"/>
          <w:lang w:val="hr-HR"/>
        </w:rPr>
        <w:t>2019</w:t>
      </w:r>
      <w:r w:rsidRPr="00BA32EB">
        <w:rPr>
          <w:rFonts w:ascii="Times New Roman" w:hAnsi="Times New Roman" w:cs="Times New Roman"/>
          <w:sz w:val="24"/>
          <w:szCs w:val="24"/>
          <w:lang w:val="hr-HR"/>
        </w:rPr>
        <w:t>. godinu, potvrđeno je 25.</w:t>
      </w:r>
      <w:r w:rsidR="00B61DBB" w:rsidRPr="00BA32EB">
        <w:rPr>
          <w:rFonts w:ascii="Times New Roman" w:hAnsi="Times New Roman" w:cs="Times New Roman"/>
          <w:sz w:val="24"/>
          <w:szCs w:val="24"/>
          <w:lang w:val="hr-HR"/>
        </w:rPr>
        <w:t>35</w:t>
      </w:r>
      <w:r w:rsidR="003D4FAD" w:rsidRPr="00BA32EB">
        <w:rPr>
          <w:rFonts w:ascii="Times New Roman" w:hAnsi="Times New Roman" w:cs="Times New Roman"/>
          <w:sz w:val="24"/>
          <w:szCs w:val="24"/>
          <w:lang w:val="hr-HR"/>
        </w:rPr>
        <w:t>2</w:t>
      </w:r>
      <w:r w:rsidR="00B61DBB" w:rsidRPr="00BA32EB">
        <w:rPr>
          <w:rFonts w:ascii="Times New Roman" w:hAnsi="Times New Roman" w:cs="Times New Roman"/>
          <w:sz w:val="24"/>
          <w:szCs w:val="24"/>
          <w:lang w:val="hr-HR"/>
        </w:rPr>
        <w:t xml:space="preserve"> novih </w:t>
      </w:r>
      <w:r w:rsidRPr="00BA32EB">
        <w:rPr>
          <w:rFonts w:ascii="Times New Roman" w:hAnsi="Times New Roman" w:cs="Times New Roman"/>
          <w:sz w:val="24"/>
          <w:szCs w:val="24"/>
          <w:lang w:val="hr-HR"/>
        </w:rPr>
        <w:t>slučaj</w:t>
      </w:r>
      <w:r w:rsidR="00B61DBB" w:rsidRPr="00BA32EB">
        <w:rPr>
          <w:rFonts w:ascii="Times New Roman" w:hAnsi="Times New Roman" w:cs="Times New Roman"/>
          <w:sz w:val="24"/>
          <w:szCs w:val="24"/>
          <w:lang w:val="hr-HR"/>
        </w:rPr>
        <w:t>ev</w:t>
      </w:r>
      <w:r w:rsidRPr="00BA32EB">
        <w:rPr>
          <w:rFonts w:ascii="Times New Roman" w:hAnsi="Times New Roman" w:cs="Times New Roman"/>
          <w:sz w:val="24"/>
          <w:szCs w:val="24"/>
          <w:lang w:val="hr-HR"/>
        </w:rPr>
        <w:t>a malignih</w:t>
      </w:r>
      <w:r w:rsidR="0096692F" w:rsidRPr="00BA32EB">
        <w:rPr>
          <w:rFonts w:ascii="Times New Roman" w:hAnsi="Times New Roman" w:cs="Times New Roman"/>
          <w:sz w:val="24"/>
          <w:szCs w:val="24"/>
          <w:lang w:val="hr-HR"/>
        </w:rPr>
        <w:t xml:space="preserve"> </w:t>
      </w:r>
      <w:r w:rsidRPr="00BA32EB">
        <w:rPr>
          <w:rFonts w:ascii="Times New Roman" w:hAnsi="Times New Roman" w:cs="Times New Roman"/>
          <w:sz w:val="24"/>
          <w:szCs w:val="24"/>
          <w:lang w:val="hr-HR"/>
        </w:rPr>
        <w:t>bolesti (13.</w:t>
      </w:r>
      <w:r w:rsidR="003D4FAD" w:rsidRPr="00BA32EB">
        <w:rPr>
          <w:rFonts w:ascii="Times New Roman" w:hAnsi="Times New Roman" w:cs="Times New Roman"/>
          <w:sz w:val="24"/>
          <w:szCs w:val="24"/>
          <w:lang w:val="hr-HR"/>
        </w:rPr>
        <w:t xml:space="preserve">547 </w:t>
      </w:r>
      <w:r w:rsidRPr="00BA32EB">
        <w:rPr>
          <w:rFonts w:ascii="Times New Roman" w:hAnsi="Times New Roman" w:cs="Times New Roman"/>
          <w:sz w:val="24"/>
          <w:szCs w:val="24"/>
          <w:lang w:val="hr-HR"/>
        </w:rPr>
        <w:t>kod muškaraca i 11.</w:t>
      </w:r>
      <w:r w:rsidR="003D4FAD" w:rsidRPr="00BA32EB">
        <w:rPr>
          <w:rFonts w:ascii="Times New Roman" w:hAnsi="Times New Roman" w:cs="Times New Roman"/>
          <w:sz w:val="24"/>
          <w:szCs w:val="24"/>
          <w:lang w:val="hr-HR"/>
        </w:rPr>
        <w:t xml:space="preserve">805 </w:t>
      </w:r>
      <w:r w:rsidRPr="00BA32EB">
        <w:rPr>
          <w:rFonts w:ascii="Times New Roman" w:hAnsi="Times New Roman" w:cs="Times New Roman"/>
          <w:sz w:val="24"/>
          <w:szCs w:val="24"/>
          <w:lang w:val="hr-HR"/>
        </w:rPr>
        <w:t>kod žena</w:t>
      </w:r>
      <w:r w:rsidR="00CB4AEB" w:rsidRPr="00BA32EB">
        <w:rPr>
          <w:rFonts w:ascii="Times New Roman" w:hAnsi="Times New Roman" w:cs="Times New Roman"/>
          <w:sz w:val="24"/>
          <w:szCs w:val="24"/>
          <w:lang w:val="hr-HR"/>
        </w:rPr>
        <w:t>; ne uključujući ne-</w:t>
      </w:r>
      <w:proofErr w:type="spellStart"/>
      <w:r w:rsidR="00CB4AEB" w:rsidRPr="00BA32EB">
        <w:rPr>
          <w:rFonts w:ascii="Times New Roman" w:hAnsi="Times New Roman" w:cs="Times New Roman"/>
          <w:sz w:val="24"/>
          <w:szCs w:val="24"/>
          <w:lang w:val="hr-HR"/>
        </w:rPr>
        <w:t>melanomske</w:t>
      </w:r>
      <w:proofErr w:type="spellEnd"/>
      <w:r w:rsidR="00CB4AEB" w:rsidRPr="00BA32EB">
        <w:rPr>
          <w:rFonts w:ascii="Times New Roman" w:hAnsi="Times New Roman" w:cs="Times New Roman"/>
          <w:sz w:val="24"/>
          <w:szCs w:val="24"/>
          <w:lang w:val="hr-HR"/>
        </w:rPr>
        <w:t xml:space="preserve"> tumore kože</w:t>
      </w:r>
      <w:r w:rsidRPr="00BA32EB">
        <w:rPr>
          <w:rFonts w:ascii="Times New Roman" w:hAnsi="Times New Roman" w:cs="Times New Roman"/>
          <w:sz w:val="24"/>
          <w:szCs w:val="24"/>
          <w:lang w:val="hr-HR"/>
        </w:rPr>
        <w:t xml:space="preserve">) odnosno gruba stopa </w:t>
      </w:r>
      <w:proofErr w:type="spellStart"/>
      <w:r w:rsidRPr="00BA32EB">
        <w:rPr>
          <w:rFonts w:ascii="Times New Roman" w:hAnsi="Times New Roman" w:cs="Times New Roman"/>
          <w:sz w:val="24"/>
          <w:szCs w:val="24"/>
          <w:lang w:val="hr-HR"/>
        </w:rPr>
        <w:t>incidencije</w:t>
      </w:r>
      <w:proofErr w:type="spellEnd"/>
      <w:r w:rsidRPr="00BA32EB">
        <w:rPr>
          <w:rFonts w:ascii="Times New Roman" w:hAnsi="Times New Roman" w:cs="Times New Roman"/>
          <w:sz w:val="24"/>
          <w:szCs w:val="24"/>
          <w:lang w:val="hr-HR"/>
        </w:rPr>
        <w:t xml:space="preserve"> iznosila je </w:t>
      </w:r>
      <w:r w:rsidR="00B61DBB" w:rsidRPr="00BA32EB">
        <w:rPr>
          <w:rFonts w:ascii="Times New Roman" w:hAnsi="Times New Roman" w:cs="Times New Roman"/>
          <w:sz w:val="24"/>
          <w:szCs w:val="24"/>
          <w:lang w:val="hr-HR"/>
        </w:rPr>
        <w:t>623,6</w:t>
      </w:r>
      <w:r w:rsidRPr="00BA32EB">
        <w:rPr>
          <w:rFonts w:ascii="Times New Roman" w:hAnsi="Times New Roman" w:cs="Times New Roman"/>
          <w:sz w:val="24"/>
          <w:szCs w:val="24"/>
          <w:lang w:val="hr-HR"/>
        </w:rPr>
        <w:t xml:space="preserve">/100.000; </w:t>
      </w:r>
      <w:r w:rsidR="00B61DBB" w:rsidRPr="00BA32EB">
        <w:rPr>
          <w:rFonts w:ascii="Times New Roman" w:hAnsi="Times New Roman" w:cs="Times New Roman"/>
          <w:sz w:val="24"/>
          <w:szCs w:val="24"/>
          <w:lang w:val="hr-HR"/>
        </w:rPr>
        <w:t>687</w:t>
      </w:r>
      <w:r w:rsidRPr="00BA32EB">
        <w:rPr>
          <w:rFonts w:ascii="Times New Roman" w:hAnsi="Times New Roman" w:cs="Times New Roman"/>
          <w:sz w:val="24"/>
          <w:szCs w:val="24"/>
          <w:lang w:val="hr-HR"/>
        </w:rPr>
        <w:t xml:space="preserve">,4/100.000 za muškarce i </w:t>
      </w:r>
      <w:r w:rsidR="00B61DBB" w:rsidRPr="00BA32EB">
        <w:rPr>
          <w:rFonts w:ascii="Times New Roman" w:hAnsi="Times New Roman" w:cs="Times New Roman"/>
          <w:sz w:val="24"/>
          <w:szCs w:val="24"/>
          <w:lang w:val="hr-HR"/>
        </w:rPr>
        <w:t>563,6</w:t>
      </w:r>
      <w:r w:rsidRPr="00BA32EB">
        <w:rPr>
          <w:rFonts w:ascii="Times New Roman" w:hAnsi="Times New Roman" w:cs="Times New Roman"/>
          <w:sz w:val="24"/>
          <w:szCs w:val="24"/>
          <w:lang w:val="hr-HR"/>
        </w:rPr>
        <w:t>/100.000 za žene.</w:t>
      </w:r>
      <w:r w:rsidR="00EB0DCC" w:rsidRPr="00BA32EB">
        <w:rPr>
          <w:rFonts w:ascii="Times New Roman" w:hAnsi="Times New Roman" w:cs="Times New Roman"/>
          <w:sz w:val="24"/>
          <w:szCs w:val="24"/>
          <w:lang w:val="hr-HR"/>
        </w:rPr>
        <w:t xml:space="preserve"> Dobno standardizirana stopa </w:t>
      </w:r>
      <w:proofErr w:type="spellStart"/>
      <w:r w:rsidR="00EB0DCC" w:rsidRPr="00BA32EB">
        <w:rPr>
          <w:rFonts w:ascii="Times New Roman" w:hAnsi="Times New Roman" w:cs="Times New Roman"/>
          <w:sz w:val="24"/>
          <w:szCs w:val="24"/>
          <w:lang w:val="hr-HR"/>
        </w:rPr>
        <w:t>incidencije</w:t>
      </w:r>
      <w:proofErr w:type="spellEnd"/>
      <w:r w:rsidR="00EB0DCC" w:rsidRPr="00BA32EB">
        <w:rPr>
          <w:rFonts w:ascii="Times New Roman" w:hAnsi="Times New Roman" w:cs="Times New Roman"/>
          <w:sz w:val="24"/>
          <w:szCs w:val="24"/>
          <w:lang w:val="hr-HR"/>
        </w:rPr>
        <w:t xml:space="preserve"> (EU 2013 standardna populacija) iznosila je </w:t>
      </w:r>
      <w:r w:rsidR="008E578C" w:rsidRPr="00BA32EB">
        <w:rPr>
          <w:rFonts w:ascii="Times New Roman" w:hAnsi="Times New Roman" w:cs="Times New Roman"/>
          <w:sz w:val="24"/>
          <w:szCs w:val="24"/>
          <w:lang w:val="hr-HR"/>
        </w:rPr>
        <w:t>582,2/100.000 (721,3/100.000 kod muškaraca i 493,7/100.000 kod žena).</w:t>
      </w:r>
    </w:p>
    <w:p w14:paraId="7CDE55EC"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78933B7D" w14:textId="156930A9" w:rsidR="00C92651" w:rsidRPr="00BA32EB"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Očekuje se da će broj slučajeva raka u Republici Hrvatskoj rasti, jednako kao i u svijetu, prvenstveno zbog starenja stanovništva. U razdoblju od 2001. do </w:t>
      </w:r>
      <w:r w:rsidR="00B61DBB" w:rsidRPr="00BA32EB">
        <w:rPr>
          <w:rFonts w:ascii="Times New Roman" w:hAnsi="Times New Roman" w:cs="Times New Roman"/>
          <w:sz w:val="24"/>
          <w:szCs w:val="24"/>
          <w:lang w:val="hr-HR"/>
        </w:rPr>
        <w:t>2019</w:t>
      </w:r>
      <w:r w:rsidRPr="00BA32EB">
        <w:rPr>
          <w:rFonts w:ascii="Times New Roman" w:hAnsi="Times New Roman" w:cs="Times New Roman"/>
          <w:sz w:val="24"/>
          <w:szCs w:val="24"/>
          <w:lang w:val="hr-HR"/>
        </w:rPr>
        <w:t xml:space="preserve">. godine prosječan broj oboljelih rastao je za 1% u usporedbi s prethodnom godinom, a dobno-standardizirane stope </w:t>
      </w:r>
      <w:proofErr w:type="spellStart"/>
      <w:r w:rsidRPr="00BA32EB">
        <w:rPr>
          <w:rFonts w:ascii="Times New Roman" w:hAnsi="Times New Roman" w:cs="Times New Roman"/>
          <w:sz w:val="24"/>
          <w:szCs w:val="24"/>
          <w:lang w:val="hr-HR"/>
        </w:rPr>
        <w:t>incidencije</w:t>
      </w:r>
      <w:proofErr w:type="spellEnd"/>
      <w:r w:rsidRPr="00BA32EB">
        <w:rPr>
          <w:rFonts w:ascii="Times New Roman" w:hAnsi="Times New Roman" w:cs="Times New Roman"/>
          <w:sz w:val="24"/>
          <w:szCs w:val="24"/>
          <w:lang w:val="hr-HR"/>
        </w:rPr>
        <w:t xml:space="preserve"> (prema </w:t>
      </w:r>
      <w:r w:rsidR="008E578C" w:rsidRPr="00BA32EB">
        <w:rPr>
          <w:rFonts w:ascii="Times New Roman" w:hAnsi="Times New Roman" w:cs="Times New Roman"/>
          <w:sz w:val="24"/>
          <w:szCs w:val="24"/>
          <w:lang w:val="hr-HR"/>
        </w:rPr>
        <w:t>EU 2013 standardnoj populaciji</w:t>
      </w:r>
      <w:r w:rsidRPr="00BA32EB">
        <w:rPr>
          <w:rFonts w:ascii="Times New Roman" w:hAnsi="Times New Roman" w:cs="Times New Roman"/>
          <w:sz w:val="24"/>
          <w:szCs w:val="24"/>
          <w:lang w:val="hr-HR"/>
        </w:rPr>
        <w:t xml:space="preserve">) u Republici Hrvatskoj pokazuju da </w:t>
      </w:r>
      <w:proofErr w:type="spellStart"/>
      <w:r w:rsidRPr="00BA32EB">
        <w:rPr>
          <w:rFonts w:ascii="Times New Roman" w:hAnsi="Times New Roman" w:cs="Times New Roman"/>
          <w:sz w:val="24"/>
          <w:szCs w:val="24"/>
          <w:lang w:val="hr-HR"/>
        </w:rPr>
        <w:t>incidencija</w:t>
      </w:r>
      <w:proofErr w:type="spellEnd"/>
      <w:r w:rsidRPr="00BA32EB">
        <w:rPr>
          <w:rFonts w:ascii="Times New Roman" w:hAnsi="Times New Roman" w:cs="Times New Roman"/>
          <w:sz w:val="24"/>
          <w:szCs w:val="24"/>
          <w:lang w:val="hr-HR"/>
        </w:rPr>
        <w:t xml:space="preserve"> raste neovisno o starenju stanovništva. Prosječna dobno-standardizirana stopa </w:t>
      </w:r>
      <w:proofErr w:type="spellStart"/>
      <w:r w:rsidRPr="00BA32EB">
        <w:rPr>
          <w:rFonts w:ascii="Times New Roman" w:hAnsi="Times New Roman" w:cs="Times New Roman"/>
          <w:sz w:val="24"/>
          <w:szCs w:val="24"/>
          <w:lang w:val="hr-HR"/>
        </w:rPr>
        <w:t>incidencije</w:t>
      </w:r>
      <w:proofErr w:type="spellEnd"/>
      <w:r w:rsidRPr="00BA32EB">
        <w:rPr>
          <w:rFonts w:ascii="Times New Roman" w:hAnsi="Times New Roman" w:cs="Times New Roman"/>
          <w:sz w:val="24"/>
          <w:szCs w:val="24"/>
          <w:lang w:val="hr-HR"/>
        </w:rPr>
        <w:t xml:space="preserve"> u Republici Hrvatskoj u razdoblju od 2001. do </w:t>
      </w:r>
      <w:r w:rsidR="00B61DBB" w:rsidRPr="00BA32EB">
        <w:rPr>
          <w:rFonts w:ascii="Times New Roman" w:hAnsi="Times New Roman" w:cs="Times New Roman"/>
          <w:sz w:val="24"/>
          <w:szCs w:val="24"/>
          <w:lang w:val="hr-HR"/>
        </w:rPr>
        <w:t>2019</w:t>
      </w:r>
      <w:r w:rsidRPr="00BA32EB">
        <w:rPr>
          <w:rFonts w:ascii="Times New Roman" w:hAnsi="Times New Roman" w:cs="Times New Roman"/>
          <w:sz w:val="24"/>
          <w:szCs w:val="24"/>
          <w:lang w:val="hr-HR"/>
        </w:rPr>
        <w:t>. godine rasla je za 1 % godišnje kod žena i za 0,4</w:t>
      </w:r>
      <w:r w:rsidR="0096692F" w:rsidRPr="00BA32EB">
        <w:rPr>
          <w:rFonts w:ascii="Times New Roman" w:hAnsi="Times New Roman" w:cs="Times New Roman"/>
          <w:sz w:val="24"/>
          <w:szCs w:val="24"/>
          <w:lang w:val="hr-HR"/>
        </w:rPr>
        <w:t xml:space="preserve"> </w:t>
      </w:r>
      <w:r w:rsidRPr="00BA32EB">
        <w:rPr>
          <w:rFonts w:ascii="Times New Roman" w:hAnsi="Times New Roman" w:cs="Times New Roman"/>
          <w:sz w:val="24"/>
          <w:szCs w:val="24"/>
          <w:lang w:val="hr-HR"/>
        </w:rPr>
        <w:t xml:space="preserve">% kod muškaraca; ukupno vidimo statistički značajan porast od 0,8 % godišnje. Najčešći oblik raka kod muškaraca je, od 2016. godine, rak prostate (do tada je to bio rak pluća), dok je kod žena najčešći rak dojke. Pet najčešćih sijela odgovorno je za više od polovice svih slučajeva raka kod oba spola. </w:t>
      </w:r>
    </w:p>
    <w:p w14:paraId="0B54004A" w14:textId="04A2983C" w:rsidR="00C92651" w:rsidRPr="00BA32EB" w:rsidRDefault="00973B89"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noProof/>
          <w:sz w:val="24"/>
          <w:szCs w:val="24"/>
          <w:lang w:val="hr-HR" w:eastAsia="hr-HR"/>
        </w:rPr>
        <w:lastRenderedPageBreak/>
        <w:drawing>
          <wp:inline distT="0" distB="0" distL="0" distR="0" wp14:anchorId="140D70F8" wp14:editId="4994600C">
            <wp:extent cx="5943600" cy="348170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81705"/>
                    </a:xfrm>
                    <a:prstGeom prst="rect">
                      <a:avLst/>
                    </a:prstGeom>
                  </pic:spPr>
                </pic:pic>
              </a:graphicData>
            </a:graphic>
          </wp:inline>
        </w:drawing>
      </w:r>
    </w:p>
    <w:p w14:paraId="309BD6B9" w14:textId="6CC7234E" w:rsidR="00C92651"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Slika 1A – </w:t>
      </w:r>
      <w:proofErr w:type="spellStart"/>
      <w:r w:rsidRPr="00BA32EB">
        <w:rPr>
          <w:rFonts w:ascii="Times New Roman" w:hAnsi="Times New Roman" w:cs="Times New Roman"/>
          <w:sz w:val="24"/>
          <w:szCs w:val="24"/>
          <w:lang w:val="hr-HR"/>
        </w:rPr>
        <w:t>Incidencija</w:t>
      </w:r>
      <w:proofErr w:type="spellEnd"/>
      <w:r w:rsidRPr="00BA32EB">
        <w:rPr>
          <w:rFonts w:ascii="Times New Roman" w:hAnsi="Times New Roman" w:cs="Times New Roman"/>
          <w:sz w:val="24"/>
          <w:szCs w:val="24"/>
          <w:lang w:val="hr-HR"/>
        </w:rPr>
        <w:t xml:space="preserve"> malignih bolesti, udio najčešćih sijela raka kod muškaraca, </w:t>
      </w:r>
      <w:r w:rsidR="00973B89" w:rsidRPr="00BA32EB">
        <w:rPr>
          <w:rFonts w:ascii="Times New Roman" w:hAnsi="Times New Roman" w:cs="Times New Roman"/>
          <w:sz w:val="24"/>
          <w:szCs w:val="24"/>
          <w:lang w:val="hr-HR"/>
        </w:rPr>
        <w:t>2019</w:t>
      </w:r>
      <w:r w:rsidRPr="00BA32EB">
        <w:rPr>
          <w:rFonts w:ascii="Times New Roman" w:hAnsi="Times New Roman" w:cs="Times New Roman"/>
          <w:sz w:val="24"/>
          <w:szCs w:val="24"/>
          <w:lang w:val="hr-HR"/>
        </w:rPr>
        <w:t>.</w:t>
      </w:r>
    </w:p>
    <w:p w14:paraId="2EA24DC4" w14:textId="550ACE46" w:rsidR="006D2B71" w:rsidRDefault="006D2B71" w:rsidP="00C92651">
      <w:pPr>
        <w:spacing w:after="0" w:line="240" w:lineRule="auto"/>
        <w:jc w:val="both"/>
        <w:rPr>
          <w:rFonts w:ascii="Times New Roman" w:hAnsi="Times New Roman" w:cs="Times New Roman"/>
          <w:sz w:val="24"/>
          <w:szCs w:val="24"/>
          <w:lang w:val="hr-HR"/>
        </w:rPr>
      </w:pPr>
    </w:p>
    <w:p w14:paraId="1A984480" w14:textId="77777777" w:rsidR="006D2B71" w:rsidRPr="00BA32EB" w:rsidRDefault="006D2B71" w:rsidP="00C92651">
      <w:pPr>
        <w:spacing w:after="0" w:line="240" w:lineRule="auto"/>
        <w:jc w:val="both"/>
        <w:rPr>
          <w:rFonts w:ascii="Times New Roman" w:hAnsi="Times New Roman" w:cs="Times New Roman"/>
          <w:sz w:val="24"/>
          <w:szCs w:val="24"/>
          <w:lang w:val="hr-HR"/>
        </w:rPr>
      </w:pPr>
    </w:p>
    <w:p w14:paraId="658947C1" w14:textId="5950F7F7" w:rsidR="00C92651" w:rsidRPr="00BA32EB" w:rsidRDefault="00973B89"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noProof/>
          <w:sz w:val="24"/>
          <w:szCs w:val="24"/>
          <w:lang w:val="hr-HR" w:eastAsia="hr-HR"/>
        </w:rPr>
        <w:drawing>
          <wp:inline distT="0" distB="0" distL="0" distR="0" wp14:anchorId="033E7C4C" wp14:editId="0B796464">
            <wp:extent cx="5943600" cy="3561080"/>
            <wp:effectExtent l="0" t="0" r="0" b="127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61080"/>
                    </a:xfrm>
                    <a:prstGeom prst="rect">
                      <a:avLst/>
                    </a:prstGeom>
                  </pic:spPr>
                </pic:pic>
              </a:graphicData>
            </a:graphic>
          </wp:inline>
        </w:drawing>
      </w:r>
    </w:p>
    <w:p w14:paraId="5E929B11" w14:textId="6000AAD0" w:rsidR="00C92651" w:rsidRPr="00BA32EB"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Slika 1B – </w:t>
      </w:r>
      <w:proofErr w:type="spellStart"/>
      <w:r w:rsidRPr="00BA32EB">
        <w:rPr>
          <w:rFonts w:ascii="Times New Roman" w:hAnsi="Times New Roman" w:cs="Times New Roman"/>
          <w:sz w:val="24"/>
          <w:szCs w:val="24"/>
          <w:lang w:val="hr-HR"/>
        </w:rPr>
        <w:t>Incidencija</w:t>
      </w:r>
      <w:proofErr w:type="spellEnd"/>
      <w:r w:rsidRPr="00BA32EB">
        <w:rPr>
          <w:rFonts w:ascii="Times New Roman" w:hAnsi="Times New Roman" w:cs="Times New Roman"/>
          <w:sz w:val="24"/>
          <w:szCs w:val="24"/>
          <w:lang w:val="hr-HR"/>
        </w:rPr>
        <w:t xml:space="preserve"> malignih bolesti, udio najčešćih sijela raka kod žena, </w:t>
      </w:r>
      <w:r w:rsidR="00973B89" w:rsidRPr="00BA32EB">
        <w:rPr>
          <w:rFonts w:ascii="Times New Roman" w:hAnsi="Times New Roman" w:cs="Times New Roman"/>
          <w:sz w:val="24"/>
          <w:szCs w:val="24"/>
          <w:lang w:val="hr-HR"/>
        </w:rPr>
        <w:t>2019</w:t>
      </w:r>
      <w:r w:rsidRPr="00BA32EB">
        <w:rPr>
          <w:rFonts w:ascii="Times New Roman" w:hAnsi="Times New Roman" w:cs="Times New Roman"/>
          <w:sz w:val="24"/>
          <w:szCs w:val="24"/>
          <w:lang w:val="hr-HR"/>
        </w:rPr>
        <w:t>.</w:t>
      </w:r>
    </w:p>
    <w:p w14:paraId="3953C0DB"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5D1A57B1" w14:textId="1005F1F7" w:rsidR="00C92651" w:rsidRPr="00BA32EB"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Maligne bolesti drugi su najčešći uzrok smrti (nakon kardiovaskularnih bolesti) i odgovorne su za 23% smrtnih slučajeva u Republici Hrvatskoj u 2020. godini. Vodeći su uzrok smrti kod osoba </w:t>
      </w:r>
      <w:r w:rsidRPr="00BA32EB">
        <w:rPr>
          <w:rFonts w:ascii="Times New Roman" w:hAnsi="Times New Roman" w:cs="Times New Roman"/>
          <w:sz w:val="24"/>
          <w:szCs w:val="24"/>
          <w:lang w:val="hr-HR"/>
        </w:rPr>
        <w:lastRenderedPageBreak/>
        <w:t xml:space="preserve">mlađih od 65 godina te su odgovorne za 48% smrtnih slučajeva kod žena i 31% kod muškaraca u toj dobnoj skupini. Prema zadnjim službenim podacima za Republiku Hrvatsku u 2020. godini ukupan broj umrlih od invazivnog raka (ne uključujući </w:t>
      </w:r>
      <w:proofErr w:type="spellStart"/>
      <w:r w:rsidRPr="00BA32EB">
        <w:rPr>
          <w:rFonts w:ascii="Times New Roman" w:hAnsi="Times New Roman" w:cs="Times New Roman"/>
          <w:sz w:val="24"/>
          <w:szCs w:val="24"/>
          <w:lang w:val="hr-HR"/>
        </w:rPr>
        <w:t>nemelanomske</w:t>
      </w:r>
      <w:proofErr w:type="spellEnd"/>
      <w:r w:rsidRPr="00BA32EB">
        <w:rPr>
          <w:rFonts w:ascii="Times New Roman" w:hAnsi="Times New Roman" w:cs="Times New Roman"/>
          <w:sz w:val="24"/>
          <w:szCs w:val="24"/>
          <w:lang w:val="hr-HR"/>
        </w:rPr>
        <w:t xml:space="preserve"> tumore kože) iznosio je 13.138 (stopa 324,6/100.000), od kojih 7.557 muškaraca (stopa 384,1/100.000) i 5.581 žena (stopa 268,3/100.000).</w:t>
      </w:r>
      <w:r w:rsidR="00CA1A2A" w:rsidRPr="00BA32EB">
        <w:rPr>
          <w:rFonts w:ascii="Times New Roman" w:hAnsi="Times New Roman" w:cs="Times New Roman"/>
          <w:sz w:val="24"/>
          <w:szCs w:val="24"/>
          <w:lang w:val="hr-HR"/>
        </w:rPr>
        <w:t xml:space="preserve"> Dobno standardizirana stopa mortaliteta (EU 2013 standardna populacija) iznosila je 299,6/100.000 (420,5/100.000 kod muškaraca i 219,0/100.000 kod žena).</w:t>
      </w:r>
    </w:p>
    <w:p w14:paraId="56A2FBBD"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45A064B7" w14:textId="0A9355BB" w:rsidR="00C92651" w:rsidRPr="00BA32EB"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Kod muškaraca najčešći uzrok smrti bili su rak pluća (1.918), rak debelog i završnog crijeva (1.234) i rak prostate (785), a kod žena rak pluća (901), rak debelog i završnog crijeva (845) i rak dojke (722). Udio stanovništva koji umire od raka, uz sve uzroke smrtnosti, u stalnom je porastu. Sredinom 1990-ih rak je bio uzrok oko 20% svih smrtnih slučajeva, a taj je postotak narastao na preko 25% u posljednjih 10 godina. Iako je udio malignih bolesti u ukupnoj stopi smrtnosti u porastu (do 2020. kad je u padu zbog COVID-19), standardizirana stopa smrtnosti od raka je u padu koji se nastavlja i u 2020. godini</w:t>
      </w:r>
      <w:r w:rsidR="00FF1138" w:rsidRPr="00BA32EB">
        <w:rPr>
          <w:rFonts w:ascii="Times New Roman" w:hAnsi="Times New Roman" w:cs="Times New Roman"/>
          <w:sz w:val="24"/>
          <w:szCs w:val="24"/>
          <w:lang w:val="hr-HR"/>
        </w:rPr>
        <w:t xml:space="preserve">, no mortalitet je još uvijek među višima u Europskoj uniji. </w:t>
      </w:r>
      <w:r w:rsidRPr="00BA32EB">
        <w:rPr>
          <w:rFonts w:ascii="Times New Roman" w:hAnsi="Times New Roman" w:cs="Times New Roman"/>
          <w:sz w:val="24"/>
          <w:szCs w:val="24"/>
          <w:lang w:val="hr-HR"/>
        </w:rPr>
        <w:t>Od 201</w:t>
      </w:r>
      <w:r w:rsidR="00CA1A2A" w:rsidRPr="00BA32EB">
        <w:rPr>
          <w:rFonts w:ascii="Times New Roman" w:hAnsi="Times New Roman" w:cs="Times New Roman"/>
          <w:sz w:val="24"/>
          <w:szCs w:val="24"/>
          <w:lang w:val="hr-HR"/>
        </w:rPr>
        <w:t>6</w:t>
      </w:r>
      <w:r w:rsidRPr="00BA32EB">
        <w:rPr>
          <w:rFonts w:ascii="Times New Roman" w:hAnsi="Times New Roman" w:cs="Times New Roman"/>
          <w:sz w:val="24"/>
          <w:szCs w:val="24"/>
          <w:lang w:val="hr-HR"/>
        </w:rPr>
        <w:t>. do 2020. godine vidljiv je statistički značajan pad dobno-standardizirane (</w:t>
      </w:r>
      <w:r w:rsidR="00CA1A2A" w:rsidRPr="00BA32EB">
        <w:rPr>
          <w:rFonts w:ascii="Times New Roman" w:hAnsi="Times New Roman" w:cs="Times New Roman"/>
          <w:sz w:val="24"/>
          <w:szCs w:val="24"/>
          <w:lang w:val="hr-HR"/>
        </w:rPr>
        <w:t>EU2013</w:t>
      </w:r>
      <w:r w:rsidRPr="00BA32EB">
        <w:rPr>
          <w:rFonts w:ascii="Times New Roman" w:hAnsi="Times New Roman" w:cs="Times New Roman"/>
          <w:sz w:val="24"/>
          <w:szCs w:val="24"/>
          <w:lang w:val="hr-HR"/>
        </w:rPr>
        <w:t>) stope smrtnosti od 2</w:t>
      </w:r>
      <w:r w:rsidR="00CA1A2A" w:rsidRPr="00BA32EB">
        <w:rPr>
          <w:rFonts w:ascii="Times New Roman" w:hAnsi="Times New Roman" w:cs="Times New Roman"/>
          <w:sz w:val="24"/>
          <w:szCs w:val="24"/>
          <w:lang w:val="hr-HR"/>
        </w:rPr>
        <w:t>,6</w:t>
      </w:r>
      <w:r w:rsidRPr="00BA32EB">
        <w:rPr>
          <w:rFonts w:ascii="Times New Roman" w:hAnsi="Times New Roman" w:cs="Times New Roman"/>
          <w:sz w:val="24"/>
          <w:szCs w:val="24"/>
          <w:lang w:val="hr-HR"/>
        </w:rPr>
        <w:t>% godišnje, nakon dugog razdoblja bez smanjenja smrtnosti.</w:t>
      </w:r>
    </w:p>
    <w:p w14:paraId="35449F44"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249EC4ED"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79F58E0A"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5C56FC95" w14:textId="701C1D79" w:rsidR="00C92651" w:rsidRPr="00BA32EB" w:rsidRDefault="00155E55" w:rsidP="00C92651">
      <w:pPr>
        <w:spacing w:after="0" w:line="240" w:lineRule="auto"/>
        <w:jc w:val="both"/>
        <w:rPr>
          <w:rFonts w:ascii="Times New Roman" w:hAnsi="Times New Roman" w:cs="Times New Roman"/>
          <w:sz w:val="24"/>
          <w:szCs w:val="24"/>
          <w:lang w:val="hr-HR"/>
        </w:rPr>
      </w:pPr>
      <w:r>
        <w:rPr>
          <w:rFonts w:ascii="Times New Roman" w:hAnsi="Times New Roman" w:cs="Times New Roman"/>
          <w:noProof/>
          <w:sz w:val="24"/>
          <w:szCs w:val="24"/>
          <w:lang w:val="hr-HR" w:eastAsia="hr-HR"/>
        </w:rPr>
        <w:drawing>
          <wp:inline distT="0" distB="0" distL="0" distR="0" wp14:anchorId="193EFF5E" wp14:editId="0EB9270F">
            <wp:extent cx="5943600" cy="3362325"/>
            <wp:effectExtent l="0" t="0" r="0" b="9525"/>
            <wp:docPr id="1" name="Slika 1" descr="C:\Users\afistric\Documents\Normativa 2022. godina\Akcijski plan nacionalnog strateškog okvira protiv raka 2022.-2024\ZA SAVJETOVANJE 17.3.23\sli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istric\Documents\Normativa 2022. godina\Akcijski plan nacionalnog strateškog okvira protiv raka 2022.-2024\ZA SAVJETOVANJE 17.3.23\slika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62325"/>
                    </a:xfrm>
                    <a:prstGeom prst="rect">
                      <a:avLst/>
                    </a:prstGeom>
                    <a:noFill/>
                    <a:ln>
                      <a:noFill/>
                    </a:ln>
                  </pic:spPr>
                </pic:pic>
              </a:graphicData>
            </a:graphic>
          </wp:inline>
        </w:drawing>
      </w:r>
    </w:p>
    <w:p w14:paraId="1024D026"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6F520A7C" w14:textId="77777777" w:rsidR="00C92651" w:rsidRPr="00BA32EB"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Slika 2 – Broj smrtnih slučajeva uzrokovanih rakom prema spolu, Hrvatska, 2001.-2020.</w:t>
      </w:r>
    </w:p>
    <w:p w14:paraId="3969183B"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0FD3598A"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3A1ECF43" w14:textId="043F1805" w:rsidR="00C92651" w:rsidRPr="00BA32EB" w:rsidRDefault="00C92651" w:rsidP="00C92651">
      <w:pPr>
        <w:spacing w:after="0" w:line="240" w:lineRule="auto"/>
        <w:jc w:val="both"/>
        <w:rPr>
          <w:rFonts w:ascii="Times New Roman" w:hAnsi="Times New Roman" w:cs="Times New Roman"/>
          <w:sz w:val="24"/>
          <w:szCs w:val="24"/>
          <w:lang w:val="hr-HR"/>
        </w:rPr>
      </w:pPr>
      <w:proofErr w:type="spellStart"/>
      <w:r w:rsidRPr="00BA32EB">
        <w:rPr>
          <w:rFonts w:ascii="Times New Roman" w:hAnsi="Times New Roman" w:cs="Times New Roman"/>
          <w:sz w:val="24"/>
          <w:szCs w:val="24"/>
          <w:lang w:val="hr-HR"/>
        </w:rPr>
        <w:t>Preživljenje</w:t>
      </w:r>
      <w:proofErr w:type="spellEnd"/>
      <w:r w:rsidRPr="00BA32EB">
        <w:rPr>
          <w:rFonts w:ascii="Times New Roman" w:hAnsi="Times New Roman" w:cs="Times New Roman"/>
          <w:sz w:val="24"/>
          <w:szCs w:val="24"/>
          <w:lang w:val="hr-HR"/>
        </w:rPr>
        <w:t xml:space="preserve"> je za većinu vrsta raka u porastu, no postoje značajne razlike s obzirom na sijelo raka. U međunarodnoj studiji o </w:t>
      </w:r>
      <w:proofErr w:type="spellStart"/>
      <w:r w:rsidRPr="00BA32EB">
        <w:rPr>
          <w:rFonts w:ascii="Times New Roman" w:hAnsi="Times New Roman" w:cs="Times New Roman"/>
          <w:sz w:val="24"/>
          <w:szCs w:val="24"/>
          <w:lang w:val="hr-HR"/>
        </w:rPr>
        <w:t>preživljenju</w:t>
      </w:r>
      <w:proofErr w:type="spellEnd"/>
      <w:r w:rsidRPr="00BA32EB">
        <w:rPr>
          <w:rFonts w:ascii="Times New Roman" w:hAnsi="Times New Roman" w:cs="Times New Roman"/>
          <w:sz w:val="24"/>
          <w:szCs w:val="24"/>
          <w:lang w:val="hr-HR"/>
        </w:rPr>
        <w:t xml:space="preserve"> raka CONCORD-3 korišteni su podaci hrvatskog Registra za rak za izračun petogodišnjeg </w:t>
      </w:r>
      <w:proofErr w:type="spellStart"/>
      <w:r w:rsidRPr="00BA32EB">
        <w:rPr>
          <w:rFonts w:ascii="Times New Roman" w:hAnsi="Times New Roman" w:cs="Times New Roman"/>
          <w:sz w:val="24"/>
          <w:szCs w:val="24"/>
          <w:lang w:val="hr-HR"/>
        </w:rPr>
        <w:t>preživljenja</w:t>
      </w:r>
      <w:proofErr w:type="spellEnd"/>
      <w:r w:rsidRPr="00BA32EB">
        <w:rPr>
          <w:rFonts w:ascii="Times New Roman" w:hAnsi="Times New Roman" w:cs="Times New Roman"/>
          <w:sz w:val="24"/>
          <w:szCs w:val="24"/>
          <w:lang w:val="hr-HR"/>
        </w:rPr>
        <w:t xml:space="preserve"> oboljelih od nekih vrsta raka za razdoblje između 2000. i 2014. godine.</w:t>
      </w:r>
      <w:r w:rsidR="003D4FAD" w:rsidRPr="00BA32EB">
        <w:rPr>
          <w:rFonts w:ascii="Times New Roman" w:hAnsi="Times New Roman" w:cs="Times New Roman"/>
          <w:sz w:val="24"/>
          <w:szCs w:val="24"/>
          <w:lang w:val="hr-HR"/>
        </w:rPr>
        <w:t xml:space="preserve"> U 2022. godini planira se prikupljanje podataka za novi val CONCORD istraživanja na svjetskoj razini (za bolesnike dijagnosticirane do kraja 2019. godine). </w:t>
      </w:r>
    </w:p>
    <w:p w14:paraId="4B0205CC"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27A52F63" w14:textId="77777777" w:rsidR="00C92651" w:rsidRPr="00BA32EB"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U ovo su istraživanje uključeni podaci za više od 220.000 osoba kojima je dijagnosticirana maligna bolest u Republici Hrvatskoj u navedenom razdoblju, za 15 sijela raka kod odraslih i 3 sijela raka kod djece. Podaci o </w:t>
      </w:r>
      <w:proofErr w:type="spellStart"/>
      <w:r w:rsidRPr="00BA32EB">
        <w:rPr>
          <w:rFonts w:ascii="Times New Roman" w:hAnsi="Times New Roman" w:cs="Times New Roman"/>
          <w:sz w:val="24"/>
          <w:szCs w:val="24"/>
          <w:lang w:val="hr-HR"/>
        </w:rPr>
        <w:t>preživljenju</w:t>
      </w:r>
      <w:proofErr w:type="spellEnd"/>
      <w:r w:rsidRPr="00BA32EB">
        <w:rPr>
          <w:rFonts w:ascii="Times New Roman" w:hAnsi="Times New Roman" w:cs="Times New Roman"/>
          <w:sz w:val="24"/>
          <w:szCs w:val="24"/>
          <w:lang w:val="hr-HR"/>
        </w:rPr>
        <w:t xml:space="preserve"> prema sijelu pokazuju da se Republika Hrvatska nalazi pri dnu zemalja Europske unije uključenih u istraživanje, s boljim </w:t>
      </w:r>
      <w:proofErr w:type="spellStart"/>
      <w:r w:rsidRPr="00BA32EB">
        <w:rPr>
          <w:rFonts w:ascii="Times New Roman" w:hAnsi="Times New Roman" w:cs="Times New Roman"/>
          <w:sz w:val="24"/>
          <w:szCs w:val="24"/>
          <w:lang w:val="hr-HR"/>
        </w:rPr>
        <w:t>preživljenjem</w:t>
      </w:r>
      <w:proofErr w:type="spellEnd"/>
      <w:r w:rsidRPr="00BA32EB">
        <w:rPr>
          <w:rFonts w:ascii="Times New Roman" w:hAnsi="Times New Roman" w:cs="Times New Roman"/>
          <w:sz w:val="24"/>
          <w:szCs w:val="24"/>
          <w:lang w:val="hr-HR"/>
        </w:rPr>
        <w:t xml:space="preserve"> kod djece. Vidljiv je napredak, no nažalost, </w:t>
      </w:r>
      <w:proofErr w:type="spellStart"/>
      <w:r w:rsidRPr="00BA32EB">
        <w:rPr>
          <w:rFonts w:ascii="Times New Roman" w:hAnsi="Times New Roman" w:cs="Times New Roman"/>
          <w:sz w:val="24"/>
          <w:szCs w:val="24"/>
          <w:lang w:val="hr-HR"/>
        </w:rPr>
        <w:t>preživljenje</w:t>
      </w:r>
      <w:proofErr w:type="spellEnd"/>
      <w:r w:rsidRPr="00BA32EB">
        <w:rPr>
          <w:rFonts w:ascii="Times New Roman" w:hAnsi="Times New Roman" w:cs="Times New Roman"/>
          <w:sz w:val="24"/>
          <w:szCs w:val="24"/>
          <w:lang w:val="hr-HR"/>
        </w:rPr>
        <w:t xml:space="preserve"> od raka u drugim europskim zemljama raste brže nego u Republici Hrvatskoj.</w:t>
      </w:r>
    </w:p>
    <w:p w14:paraId="0717BF5C"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3514F075"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7F598FA4" w14:textId="3A951AB7" w:rsidR="00C92651" w:rsidRPr="00BA32EB" w:rsidRDefault="00155E55" w:rsidP="00C92651">
      <w:pPr>
        <w:jc w:val="both"/>
        <w:rPr>
          <w:rFonts w:ascii="Times New Roman" w:hAnsi="Times New Roman" w:cs="Times New Roman"/>
          <w:sz w:val="24"/>
          <w:szCs w:val="24"/>
          <w:lang w:val="hr-HR"/>
        </w:rPr>
      </w:pPr>
      <w:r>
        <w:rPr>
          <w:rFonts w:ascii="Times New Roman" w:hAnsi="Times New Roman" w:cs="Times New Roman"/>
          <w:noProof/>
          <w:sz w:val="24"/>
          <w:szCs w:val="24"/>
          <w:lang w:val="hr-HR" w:eastAsia="hr-HR"/>
        </w:rPr>
        <w:drawing>
          <wp:inline distT="0" distB="0" distL="0" distR="0" wp14:anchorId="72F8882E" wp14:editId="7247765F">
            <wp:extent cx="5943600" cy="2905125"/>
            <wp:effectExtent l="0" t="0" r="0" b="9525"/>
            <wp:docPr id="2" name="Slika 2" descr="C:\Users\afistric\Documents\Normativa 2022. godina\Akcijski plan nacionalnog strateškog okvira protiv raka 2022.-2024\ZA SAVJETOVANJE 17.3.23\slik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istric\Documents\Normativa 2022. godina\Akcijski plan nacionalnog strateškog okvira protiv raka 2022.-2024\ZA SAVJETOVANJE 17.3.23\slika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05125"/>
                    </a:xfrm>
                    <a:prstGeom prst="rect">
                      <a:avLst/>
                    </a:prstGeom>
                    <a:noFill/>
                    <a:ln>
                      <a:noFill/>
                    </a:ln>
                  </pic:spPr>
                </pic:pic>
              </a:graphicData>
            </a:graphic>
          </wp:inline>
        </w:drawing>
      </w:r>
    </w:p>
    <w:p w14:paraId="29E8904C" w14:textId="77777777" w:rsidR="00C92651" w:rsidRPr="00BA32EB"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Slika 3 – Petogodišnje </w:t>
      </w:r>
      <w:proofErr w:type="spellStart"/>
      <w:r w:rsidRPr="00BA32EB">
        <w:rPr>
          <w:rFonts w:ascii="Times New Roman" w:hAnsi="Times New Roman" w:cs="Times New Roman"/>
          <w:sz w:val="24"/>
          <w:szCs w:val="24"/>
          <w:lang w:val="hr-HR"/>
        </w:rPr>
        <w:t>preživljenje</w:t>
      </w:r>
      <w:proofErr w:type="spellEnd"/>
      <w:r w:rsidRPr="00BA32EB">
        <w:rPr>
          <w:rFonts w:ascii="Times New Roman" w:hAnsi="Times New Roman" w:cs="Times New Roman"/>
          <w:sz w:val="24"/>
          <w:szCs w:val="24"/>
          <w:lang w:val="hr-HR"/>
        </w:rPr>
        <w:t xml:space="preserve"> od raka za najčešća sijela u Republici Hrvatskoj, za pacijente kojima je rak dijagnosticiran između 2000. i 2014.; oznaka pokazuje </w:t>
      </w:r>
      <w:proofErr w:type="spellStart"/>
      <w:r w:rsidRPr="00BA32EB">
        <w:rPr>
          <w:rFonts w:ascii="Times New Roman" w:hAnsi="Times New Roman" w:cs="Times New Roman"/>
          <w:sz w:val="24"/>
          <w:szCs w:val="24"/>
          <w:lang w:val="hr-HR"/>
        </w:rPr>
        <w:t>preživljenje</w:t>
      </w:r>
      <w:proofErr w:type="spellEnd"/>
      <w:r w:rsidRPr="00BA32EB">
        <w:rPr>
          <w:rFonts w:ascii="Times New Roman" w:hAnsi="Times New Roman" w:cs="Times New Roman"/>
          <w:sz w:val="24"/>
          <w:szCs w:val="24"/>
          <w:lang w:val="hr-HR"/>
        </w:rPr>
        <w:t xml:space="preserve"> među pacijentima kojima je rak dijagnosticiran između 2010. i 2014.</w:t>
      </w:r>
    </w:p>
    <w:p w14:paraId="59F4880D"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15144FC3" w14:textId="77777777" w:rsidR="00C92651" w:rsidRPr="00BA32EB"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Od 30 europskih zemalja obuhvaćenih istraživanjem, Republika Hrvatska se nalazi među pet zemalja s najlošijim </w:t>
      </w:r>
      <w:proofErr w:type="spellStart"/>
      <w:r w:rsidRPr="00BA32EB">
        <w:rPr>
          <w:rFonts w:ascii="Times New Roman" w:hAnsi="Times New Roman" w:cs="Times New Roman"/>
          <w:sz w:val="24"/>
          <w:szCs w:val="24"/>
          <w:lang w:val="hr-HR"/>
        </w:rPr>
        <w:t>preživljenjem</w:t>
      </w:r>
      <w:proofErr w:type="spellEnd"/>
      <w:r w:rsidRPr="00BA32EB">
        <w:rPr>
          <w:rFonts w:ascii="Times New Roman" w:hAnsi="Times New Roman" w:cs="Times New Roman"/>
          <w:sz w:val="24"/>
          <w:szCs w:val="24"/>
          <w:lang w:val="hr-HR"/>
        </w:rPr>
        <w:t xml:space="preserve"> za rak pluća (10 %), prostate (81 %), želuca (20 %), debelog crijeva (kolon 51 %, rektum 48 %) i </w:t>
      </w:r>
      <w:proofErr w:type="spellStart"/>
      <w:r w:rsidRPr="00BA32EB">
        <w:rPr>
          <w:rFonts w:ascii="Times New Roman" w:hAnsi="Times New Roman" w:cs="Times New Roman"/>
          <w:sz w:val="24"/>
          <w:szCs w:val="24"/>
          <w:lang w:val="hr-HR"/>
        </w:rPr>
        <w:t>mijeloidnu</w:t>
      </w:r>
      <w:proofErr w:type="spellEnd"/>
      <w:r w:rsidRPr="00BA32EB">
        <w:rPr>
          <w:rFonts w:ascii="Times New Roman" w:hAnsi="Times New Roman" w:cs="Times New Roman"/>
          <w:sz w:val="24"/>
          <w:szCs w:val="24"/>
          <w:lang w:val="hr-HR"/>
        </w:rPr>
        <w:t xml:space="preserve"> leukemiju u odraslih (32 %). Pozitivna je činjenica da su rezultati </w:t>
      </w:r>
      <w:proofErr w:type="spellStart"/>
      <w:r w:rsidRPr="00BA32EB">
        <w:rPr>
          <w:rFonts w:ascii="Times New Roman" w:hAnsi="Times New Roman" w:cs="Times New Roman"/>
          <w:sz w:val="24"/>
          <w:szCs w:val="24"/>
          <w:lang w:val="hr-HR"/>
        </w:rPr>
        <w:t>preživljenja</w:t>
      </w:r>
      <w:proofErr w:type="spellEnd"/>
      <w:r w:rsidRPr="00BA32EB">
        <w:rPr>
          <w:rFonts w:ascii="Times New Roman" w:hAnsi="Times New Roman" w:cs="Times New Roman"/>
          <w:sz w:val="24"/>
          <w:szCs w:val="24"/>
          <w:lang w:val="hr-HR"/>
        </w:rPr>
        <w:t xml:space="preserve"> u dječjoj dobi (</w:t>
      </w:r>
      <w:proofErr w:type="spellStart"/>
      <w:r w:rsidRPr="00BA32EB">
        <w:rPr>
          <w:rFonts w:ascii="Times New Roman" w:hAnsi="Times New Roman" w:cs="Times New Roman"/>
          <w:sz w:val="24"/>
          <w:szCs w:val="24"/>
          <w:lang w:val="hr-HR"/>
        </w:rPr>
        <w:t>limfomi</w:t>
      </w:r>
      <w:proofErr w:type="spellEnd"/>
      <w:r w:rsidRPr="00BA32EB">
        <w:rPr>
          <w:rFonts w:ascii="Times New Roman" w:hAnsi="Times New Roman" w:cs="Times New Roman"/>
          <w:sz w:val="24"/>
          <w:szCs w:val="24"/>
          <w:lang w:val="hr-HR"/>
        </w:rPr>
        <w:t xml:space="preserve"> 95 %, tumori mozga 73 % i akutna </w:t>
      </w:r>
      <w:proofErr w:type="spellStart"/>
      <w:r w:rsidRPr="00BA32EB">
        <w:rPr>
          <w:rFonts w:ascii="Times New Roman" w:hAnsi="Times New Roman" w:cs="Times New Roman"/>
          <w:sz w:val="24"/>
          <w:szCs w:val="24"/>
          <w:lang w:val="hr-HR"/>
        </w:rPr>
        <w:t>limfoblastična</w:t>
      </w:r>
      <w:proofErr w:type="spellEnd"/>
      <w:r w:rsidRPr="00BA32EB">
        <w:rPr>
          <w:rFonts w:ascii="Times New Roman" w:hAnsi="Times New Roman" w:cs="Times New Roman"/>
          <w:sz w:val="24"/>
          <w:szCs w:val="24"/>
          <w:lang w:val="hr-HR"/>
        </w:rPr>
        <w:t xml:space="preserve"> leukemija 85 %) usporedivi s rezultatima </w:t>
      </w:r>
      <w:proofErr w:type="spellStart"/>
      <w:r w:rsidRPr="00BA32EB">
        <w:rPr>
          <w:rFonts w:ascii="Times New Roman" w:hAnsi="Times New Roman" w:cs="Times New Roman"/>
          <w:sz w:val="24"/>
          <w:szCs w:val="24"/>
          <w:lang w:val="hr-HR"/>
        </w:rPr>
        <w:t>preživljenja</w:t>
      </w:r>
      <w:proofErr w:type="spellEnd"/>
      <w:r w:rsidRPr="00BA32EB">
        <w:rPr>
          <w:rFonts w:ascii="Times New Roman" w:hAnsi="Times New Roman" w:cs="Times New Roman"/>
          <w:sz w:val="24"/>
          <w:szCs w:val="24"/>
          <w:lang w:val="hr-HR"/>
        </w:rPr>
        <w:t xml:space="preserve"> u razvijenim europskim zemljama. Za druga česta sijela raka u Republici Hrvatskoj poput raka dojke (79 %), </w:t>
      </w:r>
      <w:proofErr w:type="spellStart"/>
      <w:r w:rsidRPr="00BA32EB">
        <w:rPr>
          <w:rFonts w:ascii="Times New Roman" w:hAnsi="Times New Roman" w:cs="Times New Roman"/>
          <w:sz w:val="24"/>
          <w:szCs w:val="24"/>
          <w:lang w:val="hr-HR"/>
        </w:rPr>
        <w:t>melanoma</w:t>
      </w:r>
      <w:proofErr w:type="spellEnd"/>
      <w:r w:rsidRPr="00BA32EB">
        <w:rPr>
          <w:rFonts w:ascii="Times New Roman" w:hAnsi="Times New Roman" w:cs="Times New Roman"/>
          <w:sz w:val="24"/>
          <w:szCs w:val="24"/>
          <w:lang w:val="hr-HR"/>
        </w:rPr>
        <w:t xml:space="preserve"> kože (77 %) i raka vrata maternice (63 %) također smo pri samom začelju.</w:t>
      </w:r>
    </w:p>
    <w:p w14:paraId="4744BB0A"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32C84840" w14:textId="77777777" w:rsidR="00C92651" w:rsidRPr="00BA32EB"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Najvjerojatniji su razlozi takvog nepovoljnog onkološkog ishoda u Republici Hrvatskoj </w:t>
      </w:r>
      <w:proofErr w:type="spellStart"/>
      <w:r w:rsidRPr="00BA32EB">
        <w:rPr>
          <w:rFonts w:ascii="Times New Roman" w:hAnsi="Times New Roman" w:cs="Times New Roman"/>
          <w:sz w:val="24"/>
          <w:szCs w:val="24"/>
          <w:lang w:val="hr-HR"/>
        </w:rPr>
        <w:t>multifaktorijalni</w:t>
      </w:r>
      <w:proofErr w:type="spellEnd"/>
      <w:r w:rsidRPr="00BA32EB">
        <w:rPr>
          <w:rFonts w:ascii="Times New Roman" w:hAnsi="Times New Roman" w:cs="Times New Roman"/>
          <w:sz w:val="24"/>
          <w:szCs w:val="24"/>
          <w:lang w:val="hr-HR"/>
        </w:rPr>
        <w:t xml:space="preserve"> i uključuju veliku izloženost štetnim utjecajima (ponajviše pušenje i pretilost), nedostatak kvalitetnih programa primarne prevencije, slabu zdravstvenu prosvjećenost i nedostatne programe rane detekcije raka, kasniju dijagnozu, višu zastupljenost smrtonosnijih oblika raka, slabiju dostupnost kvalitetne onkološke skrbi, nedostatak radioterapijske i druge skupe i sofisticirane opreme, nedostatak istinske multidisciplinarnosti u onkologiji, nedostatak kvalitetnih baza onkoloških podataka i kontrole kvalitete i u konačnici, nedovoljno ulaganje u sve aspekte onkologije, od edukacije, preko znanosti do liječenja i </w:t>
      </w:r>
      <w:proofErr w:type="spellStart"/>
      <w:r w:rsidRPr="00BA32EB">
        <w:rPr>
          <w:rFonts w:ascii="Times New Roman" w:hAnsi="Times New Roman" w:cs="Times New Roman"/>
          <w:sz w:val="24"/>
          <w:szCs w:val="24"/>
          <w:lang w:val="hr-HR"/>
        </w:rPr>
        <w:t>suportivno</w:t>
      </w:r>
      <w:proofErr w:type="spellEnd"/>
      <w:r w:rsidRPr="00BA32EB">
        <w:rPr>
          <w:rFonts w:ascii="Times New Roman" w:hAnsi="Times New Roman" w:cs="Times New Roman"/>
          <w:sz w:val="24"/>
          <w:szCs w:val="24"/>
          <w:lang w:val="hr-HR"/>
        </w:rPr>
        <w:t xml:space="preserve"> simptomatske skrbi za onkološke pacijente.</w:t>
      </w:r>
    </w:p>
    <w:p w14:paraId="48887C04"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370A8B35" w14:textId="7C4028AF" w:rsidR="00C92651" w:rsidRPr="00BA32EB" w:rsidRDefault="00C73CEE" w:rsidP="00C9265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Polazeći od ciljeva Nacionalne</w:t>
      </w:r>
      <w:r w:rsidRPr="00C73CEE">
        <w:rPr>
          <w:rFonts w:ascii="Times New Roman" w:hAnsi="Times New Roman" w:cs="Times New Roman"/>
          <w:sz w:val="24"/>
          <w:szCs w:val="24"/>
          <w:lang w:val="hr-HR"/>
        </w:rPr>
        <w:t xml:space="preserve"> razvojn</w:t>
      </w:r>
      <w:r>
        <w:rPr>
          <w:rFonts w:ascii="Times New Roman" w:hAnsi="Times New Roman" w:cs="Times New Roman"/>
          <w:sz w:val="24"/>
          <w:szCs w:val="24"/>
          <w:lang w:val="hr-HR"/>
        </w:rPr>
        <w:t>e</w:t>
      </w:r>
      <w:r w:rsidRPr="00C73CEE">
        <w:rPr>
          <w:rFonts w:ascii="Times New Roman" w:hAnsi="Times New Roman" w:cs="Times New Roman"/>
          <w:sz w:val="24"/>
          <w:szCs w:val="24"/>
          <w:lang w:val="hr-HR"/>
        </w:rPr>
        <w:t xml:space="preserve"> strategij</w:t>
      </w:r>
      <w:r>
        <w:rPr>
          <w:rFonts w:ascii="Times New Roman" w:hAnsi="Times New Roman" w:cs="Times New Roman"/>
          <w:sz w:val="24"/>
          <w:szCs w:val="24"/>
          <w:lang w:val="hr-HR"/>
        </w:rPr>
        <w:t>e</w:t>
      </w:r>
      <w:r w:rsidRPr="00C73CEE">
        <w:rPr>
          <w:rFonts w:ascii="Times New Roman" w:hAnsi="Times New Roman" w:cs="Times New Roman"/>
          <w:sz w:val="24"/>
          <w:szCs w:val="24"/>
          <w:lang w:val="hr-HR"/>
        </w:rPr>
        <w:t xml:space="preserve"> Republike Hrvatske do 2030. godine</w:t>
      </w:r>
      <w:r>
        <w:rPr>
          <w:rFonts w:ascii="Times New Roman" w:hAnsi="Times New Roman" w:cs="Times New Roman"/>
          <w:sz w:val="24"/>
          <w:szCs w:val="24"/>
          <w:lang w:val="hr-HR"/>
        </w:rPr>
        <w:t xml:space="preserve">, a uvažavajući odredbe </w:t>
      </w:r>
      <w:r w:rsidR="00C92651" w:rsidRPr="00BA32EB">
        <w:rPr>
          <w:rFonts w:ascii="Times New Roman" w:hAnsi="Times New Roman" w:cs="Times New Roman"/>
          <w:sz w:val="24"/>
          <w:szCs w:val="24"/>
          <w:lang w:val="hr-HR"/>
        </w:rPr>
        <w:t xml:space="preserve">Zakona o sustavu strateškog planiranja i upravljanja razvojem Republike Hrvatske (»Narodne novine«, br. 123/17) </w:t>
      </w:r>
      <w:r>
        <w:rPr>
          <w:rFonts w:ascii="Times New Roman" w:hAnsi="Times New Roman" w:cs="Times New Roman"/>
          <w:sz w:val="24"/>
          <w:szCs w:val="24"/>
          <w:lang w:val="hr-HR"/>
        </w:rPr>
        <w:t xml:space="preserve">izrađen je </w:t>
      </w:r>
      <w:r w:rsidRPr="00BA32EB">
        <w:rPr>
          <w:rFonts w:ascii="Times New Roman" w:hAnsi="Times New Roman" w:cs="Times New Roman"/>
          <w:sz w:val="24"/>
          <w:szCs w:val="24"/>
          <w:lang w:val="hr-HR"/>
        </w:rPr>
        <w:t>Nacionalni strateški okvir protiv raka do 2030</w:t>
      </w:r>
      <w:r>
        <w:rPr>
          <w:rFonts w:ascii="Times New Roman" w:hAnsi="Times New Roman" w:cs="Times New Roman"/>
          <w:sz w:val="24"/>
          <w:szCs w:val="24"/>
          <w:lang w:val="hr-HR"/>
        </w:rPr>
        <w:t xml:space="preserve">. koji je </w:t>
      </w:r>
      <w:r w:rsidR="00C92651" w:rsidRPr="00BA32EB">
        <w:rPr>
          <w:rFonts w:ascii="Times New Roman" w:hAnsi="Times New Roman" w:cs="Times New Roman"/>
          <w:sz w:val="24"/>
          <w:szCs w:val="24"/>
          <w:lang w:val="hr-HR"/>
        </w:rPr>
        <w:t xml:space="preserve">Hrvatski sabor </w:t>
      </w:r>
      <w:r>
        <w:rPr>
          <w:rFonts w:ascii="Times New Roman" w:hAnsi="Times New Roman" w:cs="Times New Roman"/>
          <w:sz w:val="24"/>
          <w:szCs w:val="24"/>
          <w:lang w:val="hr-HR"/>
        </w:rPr>
        <w:t>donio</w:t>
      </w:r>
      <w:r w:rsidRPr="00BA32EB">
        <w:rPr>
          <w:rFonts w:ascii="Times New Roman" w:hAnsi="Times New Roman" w:cs="Times New Roman"/>
          <w:sz w:val="24"/>
          <w:szCs w:val="24"/>
          <w:lang w:val="hr-HR"/>
        </w:rPr>
        <w:t xml:space="preserve"> </w:t>
      </w:r>
      <w:r w:rsidR="00C92651" w:rsidRPr="00BA32EB">
        <w:rPr>
          <w:rFonts w:ascii="Times New Roman" w:hAnsi="Times New Roman" w:cs="Times New Roman"/>
          <w:sz w:val="24"/>
          <w:szCs w:val="24"/>
          <w:lang w:val="hr-HR"/>
        </w:rPr>
        <w:t xml:space="preserve">na sjednici održanoj 15. prosinca 2020. godine </w:t>
      </w:r>
      <w:r w:rsidR="00260DAD">
        <w:rPr>
          <w:rFonts w:ascii="Times New Roman" w:hAnsi="Times New Roman" w:cs="Times New Roman"/>
          <w:sz w:val="24"/>
          <w:szCs w:val="24"/>
          <w:lang w:val="hr-HR"/>
        </w:rPr>
        <w:t>(„Narodne novine“, br. 141/20</w:t>
      </w:r>
      <w:r w:rsidR="00C92651" w:rsidRPr="00BA32EB">
        <w:rPr>
          <w:rFonts w:ascii="Times New Roman" w:hAnsi="Times New Roman" w:cs="Times New Roman"/>
          <w:sz w:val="24"/>
          <w:szCs w:val="24"/>
          <w:lang w:val="hr-HR"/>
        </w:rPr>
        <w:t xml:space="preserve">). </w:t>
      </w:r>
    </w:p>
    <w:p w14:paraId="2A8B3D5B" w14:textId="77777777" w:rsidR="00C92651" w:rsidRPr="00BA32EB" w:rsidRDefault="00C92651" w:rsidP="00C9265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Strateški cilj Nacionalnog strateškog okvira je poboljšanje zdravlja građana tijekom cijeloga života, smanjenje pojavnosti i smrtnosti od raka te produljenje i povećanje kvalitete života oboljelih od raka u Republici Hrvatskoj na razinu zapadnoeuropskih zemalja.</w:t>
      </w:r>
    </w:p>
    <w:p w14:paraId="3ABDA260" w14:textId="77777777" w:rsidR="00C92651" w:rsidRPr="00BA32EB" w:rsidRDefault="00C92651" w:rsidP="00C92651">
      <w:pPr>
        <w:spacing w:after="0" w:line="240" w:lineRule="auto"/>
        <w:jc w:val="both"/>
        <w:rPr>
          <w:rFonts w:ascii="Times New Roman" w:hAnsi="Times New Roman" w:cs="Times New Roman"/>
          <w:sz w:val="24"/>
          <w:szCs w:val="24"/>
          <w:lang w:val="hr-HR"/>
        </w:rPr>
      </w:pPr>
    </w:p>
    <w:p w14:paraId="4509225B" w14:textId="1C437CAD" w:rsidR="00582EDA" w:rsidRPr="002732E0" w:rsidRDefault="001C2077" w:rsidP="00626503">
      <w:pPr>
        <w:spacing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U svrhu </w:t>
      </w:r>
      <w:r w:rsidR="00176ADA" w:rsidRPr="002732E0">
        <w:rPr>
          <w:rFonts w:ascii="Times New Roman" w:eastAsia="Arial Narrow" w:hAnsi="Times New Roman" w:cs="Times New Roman"/>
          <w:color w:val="000000" w:themeColor="text1"/>
          <w:sz w:val="24"/>
          <w:szCs w:val="24"/>
          <w:lang w:val="hr-HR"/>
        </w:rPr>
        <w:t xml:space="preserve">provedbe </w:t>
      </w:r>
      <w:bookmarkStart w:id="1" w:name="_GoBack"/>
      <w:r w:rsidR="00176ADA" w:rsidRPr="002732E0">
        <w:rPr>
          <w:rFonts w:ascii="Times New Roman" w:eastAsia="Arial Narrow" w:hAnsi="Times New Roman" w:cs="Times New Roman"/>
          <w:color w:val="000000" w:themeColor="text1"/>
          <w:sz w:val="24"/>
          <w:szCs w:val="24"/>
          <w:lang w:val="hr-HR"/>
        </w:rPr>
        <w:t>prioritet</w:t>
      </w:r>
      <w:bookmarkEnd w:id="1"/>
      <w:r w:rsidR="00176ADA" w:rsidRPr="002732E0">
        <w:rPr>
          <w:rFonts w:ascii="Times New Roman" w:eastAsia="Arial Narrow" w:hAnsi="Times New Roman" w:cs="Times New Roman"/>
          <w:color w:val="000000" w:themeColor="text1"/>
          <w:sz w:val="24"/>
          <w:szCs w:val="24"/>
          <w:lang w:val="hr-HR"/>
        </w:rPr>
        <w:t>a, mjera i aktivno</w:t>
      </w:r>
      <w:r w:rsidR="00626503" w:rsidRPr="002732E0">
        <w:rPr>
          <w:rFonts w:ascii="Times New Roman" w:eastAsia="Arial Narrow" w:hAnsi="Times New Roman" w:cs="Times New Roman"/>
          <w:color w:val="000000" w:themeColor="text1"/>
          <w:sz w:val="24"/>
          <w:szCs w:val="24"/>
          <w:lang w:val="hr-HR"/>
        </w:rPr>
        <w:t>s</w:t>
      </w:r>
      <w:r w:rsidR="00176ADA" w:rsidRPr="002732E0">
        <w:rPr>
          <w:rFonts w:ascii="Times New Roman" w:eastAsia="Arial Narrow" w:hAnsi="Times New Roman" w:cs="Times New Roman"/>
          <w:color w:val="000000" w:themeColor="text1"/>
          <w:sz w:val="24"/>
          <w:szCs w:val="24"/>
          <w:lang w:val="hr-HR"/>
        </w:rPr>
        <w:t>ti</w:t>
      </w:r>
      <w:r w:rsidRPr="002732E0">
        <w:rPr>
          <w:rFonts w:ascii="Times New Roman" w:eastAsia="Arial Narrow" w:hAnsi="Times New Roman" w:cs="Times New Roman"/>
          <w:color w:val="000000" w:themeColor="text1"/>
          <w:sz w:val="24"/>
          <w:szCs w:val="24"/>
          <w:lang w:val="hr-HR"/>
        </w:rPr>
        <w:t xml:space="preserve"> </w:t>
      </w:r>
      <w:r w:rsidR="00626503" w:rsidRPr="002732E0">
        <w:rPr>
          <w:rFonts w:ascii="Times New Roman" w:eastAsia="Arial Narrow" w:hAnsi="Times New Roman" w:cs="Times New Roman"/>
          <w:color w:val="000000" w:themeColor="text1"/>
          <w:sz w:val="24"/>
          <w:szCs w:val="24"/>
          <w:lang w:val="hr-HR"/>
        </w:rPr>
        <w:t>utvrđenih</w:t>
      </w:r>
      <w:r w:rsidR="00C92651" w:rsidRPr="002732E0">
        <w:rPr>
          <w:rFonts w:ascii="Times New Roman" w:hAnsi="Times New Roman" w:cs="Times New Roman"/>
          <w:color w:val="000000" w:themeColor="text1"/>
          <w:sz w:val="24"/>
          <w:szCs w:val="24"/>
          <w:lang w:val="hr-HR"/>
        </w:rPr>
        <w:t xml:space="preserve"> Nacionaln</w:t>
      </w:r>
      <w:r w:rsidRPr="002732E0">
        <w:rPr>
          <w:rFonts w:ascii="Times New Roman" w:hAnsi="Times New Roman" w:cs="Times New Roman"/>
          <w:color w:val="000000" w:themeColor="text1"/>
          <w:sz w:val="24"/>
          <w:szCs w:val="24"/>
          <w:lang w:val="hr-HR"/>
        </w:rPr>
        <w:t>im</w:t>
      </w:r>
      <w:r w:rsidR="00C92651" w:rsidRPr="002732E0">
        <w:rPr>
          <w:rFonts w:ascii="Times New Roman" w:hAnsi="Times New Roman" w:cs="Times New Roman"/>
          <w:color w:val="000000" w:themeColor="text1"/>
          <w:sz w:val="24"/>
          <w:szCs w:val="24"/>
          <w:lang w:val="hr-HR"/>
        </w:rPr>
        <w:t xml:space="preserve"> </w:t>
      </w:r>
      <w:r w:rsidRPr="002732E0">
        <w:rPr>
          <w:rFonts w:ascii="Times New Roman" w:hAnsi="Times New Roman" w:cs="Times New Roman"/>
          <w:color w:val="000000" w:themeColor="text1"/>
          <w:sz w:val="24"/>
          <w:szCs w:val="24"/>
          <w:lang w:val="hr-HR"/>
        </w:rPr>
        <w:t xml:space="preserve">strateškim </w:t>
      </w:r>
      <w:r w:rsidR="00C92651" w:rsidRPr="002732E0">
        <w:rPr>
          <w:rFonts w:ascii="Times New Roman" w:hAnsi="Times New Roman" w:cs="Times New Roman"/>
          <w:color w:val="000000" w:themeColor="text1"/>
          <w:sz w:val="24"/>
          <w:szCs w:val="24"/>
          <w:lang w:val="hr-HR"/>
        </w:rPr>
        <w:t>okvir</w:t>
      </w:r>
      <w:r w:rsidRPr="002732E0">
        <w:rPr>
          <w:rFonts w:ascii="Times New Roman" w:hAnsi="Times New Roman" w:cs="Times New Roman"/>
          <w:color w:val="000000" w:themeColor="text1"/>
          <w:sz w:val="24"/>
          <w:szCs w:val="24"/>
          <w:lang w:val="hr-HR"/>
        </w:rPr>
        <w:t>om</w:t>
      </w:r>
      <w:r w:rsidR="00C92651" w:rsidRPr="002732E0">
        <w:rPr>
          <w:rFonts w:ascii="Times New Roman" w:hAnsi="Times New Roman" w:cs="Times New Roman"/>
          <w:color w:val="000000" w:themeColor="text1"/>
          <w:sz w:val="24"/>
          <w:szCs w:val="24"/>
          <w:lang w:val="hr-HR"/>
        </w:rPr>
        <w:t xml:space="preserve"> protiv raka do 2030. izrađen je Akcijski plan</w:t>
      </w:r>
      <w:r w:rsidR="00C06768">
        <w:rPr>
          <w:rFonts w:ascii="Times New Roman" w:hAnsi="Times New Roman" w:cs="Times New Roman"/>
          <w:color w:val="000000" w:themeColor="text1"/>
          <w:sz w:val="24"/>
          <w:szCs w:val="24"/>
          <w:lang w:val="hr-HR"/>
        </w:rPr>
        <w:t xml:space="preserve"> za provedbu Nacionalnog </w:t>
      </w:r>
      <w:r w:rsidR="00C92651" w:rsidRPr="002732E0">
        <w:rPr>
          <w:rFonts w:ascii="Times New Roman" w:hAnsi="Times New Roman" w:cs="Times New Roman"/>
          <w:color w:val="000000" w:themeColor="text1"/>
          <w:sz w:val="24"/>
          <w:szCs w:val="24"/>
          <w:lang w:val="hr-HR"/>
        </w:rPr>
        <w:t>strateškog okvira protiv raka</w:t>
      </w:r>
      <w:r w:rsidR="00C06768">
        <w:rPr>
          <w:rFonts w:ascii="Times New Roman" w:hAnsi="Times New Roman" w:cs="Times New Roman"/>
          <w:color w:val="000000" w:themeColor="text1"/>
          <w:sz w:val="24"/>
          <w:szCs w:val="24"/>
          <w:lang w:val="hr-HR"/>
        </w:rPr>
        <w:t xml:space="preserve"> za razdoblje </w:t>
      </w:r>
      <w:r w:rsidR="006475BB">
        <w:rPr>
          <w:rFonts w:ascii="Times New Roman" w:hAnsi="Times New Roman" w:cs="Times New Roman"/>
          <w:color w:val="000000" w:themeColor="text1"/>
          <w:sz w:val="24"/>
          <w:szCs w:val="24"/>
          <w:lang w:val="hr-HR"/>
        </w:rPr>
        <w:t>do</w:t>
      </w:r>
      <w:r w:rsidR="00F323FC">
        <w:rPr>
          <w:rFonts w:ascii="Times New Roman" w:hAnsi="Times New Roman" w:cs="Times New Roman"/>
          <w:color w:val="000000" w:themeColor="text1"/>
          <w:sz w:val="24"/>
          <w:szCs w:val="24"/>
          <w:lang w:val="hr-HR"/>
        </w:rPr>
        <w:t xml:space="preserve"> </w:t>
      </w:r>
      <w:r w:rsidR="006475BB">
        <w:rPr>
          <w:rFonts w:ascii="Times New Roman" w:hAnsi="Times New Roman" w:cs="Times New Roman"/>
          <w:color w:val="000000" w:themeColor="text1"/>
          <w:sz w:val="24"/>
          <w:szCs w:val="24"/>
          <w:lang w:val="hr-HR"/>
        </w:rPr>
        <w:t>2025</w:t>
      </w:r>
      <w:r w:rsidR="00C92651" w:rsidRPr="002732E0">
        <w:rPr>
          <w:rFonts w:ascii="Times New Roman" w:hAnsi="Times New Roman" w:cs="Times New Roman"/>
          <w:color w:val="000000" w:themeColor="text1"/>
          <w:sz w:val="24"/>
          <w:szCs w:val="24"/>
          <w:lang w:val="hr-HR"/>
        </w:rPr>
        <w:t xml:space="preserve">. </w:t>
      </w:r>
      <w:r w:rsidRPr="002732E0">
        <w:rPr>
          <w:rFonts w:ascii="Times New Roman" w:eastAsia="Arial Narrow" w:hAnsi="Times New Roman" w:cs="Times New Roman"/>
          <w:color w:val="000000" w:themeColor="text1"/>
          <w:sz w:val="24"/>
          <w:szCs w:val="24"/>
          <w:lang w:val="hr-HR"/>
        </w:rPr>
        <w:t xml:space="preserve">(u daljnjem tekstu: Akcijski plan) </w:t>
      </w:r>
      <w:r w:rsidR="00C92651" w:rsidRPr="002732E0">
        <w:rPr>
          <w:rFonts w:ascii="Times New Roman" w:hAnsi="Times New Roman" w:cs="Times New Roman"/>
          <w:color w:val="000000" w:themeColor="text1"/>
          <w:sz w:val="24"/>
          <w:szCs w:val="24"/>
          <w:lang w:val="hr-HR"/>
        </w:rPr>
        <w:t xml:space="preserve">kojim su obuhvaćena slijedeća područja: primarna prevencija, sekundarna prevencija, dijagnostika, </w:t>
      </w:r>
      <w:proofErr w:type="spellStart"/>
      <w:r w:rsidR="00C92651" w:rsidRPr="002732E0">
        <w:rPr>
          <w:rFonts w:ascii="Times New Roman" w:hAnsi="Times New Roman" w:cs="Times New Roman"/>
          <w:color w:val="000000" w:themeColor="text1"/>
          <w:sz w:val="24"/>
          <w:szCs w:val="24"/>
          <w:lang w:val="hr-HR"/>
        </w:rPr>
        <w:t>liječnje</w:t>
      </w:r>
      <w:proofErr w:type="spellEnd"/>
      <w:r w:rsidR="00C92651" w:rsidRPr="002732E0">
        <w:rPr>
          <w:rFonts w:ascii="Times New Roman" w:hAnsi="Times New Roman" w:cs="Times New Roman"/>
          <w:color w:val="000000" w:themeColor="text1"/>
          <w:sz w:val="24"/>
          <w:szCs w:val="24"/>
          <w:lang w:val="hr-HR"/>
        </w:rPr>
        <w:t xml:space="preserve">, posebna područja onkologije, palijativna skrb, edukacija, istraživanje, nacionalna </w:t>
      </w:r>
      <w:proofErr w:type="spellStart"/>
      <w:r w:rsidR="00C92651" w:rsidRPr="002732E0">
        <w:rPr>
          <w:rFonts w:ascii="Times New Roman" w:hAnsi="Times New Roman" w:cs="Times New Roman"/>
          <w:color w:val="000000" w:themeColor="text1"/>
          <w:sz w:val="24"/>
          <w:szCs w:val="24"/>
          <w:lang w:val="hr-HR"/>
        </w:rPr>
        <w:t>onokološka</w:t>
      </w:r>
      <w:proofErr w:type="spellEnd"/>
      <w:r w:rsidR="00C92651" w:rsidRPr="002732E0">
        <w:rPr>
          <w:rFonts w:ascii="Times New Roman" w:hAnsi="Times New Roman" w:cs="Times New Roman"/>
          <w:color w:val="000000" w:themeColor="text1"/>
          <w:sz w:val="24"/>
          <w:szCs w:val="24"/>
          <w:lang w:val="hr-HR"/>
        </w:rPr>
        <w:t xml:space="preserve"> mreža</w:t>
      </w:r>
      <w:r w:rsidRPr="002732E0">
        <w:rPr>
          <w:rFonts w:ascii="Times New Roman" w:hAnsi="Times New Roman" w:cs="Times New Roman"/>
          <w:color w:val="000000" w:themeColor="text1"/>
          <w:sz w:val="24"/>
          <w:szCs w:val="24"/>
          <w:lang w:val="hr-HR"/>
        </w:rPr>
        <w:t>,</w:t>
      </w:r>
      <w:r w:rsidR="00C92651" w:rsidRPr="002732E0">
        <w:rPr>
          <w:rFonts w:ascii="Times New Roman" w:hAnsi="Times New Roman" w:cs="Times New Roman"/>
          <w:color w:val="000000" w:themeColor="text1"/>
          <w:sz w:val="24"/>
          <w:szCs w:val="24"/>
          <w:lang w:val="hr-HR"/>
        </w:rPr>
        <w:t xml:space="preserve"> ekonomika</w:t>
      </w:r>
      <w:r w:rsidRPr="002732E0">
        <w:rPr>
          <w:rFonts w:ascii="Times New Roman" w:hAnsi="Times New Roman" w:cs="Times New Roman"/>
          <w:color w:val="000000" w:themeColor="text1"/>
          <w:sz w:val="24"/>
          <w:szCs w:val="24"/>
          <w:lang w:val="hr-HR"/>
        </w:rPr>
        <w:t xml:space="preserve"> i praćenje</w:t>
      </w:r>
      <w:r w:rsidR="00C92651" w:rsidRPr="002732E0">
        <w:rPr>
          <w:rFonts w:ascii="Times New Roman" w:hAnsi="Times New Roman" w:cs="Times New Roman"/>
          <w:color w:val="000000" w:themeColor="text1"/>
          <w:sz w:val="24"/>
          <w:szCs w:val="24"/>
          <w:lang w:val="hr-HR"/>
        </w:rPr>
        <w:t>.</w:t>
      </w:r>
      <w:r w:rsidR="00176ADA" w:rsidRPr="002732E0">
        <w:rPr>
          <w:rFonts w:ascii="Times New Roman" w:hAnsi="Times New Roman" w:cs="Times New Roman"/>
          <w:color w:val="000000" w:themeColor="text1"/>
          <w:sz w:val="24"/>
          <w:szCs w:val="24"/>
          <w:lang w:val="hr-HR"/>
        </w:rPr>
        <w:t xml:space="preserve"> </w:t>
      </w:r>
      <w:r w:rsidR="00582EDA" w:rsidRPr="002732E0">
        <w:rPr>
          <w:rFonts w:ascii="Times New Roman" w:eastAsia="Arial Narrow" w:hAnsi="Times New Roman" w:cs="Times New Roman"/>
          <w:color w:val="000000" w:themeColor="text1"/>
          <w:sz w:val="24"/>
          <w:szCs w:val="24"/>
          <w:lang w:val="hr-HR"/>
        </w:rPr>
        <w:t>Akcijski</w:t>
      </w:r>
      <w:r w:rsidR="00176ADA" w:rsidRPr="002732E0">
        <w:rPr>
          <w:rFonts w:ascii="Times New Roman" w:eastAsia="Arial Narrow" w:hAnsi="Times New Roman" w:cs="Times New Roman"/>
          <w:color w:val="000000" w:themeColor="text1"/>
          <w:sz w:val="24"/>
          <w:szCs w:val="24"/>
          <w:lang w:val="hr-HR"/>
        </w:rPr>
        <w:t xml:space="preserve"> plan donosi m</w:t>
      </w:r>
      <w:r w:rsidR="00582EDA" w:rsidRPr="002732E0">
        <w:rPr>
          <w:rFonts w:ascii="Times New Roman" w:eastAsia="Arial Narrow" w:hAnsi="Times New Roman" w:cs="Times New Roman"/>
          <w:color w:val="000000" w:themeColor="text1"/>
          <w:sz w:val="24"/>
          <w:szCs w:val="24"/>
          <w:lang w:val="hr-HR"/>
        </w:rPr>
        <w:t>ultidisciplinarn</w:t>
      </w:r>
      <w:r w:rsidR="00176ADA" w:rsidRPr="002732E0">
        <w:rPr>
          <w:rFonts w:ascii="Times New Roman" w:eastAsia="Arial Narrow" w:hAnsi="Times New Roman" w:cs="Times New Roman"/>
          <w:color w:val="000000" w:themeColor="text1"/>
          <w:sz w:val="24"/>
          <w:szCs w:val="24"/>
          <w:lang w:val="hr-HR"/>
        </w:rPr>
        <w:t>i</w:t>
      </w:r>
      <w:r w:rsidR="00582EDA" w:rsidRPr="002732E0">
        <w:rPr>
          <w:rFonts w:ascii="Times New Roman" w:eastAsia="Arial Narrow" w:hAnsi="Times New Roman" w:cs="Times New Roman"/>
          <w:color w:val="000000" w:themeColor="text1"/>
          <w:sz w:val="24"/>
          <w:szCs w:val="24"/>
          <w:lang w:val="hr-HR"/>
        </w:rPr>
        <w:t>, integriran</w:t>
      </w:r>
      <w:r w:rsidR="00176ADA" w:rsidRPr="002732E0">
        <w:rPr>
          <w:rFonts w:ascii="Times New Roman" w:eastAsia="Arial Narrow" w:hAnsi="Times New Roman" w:cs="Times New Roman"/>
          <w:color w:val="000000" w:themeColor="text1"/>
          <w:sz w:val="24"/>
          <w:szCs w:val="24"/>
          <w:lang w:val="hr-HR"/>
        </w:rPr>
        <w:t>i i znanstveno utemeljeni</w:t>
      </w:r>
      <w:r w:rsidR="00582EDA" w:rsidRPr="002732E0">
        <w:rPr>
          <w:rFonts w:ascii="Times New Roman" w:eastAsia="Arial Narrow" w:hAnsi="Times New Roman" w:cs="Times New Roman"/>
          <w:color w:val="000000" w:themeColor="text1"/>
          <w:sz w:val="24"/>
          <w:szCs w:val="24"/>
          <w:lang w:val="hr-HR"/>
        </w:rPr>
        <w:t xml:space="preserve"> pristup </w:t>
      </w:r>
      <w:r w:rsidR="00626503" w:rsidRPr="002732E0">
        <w:rPr>
          <w:rFonts w:ascii="Times New Roman" w:eastAsia="Arial Narrow" w:hAnsi="Times New Roman" w:cs="Times New Roman"/>
          <w:color w:val="000000" w:themeColor="text1"/>
          <w:sz w:val="24"/>
          <w:szCs w:val="24"/>
          <w:lang w:val="hr-HR"/>
        </w:rPr>
        <w:t>čime ć</w:t>
      </w:r>
      <w:r w:rsidR="00176ADA" w:rsidRPr="002732E0">
        <w:rPr>
          <w:rFonts w:ascii="Times New Roman" w:eastAsia="Arial Narrow" w:hAnsi="Times New Roman" w:cs="Times New Roman"/>
          <w:color w:val="000000" w:themeColor="text1"/>
          <w:sz w:val="24"/>
          <w:szCs w:val="24"/>
          <w:lang w:val="hr-HR"/>
        </w:rPr>
        <w:t xml:space="preserve">e se </w:t>
      </w:r>
      <w:r w:rsidR="00582EDA" w:rsidRPr="002732E0">
        <w:rPr>
          <w:rFonts w:ascii="Times New Roman" w:eastAsia="Arial Narrow" w:hAnsi="Times New Roman" w:cs="Times New Roman"/>
          <w:color w:val="000000" w:themeColor="text1"/>
          <w:sz w:val="24"/>
          <w:szCs w:val="24"/>
          <w:lang w:val="hr-HR"/>
        </w:rPr>
        <w:t>osigurati provedb</w:t>
      </w:r>
      <w:r w:rsidR="00176ADA" w:rsidRPr="002732E0">
        <w:rPr>
          <w:rFonts w:ascii="Times New Roman" w:eastAsia="Arial Narrow" w:hAnsi="Times New Roman" w:cs="Times New Roman"/>
          <w:color w:val="000000" w:themeColor="text1"/>
          <w:sz w:val="24"/>
          <w:szCs w:val="24"/>
          <w:lang w:val="hr-HR"/>
        </w:rPr>
        <w:t>a</w:t>
      </w:r>
      <w:r w:rsidR="00582EDA" w:rsidRPr="002732E0">
        <w:rPr>
          <w:rFonts w:ascii="Times New Roman" w:eastAsia="Arial Narrow" w:hAnsi="Times New Roman" w:cs="Times New Roman"/>
          <w:color w:val="000000" w:themeColor="text1"/>
          <w:sz w:val="24"/>
          <w:szCs w:val="24"/>
          <w:lang w:val="hr-HR"/>
        </w:rPr>
        <w:t xml:space="preserve"> javnih politika na području </w:t>
      </w:r>
      <w:r w:rsidRPr="002732E0">
        <w:rPr>
          <w:rFonts w:ascii="Times New Roman" w:eastAsia="Arial Narrow" w:hAnsi="Times New Roman" w:cs="Times New Roman"/>
          <w:color w:val="000000" w:themeColor="text1"/>
          <w:sz w:val="24"/>
          <w:szCs w:val="24"/>
          <w:lang w:val="hr-HR"/>
        </w:rPr>
        <w:t>raka</w:t>
      </w:r>
      <w:r w:rsidR="00582EDA" w:rsidRPr="002732E0">
        <w:rPr>
          <w:rFonts w:ascii="Times New Roman" w:eastAsia="Arial Narrow" w:hAnsi="Times New Roman" w:cs="Times New Roman"/>
          <w:color w:val="000000" w:themeColor="text1"/>
          <w:sz w:val="24"/>
          <w:szCs w:val="24"/>
          <w:lang w:val="hr-HR"/>
        </w:rPr>
        <w:t xml:space="preserve"> i ostvarenje </w:t>
      </w:r>
      <w:r w:rsidR="00C75688">
        <w:rPr>
          <w:rFonts w:ascii="Times New Roman" w:eastAsia="Arial Narrow" w:hAnsi="Times New Roman" w:cs="Times New Roman"/>
          <w:color w:val="000000" w:themeColor="text1"/>
          <w:sz w:val="24"/>
          <w:szCs w:val="24"/>
          <w:lang w:val="hr-HR"/>
        </w:rPr>
        <w:t>ciljanih rezultata</w:t>
      </w:r>
      <w:r w:rsidR="00582EDA" w:rsidRPr="002732E0">
        <w:rPr>
          <w:rFonts w:ascii="Times New Roman" w:eastAsia="Arial Narrow" w:hAnsi="Times New Roman" w:cs="Times New Roman"/>
          <w:color w:val="000000" w:themeColor="text1"/>
          <w:sz w:val="24"/>
          <w:szCs w:val="24"/>
          <w:lang w:val="hr-HR"/>
        </w:rPr>
        <w:t>.</w:t>
      </w:r>
    </w:p>
    <w:p w14:paraId="1BC606D9" w14:textId="4465B231" w:rsidR="00626503" w:rsidRPr="002732E0" w:rsidRDefault="00626503" w:rsidP="00F323FC">
      <w:pPr>
        <w:spacing w:after="0" w:line="240" w:lineRule="auto"/>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 xml:space="preserve">Za provedbu mjera iz </w:t>
      </w:r>
      <w:r w:rsidR="00DD2DA2">
        <w:rPr>
          <w:rFonts w:ascii="Times New Roman" w:hAnsi="Times New Roman" w:cs="Times New Roman"/>
          <w:color w:val="000000" w:themeColor="text1"/>
          <w:sz w:val="24"/>
          <w:szCs w:val="24"/>
          <w:lang w:val="hr-HR"/>
        </w:rPr>
        <w:t xml:space="preserve">Akcijskog plana </w:t>
      </w:r>
      <w:r w:rsidRPr="002732E0">
        <w:rPr>
          <w:rFonts w:ascii="Times New Roman" w:hAnsi="Times New Roman" w:cs="Times New Roman"/>
          <w:color w:val="000000" w:themeColor="text1"/>
          <w:sz w:val="24"/>
          <w:szCs w:val="24"/>
          <w:lang w:val="hr-HR"/>
        </w:rPr>
        <w:t xml:space="preserve">osigurana su sredstva na </w:t>
      </w:r>
      <w:r w:rsidR="00DD2DA2">
        <w:rPr>
          <w:rFonts w:ascii="Times New Roman" w:hAnsi="Times New Roman" w:cs="Times New Roman"/>
          <w:color w:val="000000" w:themeColor="text1"/>
          <w:sz w:val="24"/>
          <w:szCs w:val="24"/>
          <w:lang w:val="hr-HR"/>
        </w:rPr>
        <w:t xml:space="preserve">proračunskim </w:t>
      </w:r>
      <w:r w:rsidRPr="002732E0">
        <w:rPr>
          <w:rFonts w:ascii="Times New Roman" w:hAnsi="Times New Roman" w:cs="Times New Roman"/>
          <w:color w:val="000000" w:themeColor="text1"/>
          <w:sz w:val="24"/>
          <w:szCs w:val="24"/>
          <w:lang w:val="hr-HR"/>
        </w:rPr>
        <w:t>pozicijama Ministarstva zdravstva, Hrvatskog zavoda za zdravstveno osiguranje, Hrvatskog zavoda za javno zdravstvo, Hrvatskog zavoda za hitnu medicin</w:t>
      </w:r>
      <w:r w:rsidR="00C75688">
        <w:rPr>
          <w:rFonts w:ascii="Times New Roman" w:hAnsi="Times New Roman" w:cs="Times New Roman"/>
          <w:color w:val="000000" w:themeColor="text1"/>
          <w:sz w:val="24"/>
          <w:szCs w:val="24"/>
          <w:lang w:val="hr-HR"/>
        </w:rPr>
        <w:t>u</w:t>
      </w:r>
      <w:r w:rsidRPr="002732E0">
        <w:rPr>
          <w:rFonts w:ascii="Times New Roman" w:hAnsi="Times New Roman" w:cs="Times New Roman"/>
          <w:color w:val="000000" w:themeColor="text1"/>
          <w:sz w:val="24"/>
          <w:szCs w:val="24"/>
          <w:lang w:val="hr-HR"/>
        </w:rPr>
        <w:t xml:space="preserve">, Ministarstva financija, Zavoda za vještačenje, profesionalnu rehabilitaciju i zapošljavanje osoba s invaliditetom, Hrvatskog zavoda za mirovinsko osiguranje, Ministarstva gospodarstva i održivog razvoja, Ministarstva znanosti i obrazovanja, </w:t>
      </w:r>
      <w:r w:rsidR="005A75DB" w:rsidRPr="002732E0">
        <w:rPr>
          <w:rFonts w:ascii="Times New Roman" w:hAnsi="Times New Roman" w:cs="Times New Roman"/>
          <w:color w:val="000000" w:themeColor="text1"/>
          <w:sz w:val="24"/>
          <w:szCs w:val="24"/>
          <w:lang w:val="hr-HR"/>
        </w:rPr>
        <w:t>Minista</w:t>
      </w:r>
      <w:r w:rsidR="005A75DB">
        <w:rPr>
          <w:rFonts w:ascii="Times New Roman" w:hAnsi="Times New Roman" w:cs="Times New Roman"/>
          <w:color w:val="000000" w:themeColor="text1"/>
          <w:sz w:val="24"/>
          <w:szCs w:val="24"/>
          <w:lang w:val="hr-HR"/>
        </w:rPr>
        <w:t>rstva poljoprivrede, Agencije za odgoj i obrazovanje i</w:t>
      </w:r>
      <w:r w:rsidRPr="002732E0">
        <w:rPr>
          <w:rFonts w:ascii="Times New Roman" w:hAnsi="Times New Roman" w:cs="Times New Roman"/>
          <w:color w:val="000000" w:themeColor="text1"/>
          <w:sz w:val="24"/>
          <w:szCs w:val="24"/>
          <w:lang w:val="hr-HR"/>
        </w:rPr>
        <w:t xml:space="preserve"> Državnog inspektorata. </w:t>
      </w:r>
    </w:p>
    <w:p w14:paraId="170161D1" w14:textId="77777777" w:rsidR="00626503" w:rsidRPr="002732E0" w:rsidRDefault="00626503" w:rsidP="00F323FC">
      <w:pPr>
        <w:spacing w:after="0" w:line="240" w:lineRule="auto"/>
        <w:jc w:val="both"/>
        <w:rPr>
          <w:rFonts w:ascii="Times New Roman" w:hAnsi="Times New Roman" w:cs="Times New Roman"/>
          <w:color w:val="000000" w:themeColor="text1"/>
          <w:sz w:val="24"/>
          <w:szCs w:val="24"/>
          <w:lang w:val="hr-HR"/>
        </w:rPr>
      </w:pPr>
    </w:p>
    <w:p w14:paraId="34E8EB4B" w14:textId="0C71DBF1" w:rsidR="00582EDA" w:rsidRPr="00C27174" w:rsidRDefault="00582EDA" w:rsidP="00F323FC">
      <w:pPr>
        <w:spacing w:line="240" w:lineRule="auto"/>
        <w:jc w:val="both"/>
        <w:rPr>
          <w:rFonts w:ascii="Times New Roman" w:eastAsia="Arial Narrow" w:hAnsi="Times New Roman" w:cs="Times New Roman"/>
          <w:color w:val="000000" w:themeColor="text1"/>
          <w:sz w:val="24"/>
          <w:szCs w:val="24"/>
          <w:lang w:val="hr-HR"/>
        </w:rPr>
      </w:pPr>
      <w:r w:rsidRPr="004D243A">
        <w:rPr>
          <w:rFonts w:ascii="Times New Roman" w:eastAsia="Arial Narrow" w:hAnsi="Times New Roman" w:cs="Times New Roman"/>
          <w:color w:val="000000" w:themeColor="text1"/>
          <w:sz w:val="24"/>
          <w:szCs w:val="24"/>
          <w:lang w:val="hr-HR"/>
        </w:rPr>
        <w:t xml:space="preserve">Definirane mjere ovog Akcijskog plana financirat će se osim kroz redovnu djelatnost </w:t>
      </w:r>
      <w:r w:rsidR="00DD2DA2">
        <w:rPr>
          <w:rFonts w:ascii="Times New Roman" w:eastAsia="Arial Narrow" w:hAnsi="Times New Roman" w:cs="Times New Roman"/>
          <w:color w:val="000000" w:themeColor="text1"/>
          <w:sz w:val="24"/>
          <w:szCs w:val="24"/>
          <w:lang w:val="hr-HR"/>
        </w:rPr>
        <w:t xml:space="preserve">i kroz projekte/aktivnosti financirane </w:t>
      </w:r>
      <w:r w:rsidRPr="004D243A">
        <w:rPr>
          <w:rFonts w:ascii="Times New Roman" w:eastAsia="Arial Narrow" w:hAnsi="Times New Roman" w:cs="Times New Roman"/>
          <w:color w:val="000000" w:themeColor="text1"/>
          <w:sz w:val="24"/>
          <w:szCs w:val="24"/>
          <w:lang w:val="hr-HR"/>
        </w:rPr>
        <w:t>iz sredstava Državnog proračuna i fondova Europske unije. U okviru Akcijskog pla</w:t>
      </w:r>
      <w:r w:rsidR="00744D1B" w:rsidRPr="004D243A">
        <w:rPr>
          <w:rFonts w:ascii="Times New Roman" w:eastAsia="Arial Narrow" w:hAnsi="Times New Roman" w:cs="Times New Roman"/>
          <w:color w:val="000000" w:themeColor="text1"/>
          <w:sz w:val="24"/>
          <w:szCs w:val="24"/>
          <w:lang w:val="hr-HR"/>
        </w:rPr>
        <w:t xml:space="preserve">na </w:t>
      </w:r>
      <w:proofErr w:type="spellStart"/>
      <w:r w:rsidR="00C27174" w:rsidRPr="00C27174">
        <w:rPr>
          <w:rFonts w:ascii="Times New Roman" w:eastAsia="Arial Narrow" w:hAnsi="Times New Roman" w:cs="Times New Roman"/>
          <w:color w:val="000000" w:themeColor="text1"/>
          <w:sz w:val="24"/>
          <w:szCs w:val="24"/>
          <w:lang w:val="hr-HR"/>
        </w:rPr>
        <w:t>osigurna</w:t>
      </w:r>
      <w:proofErr w:type="spellEnd"/>
      <w:r w:rsidR="00C27174" w:rsidRPr="00C27174">
        <w:rPr>
          <w:rFonts w:ascii="Times New Roman" w:eastAsia="Arial Narrow" w:hAnsi="Times New Roman" w:cs="Times New Roman"/>
          <w:color w:val="000000" w:themeColor="text1"/>
          <w:sz w:val="24"/>
          <w:szCs w:val="24"/>
          <w:lang w:val="hr-HR"/>
        </w:rPr>
        <w:t xml:space="preserve"> su sredstv</w:t>
      </w:r>
      <w:r w:rsidR="006361FB">
        <w:rPr>
          <w:rFonts w:ascii="Times New Roman" w:eastAsia="Arial Narrow" w:hAnsi="Times New Roman" w:cs="Times New Roman"/>
          <w:color w:val="000000" w:themeColor="text1"/>
          <w:sz w:val="24"/>
          <w:szCs w:val="24"/>
          <w:lang w:val="hr-HR"/>
        </w:rPr>
        <w:t>a</w:t>
      </w:r>
      <w:r w:rsidR="00C27174" w:rsidRPr="00C27174">
        <w:rPr>
          <w:rFonts w:ascii="Times New Roman" w:eastAsia="Arial Narrow" w:hAnsi="Times New Roman" w:cs="Times New Roman"/>
          <w:color w:val="000000" w:themeColor="text1"/>
          <w:sz w:val="24"/>
          <w:szCs w:val="24"/>
          <w:lang w:val="hr-HR"/>
        </w:rPr>
        <w:t xml:space="preserve"> za provedbu istog u visini </w:t>
      </w:r>
      <w:r w:rsidR="006361FB">
        <w:rPr>
          <w:rFonts w:ascii="Times New Roman" w:eastAsia="Arial Narrow" w:hAnsi="Times New Roman" w:cs="Times New Roman"/>
          <w:color w:val="000000" w:themeColor="text1"/>
          <w:sz w:val="24"/>
          <w:szCs w:val="24"/>
          <w:lang w:val="hr-HR"/>
        </w:rPr>
        <w:t>do</w:t>
      </w:r>
      <w:r w:rsidR="00C27174" w:rsidRPr="00C27174">
        <w:rPr>
          <w:rFonts w:ascii="Times New Roman" w:eastAsia="Arial Narrow" w:hAnsi="Times New Roman" w:cs="Times New Roman"/>
          <w:color w:val="000000" w:themeColor="text1"/>
          <w:sz w:val="24"/>
          <w:szCs w:val="24"/>
          <w:lang w:val="hr-HR"/>
        </w:rPr>
        <w:t xml:space="preserve"> </w:t>
      </w:r>
      <w:r w:rsidR="00C27174" w:rsidRPr="00C27174">
        <w:rPr>
          <w:rFonts w:ascii="Times New Roman" w:eastAsia="Times New Roman" w:hAnsi="Times New Roman" w:cs="Times New Roman"/>
          <w:sz w:val="24"/>
          <w:szCs w:val="24"/>
          <w:lang w:val="hr-HR" w:eastAsia="hr-HR"/>
        </w:rPr>
        <w:t xml:space="preserve">2.703.591.158 </w:t>
      </w:r>
      <w:r w:rsidR="002560B4" w:rsidRPr="00C27174">
        <w:rPr>
          <w:rFonts w:ascii="Times New Roman" w:eastAsia="Times New Roman" w:hAnsi="Times New Roman" w:cs="Times New Roman"/>
          <w:color w:val="000000"/>
          <w:sz w:val="24"/>
          <w:szCs w:val="24"/>
          <w:lang w:val="hr-HR" w:eastAsia="hr-HR"/>
        </w:rPr>
        <w:t>€</w:t>
      </w:r>
      <w:r w:rsidR="00C27174" w:rsidRPr="00C27174">
        <w:rPr>
          <w:rFonts w:ascii="Times New Roman" w:eastAsia="Arial Narrow" w:hAnsi="Times New Roman" w:cs="Times New Roman"/>
          <w:color w:val="000000" w:themeColor="text1"/>
          <w:sz w:val="24"/>
          <w:szCs w:val="24"/>
          <w:lang w:val="hr-HR"/>
        </w:rPr>
        <w:t xml:space="preserve"> u 2023. godini, </w:t>
      </w:r>
      <w:r w:rsidR="00C27174" w:rsidRPr="00C27174">
        <w:rPr>
          <w:rFonts w:ascii="Times New Roman" w:eastAsia="Times New Roman" w:hAnsi="Times New Roman" w:cs="Times New Roman"/>
          <w:sz w:val="24"/>
          <w:szCs w:val="24"/>
          <w:lang w:val="hr-HR" w:eastAsia="hr-HR"/>
        </w:rPr>
        <w:t xml:space="preserve">2.849.745.963 </w:t>
      </w:r>
      <w:r w:rsidR="00C27174" w:rsidRPr="00C27174">
        <w:rPr>
          <w:rFonts w:ascii="Times New Roman" w:eastAsia="Times New Roman" w:hAnsi="Times New Roman" w:cs="Times New Roman"/>
          <w:color w:val="000000"/>
          <w:sz w:val="24"/>
          <w:szCs w:val="24"/>
          <w:lang w:val="hr-HR" w:eastAsia="hr-HR"/>
        </w:rPr>
        <w:t xml:space="preserve">€ </w:t>
      </w:r>
      <w:r w:rsidR="00C27174" w:rsidRPr="00C27174">
        <w:rPr>
          <w:rFonts w:ascii="Times New Roman" w:eastAsia="Times New Roman" w:hAnsi="Times New Roman" w:cs="Times New Roman"/>
          <w:sz w:val="24"/>
          <w:szCs w:val="24"/>
          <w:lang w:val="hr-HR" w:eastAsia="hr-HR"/>
        </w:rPr>
        <w:t xml:space="preserve">u 2024. godini i 2.947.948.885 </w:t>
      </w:r>
      <w:r w:rsidR="00C27174" w:rsidRPr="00C27174">
        <w:rPr>
          <w:rFonts w:ascii="Times New Roman" w:eastAsia="Times New Roman" w:hAnsi="Times New Roman" w:cs="Times New Roman"/>
          <w:color w:val="000000"/>
          <w:sz w:val="24"/>
          <w:szCs w:val="24"/>
          <w:lang w:val="hr-HR" w:eastAsia="hr-HR"/>
        </w:rPr>
        <w:t>€</w:t>
      </w:r>
      <w:r w:rsidR="00C27174" w:rsidRPr="00C27174">
        <w:rPr>
          <w:rFonts w:ascii="Times New Roman" w:eastAsia="Times New Roman" w:hAnsi="Times New Roman" w:cs="Times New Roman"/>
          <w:sz w:val="24"/>
          <w:szCs w:val="24"/>
          <w:lang w:val="hr-HR" w:eastAsia="hr-HR"/>
        </w:rPr>
        <w:t xml:space="preserve"> u 2025. godini što sveukupno za trogodišnje razdoblje provedbe iznosi 8.501.286.005,58 </w:t>
      </w:r>
      <w:r w:rsidR="00C27174" w:rsidRPr="00C27174">
        <w:rPr>
          <w:rFonts w:ascii="Times New Roman" w:eastAsia="Times New Roman" w:hAnsi="Times New Roman" w:cs="Times New Roman"/>
          <w:color w:val="000000"/>
          <w:sz w:val="24"/>
          <w:szCs w:val="24"/>
          <w:lang w:val="hr-HR" w:eastAsia="hr-HR"/>
        </w:rPr>
        <w:t>€.</w:t>
      </w:r>
    </w:p>
    <w:p w14:paraId="66976DD7" w14:textId="229861AB" w:rsidR="00582EDA" w:rsidRPr="002732E0" w:rsidRDefault="00582EDA" w:rsidP="00626503">
      <w:pP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Koordinativnu ulogu u provedbi Akcijskog plana ima Ministarstvo zdravstva.</w:t>
      </w:r>
      <w:r w:rsidRPr="002732E0">
        <w:rPr>
          <w:rFonts w:ascii="Times New Roman" w:hAnsi="Times New Roman" w:cs="Times New Roman"/>
          <w:color w:val="000000" w:themeColor="text1"/>
          <w:sz w:val="24"/>
          <w:szCs w:val="24"/>
          <w:lang w:val="hr-HR"/>
        </w:rPr>
        <w:t xml:space="preserve"> </w:t>
      </w:r>
      <w:r w:rsidRPr="002732E0">
        <w:rPr>
          <w:rFonts w:ascii="Times New Roman" w:eastAsia="Arial Narrow" w:hAnsi="Times New Roman" w:cs="Times New Roman"/>
          <w:color w:val="000000" w:themeColor="text1"/>
          <w:sz w:val="24"/>
          <w:szCs w:val="24"/>
          <w:lang w:val="hr-HR"/>
        </w:rPr>
        <w:t>Ministarstvo zdravstva, u suradnji s Hrvatskim zavodom za javno zdravstvo koordinira, prati, analizira i evaluira provedbu Akcijskog plana.</w:t>
      </w:r>
    </w:p>
    <w:p w14:paraId="5A5DC9E3" w14:textId="77777777" w:rsidR="00582EDA" w:rsidRPr="002732E0" w:rsidRDefault="00582EDA" w:rsidP="00626503">
      <w:pPr>
        <w:spacing w:after="0" w:line="240" w:lineRule="auto"/>
        <w:jc w:val="both"/>
        <w:rPr>
          <w:rFonts w:ascii="Arial Narrow" w:eastAsia="Arial Narrow" w:hAnsi="Arial Narrow" w:cs="Arial Narrow"/>
          <w:color w:val="000000" w:themeColor="text1"/>
          <w:lang w:val="hr-HR"/>
        </w:rPr>
      </w:pPr>
    </w:p>
    <w:p w14:paraId="5282E8DB" w14:textId="6004CCA5" w:rsidR="0056196F" w:rsidRPr="00141F41" w:rsidRDefault="00F20F66" w:rsidP="00141F41">
      <w:pPr>
        <w:pStyle w:val="Naslov1"/>
        <w:jc w:val="left"/>
        <w:rPr>
          <w:b/>
          <w:sz w:val="28"/>
          <w:szCs w:val="28"/>
        </w:rPr>
      </w:pPr>
      <w:bookmarkStart w:id="2" w:name="_Toc126909096"/>
      <w:r w:rsidRPr="00141F41">
        <w:rPr>
          <w:b/>
          <w:sz w:val="28"/>
          <w:szCs w:val="28"/>
        </w:rPr>
        <w:t>PREGLED PRIORITETA</w:t>
      </w:r>
      <w:r w:rsidR="00E27CAE" w:rsidRPr="00141F41">
        <w:rPr>
          <w:b/>
          <w:sz w:val="28"/>
          <w:szCs w:val="28"/>
        </w:rPr>
        <w:t>,</w:t>
      </w:r>
      <w:r w:rsidRPr="00141F41">
        <w:rPr>
          <w:b/>
          <w:sz w:val="28"/>
          <w:szCs w:val="28"/>
        </w:rPr>
        <w:t xml:space="preserve"> POSEBNIH CILJEVA</w:t>
      </w:r>
      <w:r w:rsidR="00E27CAE" w:rsidRPr="00141F41">
        <w:rPr>
          <w:b/>
          <w:sz w:val="28"/>
          <w:szCs w:val="28"/>
        </w:rPr>
        <w:t xml:space="preserve"> I MJERA</w:t>
      </w:r>
      <w:bookmarkEnd w:id="2"/>
    </w:p>
    <w:p w14:paraId="032C029D" w14:textId="77777777" w:rsidR="0056196F" w:rsidRPr="00BA32EB" w:rsidRDefault="0056196F" w:rsidP="00741B05">
      <w:pPr>
        <w:spacing w:after="0" w:line="240" w:lineRule="auto"/>
        <w:jc w:val="both"/>
        <w:rPr>
          <w:rFonts w:ascii="Times New Roman" w:hAnsi="Times New Roman" w:cs="Times New Roman"/>
          <w:sz w:val="24"/>
          <w:szCs w:val="24"/>
          <w:lang w:val="hr-HR"/>
        </w:rPr>
      </w:pPr>
    </w:p>
    <w:p w14:paraId="5AF94AC9" w14:textId="3D5CACAE" w:rsidR="00FD2021" w:rsidRPr="00BA32EB" w:rsidRDefault="00360170" w:rsidP="00F20F66">
      <w:pPr>
        <w:rPr>
          <w:rFonts w:ascii="Times New Roman" w:hAnsi="Times New Roman" w:cs="Times New Roman"/>
          <w:sz w:val="24"/>
          <w:szCs w:val="24"/>
          <w:lang w:val="hr-HR"/>
        </w:rPr>
      </w:pPr>
      <w:r w:rsidRPr="00BA32EB">
        <w:rPr>
          <w:rFonts w:ascii="Times New Roman" w:hAnsi="Times New Roman" w:cs="Times New Roman"/>
          <w:bCs/>
          <w:sz w:val="24"/>
          <w:szCs w:val="24"/>
          <w:lang w:val="hr-HR"/>
        </w:rPr>
        <w:t>Prioritet: 1 Doprin</w:t>
      </w:r>
      <w:r w:rsidR="006E1098" w:rsidRPr="00BA32EB">
        <w:rPr>
          <w:rFonts w:ascii="Times New Roman" w:hAnsi="Times New Roman" w:cs="Times New Roman"/>
          <w:bCs/>
          <w:sz w:val="24"/>
          <w:szCs w:val="24"/>
          <w:lang w:val="hr-HR"/>
        </w:rPr>
        <w:t>i</w:t>
      </w:r>
      <w:r w:rsidRPr="00BA32EB">
        <w:rPr>
          <w:rFonts w:ascii="Times New Roman" w:hAnsi="Times New Roman" w:cs="Times New Roman"/>
          <w:bCs/>
          <w:sz w:val="24"/>
          <w:szCs w:val="24"/>
          <w:lang w:val="hr-HR"/>
        </w:rPr>
        <w:t xml:space="preserve">jeti smanjenju pojavnosti raka promicanjem </w:t>
      </w:r>
      <w:r w:rsidRPr="00BA32EB">
        <w:rPr>
          <w:rFonts w:ascii="Times New Roman" w:hAnsi="Times New Roman" w:cs="Times New Roman"/>
          <w:sz w:val="24"/>
          <w:szCs w:val="24"/>
          <w:lang w:val="hr-HR"/>
        </w:rPr>
        <w:t xml:space="preserve">zdravih životnih navika i učinkovitijom provedbom nacionalnih preventivnih programa  </w:t>
      </w:r>
    </w:p>
    <w:p w14:paraId="565F2455" w14:textId="18CFF39E" w:rsidR="000B37BA" w:rsidRPr="002732E0" w:rsidRDefault="000B37BA" w:rsidP="00F20F66">
      <w:pPr>
        <w:rPr>
          <w:rFonts w:ascii="Times New Roman" w:hAnsi="Times New Roman" w:cs="Times New Roman"/>
          <w:color w:val="000000" w:themeColor="text1"/>
          <w:sz w:val="24"/>
          <w:szCs w:val="24"/>
          <w:lang w:val="hr-HR"/>
        </w:rPr>
      </w:pPr>
      <w:r w:rsidRPr="00BA32EB">
        <w:rPr>
          <w:rFonts w:ascii="Times New Roman" w:hAnsi="Times New Roman" w:cs="Times New Roman"/>
          <w:sz w:val="24"/>
          <w:szCs w:val="24"/>
          <w:lang w:val="hr-HR"/>
        </w:rPr>
        <w:t>POSEBAN CILJ</w:t>
      </w:r>
      <w:r w:rsidR="00FD2021" w:rsidRPr="00BA32EB">
        <w:rPr>
          <w:rFonts w:ascii="Times New Roman" w:hAnsi="Times New Roman" w:cs="Times New Roman"/>
          <w:sz w:val="24"/>
          <w:szCs w:val="24"/>
          <w:lang w:val="hr-HR"/>
        </w:rPr>
        <w:t xml:space="preserve"> 1</w:t>
      </w:r>
      <w:r w:rsidRPr="00BA32EB">
        <w:rPr>
          <w:rFonts w:ascii="Times New Roman" w:hAnsi="Times New Roman" w:cs="Times New Roman"/>
          <w:sz w:val="24"/>
          <w:szCs w:val="24"/>
          <w:lang w:val="hr-HR"/>
        </w:rPr>
        <w:t xml:space="preserve">: </w:t>
      </w:r>
      <w:r w:rsidR="001131E7" w:rsidRPr="001131E7">
        <w:rPr>
          <w:rFonts w:ascii="Times New Roman" w:hAnsi="Times New Roman" w:cs="Times New Roman"/>
          <w:sz w:val="24"/>
          <w:szCs w:val="24"/>
          <w:lang w:val="hr-HR"/>
        </w:rPr>
        <w:t xml:space="preserve">Bolje </w:t>
      </w:r>
      <w:r w:rsidR="001131E7" w:rsidRPr="002732E0">
        <w:rPr>
          <w:rFonts w:ascii="Times New Roman" w:hAnsi="Times New Roman" w:cs="Times New Roman"/>
          <w:color w:val="000000" w:themeColor="text1"/>
          <w:sz w:val="24"/>
          <w:szCs w:val="24"/>
          <w:lang w:val="hr-HR"/>
        </w:rPr>
        <w:t>zdrave životne navike i učinkovitija primarna i sekundarna prevencija raka</w:t>
      </w:r>
    </w:p>
    <w:p w14:paraId="1ECF5CF6" w14:textId="77777777" w:rsidR="002D7197" w:rsidRPr="002732E0" w:rsidRDefault="002D7197" w:rsidP="002D7197">
      <w:pPr>
        <w:suppressAutoHyphens/>
        <w:spacing w:after="0" w:line="240" w:lineRule="auto"/>
        <w:jc w:val="both"/>
        <w:rPr>
          <w:rFonts w:ascii="Times New Roman" w:hAnsi="Times New Roman" w:cs="Times New Roman"/>
          <w:color w:val="000000" w:themeColor="text1"/>
          <w:sz w:val="24"/>
          <w:szCs w:val="24"/>
          <w:lang w:val="hr-HR" w:eastAsia="zh-CN"/>
        </w:rPr>
      </w:pPr>
    </w:p>
    <w:p w14:paraId="5C048FC2" w14:textId="77777777" w:rsidR="00FD2021" w:rsidRPr="002732E0" w:rsidRDefault="00964FC5" w:rsidP="00964FC5">
      <w:pPr>
        <w:suppressAutoHyphens/>
        <w:spacing w:after="0" w:line="240" w:lineRule="auto"/>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color w:val="000000" w:themeColor="text1"/>
          <w:sz w:val="24"/>
          <w:szCs w:val="24"/>
          <w:lang w:val="hr-HR" w:eastAsia="zh-CN"/>
        </w:rPr>
        <w:t>Mjer</w:t>
      </w:r>
      <w:r w:rsidR="00FD2021" w:rsidRPr="002732E0">
        <w:rPr>
          <w:rFonts w:ascii="Times New Roman" w:hAnsi="Times New Roman" w:cs="Times New Roman"/>
          <w:color w:val="000000" w:themeColor="text1"/>
          <w:sz w:val="24"/>
          <w:szCs w:val="24"/>
          <w:lang w:val="hr-HR" w:eastAsia="zh-CN"/>
        </w:rPr>
        <w:t>e</w:t>
      </w:r>
      <w:r w:rsidRPr="002732E0">
        <w:rPr>
          <w:rFonts w:ascii="Times New Roman" w:hAnsi="Times New Roman" w:cs="Times New Roman"/>
          <w:color w:val="000000" w:themeColor="text1"/>
          <w:sz w:val="24"/>
          <w:szCs w:val="24"/>
          <w:lang w:val="hr-HR" w:eastAsia="zh-CN"/>
        </w:rPr>
        <w:t xml:space="preserve"> </w:t>
      </w:r>
    </w:p>
    <w:p w14:paraId="142E1127" w14:textId="0EF67D14" w:rsidR="003B6C03" w:rsidRPr="003B0B23" w:rsidRDefault="003B0B23" w:rsidP="003B0B23">
      <w:pPr>
        <w:suppressAutoHyphens/>
        <w:spacing w:after="0" w:line="240" w:lineRule="auto"/>
        <w:jc w:val="both"/>
        <w:rPr>
          <w:rFonts w:ascii="Times New Roman" w:hAnsi="Times New Roman" w:cs="Times New Roman"/>
          <w:color w:val="000000" w:themeColor="text1"/>
          <w:sz w:val="24"/>
          <w:szCs w:val="24"/>
          <w:lang w:val="hr-HR" w:eastAsia="zh-CN"/>
        </w:rPr>
      </w:pPr>
      <w:r>
        <w:rPr>
          <w:rFonts w:ascii="Times New Roman" w:hAnsi="Times New Roman" w:cs="Times New Roman"/>
          <w:color w:val="000000" w:themeColor="text1"/>
          <w:sz w:val="24"/>
          <w:szCs w:val="24"/>
          <w:lang w:val="hr-HR" w:eastAsia="zh-CN"/>
        </w:rPr>
        <w:t xml:space="preserve">1. </w:t>
      </w:r>
      <w:r w:rsidR="00D72B19" w:rsidRPr="003B0B23">
        <w:rPr>
          <w:rFonts w:ascii="Times New Roman" w:hAnsi="Times New Roman" w:cs="Times New Roman"/>
          <w:color w:val="000000" w:themeColor="text1"/>
          <w:sz w:val="24"/>
          <w:szCs w:val="24"/>
          <w:lang w:val="hr-HR" w:eastAsia="zh-CN"/>
        </w:rPr>
        <w:t>Promicanje zdravih prehrambenih navika i redovite tjelesne aktivnosti</w:t>
      </w:r>
    </w:p>
    <w:p w14:paraId="45BC4B7B" w14:textId="52EB4240" w:rsidR="00434EB1" w:rsidRPr="003B0B23" w:rsidRDefault="003B0B23" w:rsidP="003B0B23">
      <w:pPr>
        <w:suppressAutoHyphens/>
        <w:spacing w:after="0" w:line="240" w:lineRule="auto"/>
        <w:jc w:val="both"/>
        <w:rPr>
          <w:rFonts w:ascii="Times New Roman" w:hAnsi="Times New Roman" w:cs="Times New Roman"/>
          <w:color w:val="000000" w:themeColor="text1"/>
          <w:sz w:val="24"/>
          <w:szCs w:val="24"/>
          <w:lang w:val="hr-HR" w:eastAsia="zh-CN"/>
        </w:rPr>
      </w:pPr>
      <w:r>
        <w:rPr>
          <w:rFonts w:ascii="Times New Roman" w:hAnsi="Times New Roman" w:cs="Times New Roman"/>
          <w:color w:val="000000" w:themeColor="text1"/>
          <w:sz w:val="24"/>
          <w:szCs w:val="24"/>
          <w:lang w:val="hr-HR" w:eastAsia="zh-CN"/>
        </w:rPr>
        <w:lastRenderedPageBreak/>
        <w:t xml:space="preserve">2. </w:t>
      </w:r>
      <w:r w:rsidR="00D72B19" w:rsidRPr="003B0B23">
        <w:rPr>
          <w:rFonts w:ascii="Times New Roman" w:hAnsi="Times New Roman" w:cs="Times New Roman"/>
          <w:color w:val="000000" w:themeColor="text1"/>
          <w:sz w:val="24"/>
          <w:szCs w:val="24"/>
          <w:lang w:val="hr-HR" w:eastAsia="zh-CN"/>
        </w:rPr>
        <w:t>Prevencija raka povezanog s pušenjem</w:t>
      </w:r>
      <w:r w:rsidR="00D4624A" w:rsidRPr="003B0B23">
        <w:rPr>
          <w:rFonts w:ascii="Times New Roman" w:hAnsi="Times New Roman" w:cs="Times New Roman"/>
          <w:color w:val="000000" w:themeColor="text1"/>
          <w:sz w:val="24"/>
          <w:szCs w:val="24"/>
          <w:lang w:val="hr-HR" w:eastAsia="zh-CN"/>
        </w:rPr>
        <w:t xml:space="preserve"> </w:t>
      </w:r>
    </w:p>
    <w:p w14:paraId="36C87298" w14:textId="23155B38" w:rsidR="00FF1A7F" w:rsidRPr="003B0B23" w:rsidRDefault="003B0B23" w:rsidP="003B0B23">
      <w:pPr>
        <w:suppressAutoHyphens/>
        <w:spacing w:after="0" w:line="240" w:lineRule="auto"/>
        <w:jc w:val="both"/>
        <w:rPr>
          <w:rFonts w:ascii="Times New Roman" w:hAnsi="Times New Roman" w:cs="Times New Roman"/>
          <w:color w:val="000000" w:themeColor="text1"/>
          <w:sz w:val="24"/>
          <w:szCs w:val="24"/>
          <w:lang w:val="hr-HR" w:eastAsia="zh-CN"/>
        </w:rPr>
      </w:pPr>
      <w:r>
        <w:rPr>
          <w:rFonts w:ascii="Times New Roman" w:hAnsi="Times New Roman" w:cs="Times New Roman"/>
          <w:color w:val="000000" w:themeColor="text1"/>
          <w:sz w:val="24"/>
          <w:szCs w:val="24"/>
          <w:lang w:val="hr-HR" w:eastAsia="zh-CN"/>
        </w:rPr>
        <w:t xml:space="preserve">3. </w:t>
      </w:r>
      <w:r w:rsidR="00BF234D" w:rsidRPr="003B0B23">
        <w:rPr>
          <w:rFonts w:ascii="Times New Roman" w:hAnsi="Times New Roman" w:cs="Times New Roman"/>
          <w:color w:val="000000" w:themeColor="text1"/>
          <w:sz w:val="24"/>
          <w:szCs w:val="24"/>
          <w:lang w:val="hr-HR" w:eastAsia="zh-CN"/>
        </w:rPr>
        <w:t>Smanjenje štetnog utjecaja konzumacije alkohola</w:t>
      </w:r>
    </w:p>
    <w:p w14:paraId="200305B5" w14:textId="1C4AB278" w:rsidR="00FF1A7F" w:rsidRPr="003B0B23" w:rsidRDefault="003B0B23" w:rsidP="003B0B23">
      <w:pPr>
        <w:suppressAutoHyphens/>
        <w:spacing w:after="0" w:line="240" w:lineRule="auto"/>
        <w:jc w:val="both"/>
        <w:rPr>
          <w:rFonts w:ascii="Times New Roman" w:hAnsi="Times New Roman" w:cs="Times New Roman"/>
          <w:color w:val="000000" w:themeColor="text1"/>
          <w:sz w:val="24"/>
          <w:szCs w:val="24"/>
          <w:lang w:val="hr-HR" w:eastAsia="zh-CN"/>
        </w:rPr>
      </w:pPr>
      <w:r>
        <w:rPr>
          <w:rFonts w:ascii="Times New Roman" w:hAnsi="Times New Roman" w:cs="Times New Roman"/>
          <w:color w:val="000000" w:themeColor="text1"/>
          <w:sz w:val="24"/>
          <w:szCs w:val="24"/>
          <w:lang w:val="hr-HR" w:eastAsia="zh-CN"/>
        </w:rPr>
        <w:t xml:space="preserve">4. </w:t>
      </w:r>
      <w:r w:rsidR="00BF234D" w:rsidRPr="003B0B23">
        <w:rPr>
          <w:rFonts w:ascii="Times New Roman" w:hAnsi="Times New Roman" w:cs="Times New Roman"/>
          <w:color w:val="000000" w:themeColor="text1"/>
          <w:sz w:val="24"/>
          <w:szCs w:val="24"/>
          <w:lang w:val="hr-HR" w:eastAsia="zh-CN"/>
        </w:rPr>
        <w:t>Prevencija raka koji uzrokuju infekcije</w:t>
      </w:r>
    </w:p>
    <w:p w14:paraId="07248861" w14:textId="78D6A57A" w:rsidR="006237DF" w:rsidRPr="003B0B23" w:rsidRDefault="003B0B23" w:rsidP="003B0B23">
      <w:pPr>
        <w:suppressAutoHyphens/>
        <w:spacing w:after="0" w:line="240" w:lineRule="auto"/>
        <w:jc w:val="both"/>
        <w:rPr>
          <w:rFonts w:ascii="Times New Roman" w:hAnsi="Times New Roman" w:cs="Times New Roman"/>
          <w:color w:val="000000" w:themeColor="text1"/>
          <w:sz w:val="24"/>
          <w:szCs w:val="24"/>
          <w:lang w:val="hr-HR" w:eastAsia="zh-CN"/>
        </w:rPr>
      </w:pPr>
      <w:bookmarkStart w:id="3" w:name="bookmark111"/>
      <w:bookmarkStart w:id="4" w:name="bookmark112"/>
      <w:r>
        <w:rPr>
          <w:rFonts w:ascii="Times New Roman" w:hAnsi="Times New Roman" w:cs="Times New Roman"/>
          <w:color w:val="000000" w:themeColor="text1"/>
          <w:sz w:val="24"/>
          <w:szCs w:val="24"/>
          <w:lang w:val="hr-HR" w:eastAsia="zh-CN"/>
        </w:rPr>
        <w:t xml:space="preserve">5. </w:t>
      </w:r>
      <w:r w:rsidR="00E22809" w:rsidRPr="003B0B23">
        <w:rPr>
          <w:rFonts w:ascii="Times New Roman" w:hAnsi="Times New Roman" w:cs="Times New Roman"/>
          <w:color w:val="000000" w:themeColor="text1"/>
          <w:sz w:val="24"/>
          <w:szCs w:val="24"/>
          <w:lang w:val="hr-HR" w:eastAsia="zh-CN"/>
        </w:rPr>
        <w:t>Prevencija raka koji uzrokuju čimbenici rizika iz životnog i radnog okruženja</w:t>
      </w:r>
      <w:bookmarkEnd w:id="3"/>
      <w:bookmarkEnd w:id="4"/>
    </w:p>
    <w:p w14:paraId="6E759D34" w14:textId="3345688B" w:rsidR="008A5D2D" w:rsidRPr="003B0B23" w:rsidRDefault="003B0B23" w:rsidP="003B0B23">
      <w:pPr>
        <w:spacing w:after="0" w:line="240" w:lineRule="auto"/>
        <w:rPr>
          <w:rFonts w:ascii="Times New Roman" w:hAnsi="Times New Roman" w:cs="Times New Roman"/>
          <w:color w:val="000000" w:themeColor="text1"/>
          <w:sz w:val="24"/>
          <w:szCs w:val="24"/>
          <w:lang w:val="hr-HR" w:eastAsia="zh-CN"/>
        </w:rPr>
      </w:pPr>
      <w:r>
        <w:rPr>
          <w:rFonts w:ascii="Times New Roman" w:hAnsi="Times New Roman" w:cs="Times New Roman"/>
          <w:color w:val="000000" w:themeColor="text1"/>
          <w:sz w:val="24"/>
          <w:szCs w:val="24"/>
          <w:lang w:val="hr-HR" w:eastAsia="zh-CN"/>
        </w:rPr>
        <w:t xml:space="preserve">6. </w:t>
      </w:r>
      <w:r w:rsidR="008A5D2D" w:rsidRPr="003B0B23">
        <w:rPr>
          <w:rFonts w:ascii="Times New Roman" w:hAnsi="Times New Roman" w:cs="Times New Roman"/>
          <w:color w:val="000000" w:themeColor="text1"/>
          <w:sz w:val="24"/>
          <w:szCs w:val="24"/>
          <w:lang w:val="hr-HR" w:eastAsia="zh-CN"/>
        </w:rPr>
        <w:t>Prevencija raka obzirom na čimbenike rizika specifične za ženski spol</w:t>
      </w:r>
    </w:p>
    <w:p w14:paraId="2A0CAA01" w14:textId="47C40029" w:rsidR="00491955" w:rsidRPr="003B0B23" w:rsidRDefault="003B0B23" w:rsidP="003B0B23">
      <w:pPr>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7. </w:t>
      </w:r>
      <w:r w:rsidR="00FD2021" w:rsidRPr="003B0B23">
        <w:rPr>
          <w:rFonts w:ascii="Times New Roman" w:hAnsi="Times New Roman" w:cs="Times New Roman"/>
          <w:color w:val="000000" w:themeColor="text1"/>
          <w:sz w:val="24"/>
          <w:szCs w:val="24"/>
          <w:lang w:val="hr-HR"/>
        </w:rPr>
        <w:t xml:space="preserve">Unaprjeđenje Nacionalnog programa ranog otkrivanja raka dojke </w:t>
      </w:r>
    </w:p>
    <w:p w14:paraId="59CC818D" w14:textId="2D8DAD03" w:rsidR="00FD2021" w:rsidRPr="003B0B23" w:rsidRDefault="003B0B23" w:rsidP="003B0B23">
      <w:pPr>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8. </w:t>
      </w:r>
      <w:r w:rsidR="00FD2021" w:rsidRPr="003B0B23">
        <w:rPr>
          <w:rFonts w:ascii="Times New Roman" w:hAnsi="Times New Roman" w:cs="Times New Roman"/>
          <w:color w:val="000000" w:themeColor="text1"/>
          <w:sz w:val="24"/>
          <w:szCs w:val="24"/>
          <w:lang w:val="hr-HR"/>
        </w:rPr>
        <w:t xml:space="preserve">Unaprjeđenje </w:t>
      </w:r>
      <w:r w:rsidR="00C4565D" w:rsidRPr="003B0B23">
        <w:rPr>
          <w:rFonts w:ascii="Times New Roman" w:hAnsi="Times New Roman" w:cs="Times New Roman"/>
          <w:color w:val="000000" w:themeColor="text1"/>
          <w:sz w:val="24"/>
          <w:szCs w:val="24"/>
          <w:lang w:val="hr-HR"/>
        </w:rPr>
        <w:t xml:space="preserve">Nacionalnog programa ranog otkrivanja raka debelog crijeva </w:t>
      </w:r>
    </w:p>
    <w:p w14:paraId="4A29F2FC" w14:textId="698243AB" w:rsidR="00FD2021" w:rsidRPr="003B0B23" w:rsidRDefault="003B0B23" w:rsidP="003B0B23">
      <w:pPr>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9. </w:t>
      </w:r>
      <w:r w:rsidR="00FD2021" w:rsidRPr="003B0B23">
        <w:rPr>
          <w:rFonts w:ascii="Times New Roman" w:hAnsi="Times New Roman" w:cs="Times New Roman"/>
          <w:color w:val="000000" w:themeColor="text1"/>
          <w:sz w:val="24"/>
          <w:szCs w:val="24"/>
          <w:lang w:val="hr-HR"/>
        </w:rPr>
        <w:t xml:space="preserve">Unaprjeđenje </w:t>
      </w:r>
      <w:r w:rsidR="00C4565D" w:rsidRPr="003B0B23">
        <w:rPr>
          <w:rFonts w:ascii="Times New Roman" w:hAnsi="Times New Roman" w:cs="Times New Roman"/>
          <w:color w:val="000000" w:themeColor="text1"/>
          <w:sz w:val="24"/>
          <w:szCs w:val="24"/>
          <w:lang w:val="hr-HR"/>
        </w:rPr>
        <w:t xml:space="preserve">Nacionalnog programa ranog </w:t>
      </w:r>
      <w:r w:rsidR="00FD2021" w:rsidRPr="003B0B23">
        <w:rPr>
          <w:rFonts w:ascii="Times New Roman" w:hAnsi="Times New Roman" w:cs="Times New Roman"/>
          <w:color w:val="000000" w:themeColor="text1"/>
          <w:sz w:val="24"/>
          <w:szCs w:val="24"/>
          <w:lang w:val="hr-HR"/>
        </w:rPr>
        <w:t>otkrivanja raka vrata maternice</w:t>
      </w:r>
    </w:p>
    <w:p w14:paraId="3A6FB2B2" w14:textId="07566370" w:rsidR="00FD2021" w:rsidRPr="003B0B23" w:rsidRDefault="003B0B23" w:rsidP="003B0B23">
      <w:pPr>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10. </w:t>
      </w:r>
      <w:r w:rsidR="00FD2021" w:rsidRPr="003B0B23">
        <w:rPr>
          <w:rFonts w:ascii="Times New Roman" w:hAnsi="Times New Roman" w:cs="Times New Roman"/>
          <w:color w:val="000000" w:themeColor="text1"/>
          <w:sz w:val="24"/>
          <w:szCs w:val="24"/>
          <w:lang w:val="hr-HR"/>
        </w:rPr>
        <w:t xml:space="preserve">Unaprjeđenje </w:t>
      </w:r>
      <w:r w:rsidR="00412506" w:rsidRPr="003B0B23">
        <w:rPr>
          <w:rFonts w:ascii="Times New Roman" w:hAnsi="Times New Roman" w:cs="Times New Roman"/>
          <w:color w:val="000000" w:themeColor="text1"/>
          <w:sz w:val="24"/>
          <w:szCs w:val="24"/>
          <w:lang w:val="hr-HR"/>
        </w:rPr>
        <w:t>Nacionalnog programa za probir i rano otkrivanje raka pluća</w:t>
      </w:r>
    </w:p>
    <w:p w14:paraId="0F30F01D" w14:textId="4563177F" w:rsidR="00776E33" w:rsidRPr="003B0B23" w:rsidRDefault="003B0B23" w:rsidP="003B0B23">
      <w:pPr>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11. </w:t>
      </w:r>
      <w:r w:rsidR="001470BB" w:rsidRPr="003B0B23">
        <w:rPr>
          <w:rFonts w:ascii="Times New Roman" w:hAnsi="Times New Roman" w:cs="Times New Roman"/>
          <w:color w:val="000000" w:themeColor="text1"/>
          <w:sz w:val="24"/>
          <w:szCs w:val="24"/>
          <w:lang w:val="hr-HR"/>
        </w:rPr>
        <w:t>Analiz</w:t>
      </w:r>
      <w:r w:rsidR="00FD2021" w:rsidRPr="003B0B23">
        <w:rPr>
          <w:rFonts w:ascii="Times New Roman" w:hAnsi="Times New Roman" w:cs="Times New Roman"/>
          <w:color w:val="000000" w:themeColor="text1"/>
          <w:sz w:val="24"/>
          <w:szCs w:val="24"/>
          <w:lang w:val="hr-HR"/>
        </w:rPr>
        <w:t>a</w:t>
      </w:r>
      <w:r w:rsidR="001470BB" w:rsidRPr="003B0B23">
        <w:rPr>
          <w:rFonts w:ascii="Times New Roman" w:hAnsi="Times New Roman" w:cs="Times New Roman"/>
          <w:color w:val="000000" w:themeColor="text1"/>
          <w:sz w:val="24"/>
          <w:szCs w:val="24"/>
          <w:lang w:val="hr-HR"/>
        </w:rPr>
        <w:t xml:space="preserve"> isplativosti provedbe </w:t>
      </w:r>
      <w:r w:rsidR="00DA7111" w:rsidRPr="003B0B23">
        <w:rPr>
          <w:rFonts w:ascii="Times New Roman" w:hAnsi="Times New Roman" w:cs="Times New Roman"/>
          <w:color w:val="000000" w:themeColor="text1"/>
          <w:sz w:val="24"/>
          <w:szCs w:val="24"/>
          <w:lang w:val="hr-HR"/>
        </w:rPr>
        <w:t>novih</w:t>
      </w:r>
      <w:r w:rsidR="00FD2021" w:rsidRPr="003B0B23">
        <w:rPr>
          <w:rFonts w:ascii="Times New Roman" w:hAnsi="Times New Roman" w:cs="Times New Roman"/>
          <w:color w:val="000000" w:themeColor="text1"/>
          <w:sz w:val="24"/>
          <w:szCs w:val="24"/>
          <w:lang w:val="hr-HR"/>
        </w:rPr>
        <w:t xml:space="preserve"> programa probira</w:t>
      </w:r>
    </w:p>
    <w:p w14:paraId="34A7F183" w14:textId="5B9A596D" w:rsidR="00FD2021" w:rsidRPr="002732E0" w:rsidRDefault="00FD2021" w:rsidP="00670854">
      <w:pPr>
        <w:pStyle w:val="Odlomakpopisa"/>
        <w:spacing w:after="0" w:line="240" w:lineRule="auto"/>
        <w:ind w:left="-360"/>
        <w:jc w:val="both"/>
        <w:rPr>
          <w:rFonts w:ascii="Times New Roman" w:hAnsi="Times New Roman" w:cs="Times New Roman"/>
          <w:color w:val="000000" w:themeColor="text1"/>
          <w:sz w:val="24"/>
          <w:szCs w:val="24"/>
          <w:lang w:val="hr-HR"/>
        </w:rPr>
      </w:pPr>
    </w:p>
    <w:p w14:paraId="3EC7EC91" w14:textId="77777777" w:rsidR="00117659" w:rsidRPr="002732E0" w:rsidRDefault="00117659" w:rsidP="00117659">
      <w:pPr>
        <w:rPr>
          <w:rFonts w:ascii="Times New Roman" w:hAnsi="Times New Roman" w:cs="Times New Roman"/>
          <w:color w:val="000000" w:themeColor="text1"/>
          <w:sz w:val="24"/>
          <w:szCs w:val="24"/>
          <w:lang w:val="hr-HR"/>
        </w:rPr>
      </w:pPr>
    </w:p>
    <w:p w14:paraId="1135C291" w14:textId="22B03F57" w:rsidR="00117659" w:rsidRPr="002732E0" w:rsidRDefault="00117659" w:rsidP="00117659">
      <w:pPr>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 xml:space="preserve">Prioritet: 2 Uspostaviti sustav optimalnog praćenja i kontrole podataka o onkološkim pacijentima </w:t>
      </w:r>
    </w:p>
    <w:p w14:paraId="5675EA40" w14:textId="5E7AA879" w:rsidR="00117659" w:rsidRPr="002732E0" w:rsidRDefault="00117659" w:rsidP="00117659">
      <w:pPr>
        <w:rPr>
          <w:rFonts w:ascii="Times New Roman" w:eastAsia="MS Mincho" w:hAnsi="Times New Roman" w:cs="Times New Roman"/>
          <w:color w:val="000000" w:themeColor="text1"/>
          <w:sz w:val="24"/>
          <w:szCs w:val="24"/>
          <w:lang w:val="hr-HR" w:eastAsia="ja-JP"/>
        </w:rPr>
      </w:pPr>
      <w:r w:rsidRPr="002732E0">
        <w:rPr>
          <w:rFonts w:ascii="Times New Roman" w:hAnsi="Times New Roman" w:cs="Times New Roman"/>
          <w:color w:val="000000" w:themeColor="text1"/>
          <w:sz w:val="24"/>
          <w:szCs w:val="24"/>
          <w:lang w:val="hr-HR"/>
        </w:rPr>
        <w:t>POSEBAN CILJ 2: Uspostava nacionalne onkološke mreže i baze podataka</w:t>
      </w:r>
    </w:p>
    <w:p w14:paraId="04A86E39" w14:textId="77777777" w:rsidR="00117659" w:rsidRPr="002732E0" w:rsidRDefault="00117659" w:rsidP="00117659">
      <w:pPr>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Mjere</w:t>
      </w:r>
    </w:p>
    <w:p w14:paraId="4C99336F" w14:textId="75752F98" w:rsidR="00117659" w:rsidRPr="006E108C" w:rsidRDefault="006E108C" w:rsidP="006E108C">
      <w:pPr>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1. </w:t>
      </w:r>
      <w:r w:rsidR="00117659" w:rsidRPr="006E108C">
        <w:rPr>
          <w:rFonts w:ascii="Times New Roman" w:hAnsi="Times New Roman" w:cs="Times New Roman"/>
          <w:color w:val="000000" w:themeColor="text1"/>
          <w:sz w:val="24"/>
          <w:szCs w:val="24"/>
          <w:lang w:val="hr-HR"/>
        </w:rPr>
        <w:t>Uspostava Nacionalne onkološke mreže</w:t>
      </w:r>
    </w:p>
    <w:p w14:paraId="2C57020A" w14:textId="68C39FA2" w:rsidR="00117659" w:rsidRPr="006E108C" w:rsidRDefault="006E108C" w:rsidP="006E108C">
      <w:pPr>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2. </w:t>
      </w:r>
      <w:r w:rsidR="00117659" w:rsidRPr="006E108C">
        <w:rPr>
          <w:rFonts w:ascii="Times New Roman" w:hAnsi="Times New Roman" w:cs="Times New Roman"/>
          <w:color w:val="000000" w:themeColor="text1"/>
          <w:sz w:val="24"/>
          <w:szCs w:val="24"/>
          <w:lang w:val="hr-HR"/>
        </w:rPr>
        <w:t>Uspostava Nacionalne baze onkoloških podataka</w:t>
      </w:r>
    </w:p>
    <w:p w14:paraId="20F615DF" w14:textId="55DB20E5" w:rsidR="00117659" w:rsidRPr="006E108C" w:rsidRDefault="006E108C" w:rsidP="006E108C">
      <w:pPr>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eastAsia="zh-CN"/>
        </w:rPr>
        <w:t xml:space="preserve">3. </w:t>
      </w:r>
      <w:r w:rsidR="00117659" w:rsidRPr="006E108C">
        <w:rPr>
          <w:rFonts w:ascii="Times New Roman" w:hAnsi="Times New Roman" w:cs="Times New Roman"/>
          <w:color w:val="000000" w:themeColor="text1"/>
          <w:sz w:val="24"/>
          <w:szCs w:val="24"/>
          <w:lang w:val="hr-HR" w:eastAsia="zh-CN"/>
        </w:rPr>
        <w:t>Praćenje učinkovitosti provedbe Akcijskog plana</w:t>
      </w:r>
    </w:p>
    <w:p w14:paraId="00E65301" w14:textId="77777777" w:rsidR="00231113" w:rsidRPr="002732E0" w:rsidRDefault="00231113" w:rsidP="00FD2021">
      <w:pPr>
        <w:rPr>
          <w:rFonts w:ascii="Times New Roman" w:hAnsi="Times New Roman" w:cs="Times New Roman"/>
          <w:b/>
          <w:bCs/>
          <w:color w:val="000000" w:themeColor="text1"/>
          <w:sz w:val="24"/>
          <w:szCs w:val="24"/>
          <w:lang w:val="hr-HR"/>
        </w:rPr>
      </w:pPr>
    </w:p>
    <w:p w14:paraId="6B9EEB7F" w14:textId="229E08D2" w:rsidR="00194E0B" w:rsidRPr="002732E0" w:rsidRDefault="00231113" w:rsidP="00F20F66">
      <w:pPr>
        <w:rPr>
          <w:rFonts w:ascii="Times New Roman" w:hAnsi="Times New Roman" w:cs="Times New Roman"/>
          <w:color w:val="000000" w:themeColor="text1"/>
          <w:sz w:val="24"/>
          <w:szCs w:val="24"/>
          <w:lang w:val="hr-HR"/>
        </w:rPr>
      </w:pPr>
      <w:r w:rsidRPr="002732E0">
        <w:rPr>
          <w:rFonts w:ascii="Times New Roman" w:hAnsi="Times New Roman" w:cs="Times New Roman"/>
          <w:bCs/>
          <w:color w:val="000000" w:themeColor="text1"/>
          <w:sz w:val="24"/>
          <w:szCs w:val="24"/>
          <w:lang w:val="hr-HR"/>
        </w:rPr>
        <w:t xml:space="preserve">Prioritet: </w:t>
      </w:r>
      <w:r w:rsidR="00117659" w:rsidRPr="002732E0">
        <w:rPr>
          <w:rFonts w:ascii="Times New Roman" w:hAnsi="Times New Roman" w:cs="Times New Roman"/>
          <w:bCs/>
          <w:color w:val="000000" w:themeColor="text1"/>
          <w:sz w:val="24"/>
          <w:szCs w:val="24"/>
          <w:lang w:val="hr-HR"/>
        </w:rPr>
        <w:t>3</w:t>
      </w:r>
      <w:r w:rsidRPr="002732E0">
        <w:rPr>
          <w:rFonts w:ascii="Times New Roman" w:hAnsi="Times New Roman" w:cs="Times New Roman"/>
          <w:bCs/>
          <w:color w:val="000000" w:themeColor="text1"/>
          <w:sz w:val="24"/>
          <w:szCs w:val="24"/>
          <w:lang w:val="hr-HR"/>
        </w:rPr>
        <w:t xml:space="preserve"> Doprinijeti </w:t>
      </w:r>
      <w:r w:rsidRPr="002732E0">
        <w:rPr>
          <w:rFonts w:ascii="Times New Roman" w:hAnsi="Times New Roman" w:cs="Times New Roman"/>
          <w:color w:val="000000" w:themeColor="text1"/>
          <w:sz w:val="24"/>
          <w:szCs w:val="24"/>
          <w:lang w:val="hr-HR"/>
        </w:rPr>
        <w:t>smanjenju pojavnosti i smrtnosti od raka te produljenju i povećanju kvalitete života oboljelih od raka</w:t>
      </w:r>
    </w:p>
    <w:p w14:paraId="592F6097" w14:textId="23C5121E" w:rsidR="00231113" w:rsidRPr="002732E0" w:rsidRDefault="008E7668" w:rsidP="00F20F66">
      <w:pPr>
        <w:rPr>
          <w:rFonts w:ascii="Times New Roman" w:hAnsi="Times New Roman" w:cs="Times New Roman"/>
          <w:color w:val="000000" w:themeColor="text1"/>
          <w:sz w:val="24"/>
          <w:szCs w:val="24"/>
          <w:lang w:val="hr-HR"/>
        </w:rPr>
      </w:pPr>
      <w:bookmarkStart w:id="5" w:name="_Toc527721579"/>
      <w:r w:rsidRPr="002732E0">
        <w:rPr>
          <w:rFonts w:ascii="Times New Roman" w:hAnsi="Times New Roman" w:cs="Times New Roman"/>
          <w:color w:val="000000" w:themeColor="text1"/>
          <w:sz w:val="24"/>
          <w:szCs w:val="24"/>
          <w:lang w:val="hr-HR"/>
        </w:rPr>
        <w:t xml:space="preserve">POSEBAN CILJ </w:t>
      </w:r>
      <w:r w:rsidR="00117659" w:rsidRPr="002732E0">
        <w:rPr>
          <w:rFonts w:ascii="Times New Roman" w:hAnsi="Times New Roman" w:cs="Times New Roman"/>
          <w:color w:val="000000" w:themeColor="text1"/>
          <w:sz w:val="24"/>
          <w:szCs w:val="24"/>
          <w:lang w:val="hr-HR"/>
        </w:rPr>
        <w:t>3</w:t>
      </w:r>
      <w:r w:rsidRPr="002732E0">
        <w:rPr>
          <w:rFonts w:ascii="Times New Roman" w:hAnsi="Times New Roman" w:cs="Times New Roman"/>
          <w:color w:val="000000" w:themeColor="text1"/>
          <w:sz w:val="24"/>
          <w:szCs w:val="24"/>
          <w:lang w:val="hr-HR"/>
        </w:rPr>
        <w:t xml:space="preserve">: </w:t>
      </w:r>
      <w:r w:rsidR="00231113" w:rsidRPr="002732E0">
        <w:rPr>
          <w:rFonts w:ascii="Times New Roman" w:hAnsi="Times New Roman" w:cs="Times New Roman"/>
          <w:color w:val="000000" w:themeColor="text1"/>
          <w:sz w:val="24"/>
          <w:szCs w:val="24"/>
          <w:lang w:val="hr-HR"/>
        </w:rPr>
        <w:t>Unaprijediti organizaciju i kvalitetu onkološke skrbi</w:t>
      </w:r>
    </w:p>
    <w:bookmarkEnd w:id="5"/>
    <w:p w14:paraId="79031761" w14:textId="45341C93" w:rsidR="008D18FB" w:rsidRPr="002732E0" w:rsidRDefault="00BD3BEF" w:rsidP="008D18FB">
      <w:pPr>
        <w:rPr>
          <w:rFonts w:ascii="Times New Roman" w:hAnsi="Times New Roman" w:cs="Times New Roman"/>
          <w:caps/>
          <w:color w:val="000000" w:themeColor="text1"/>
          <w:sz w:val="24"/>
          <w:szCs w:val="24"/>
          <w:lang w:val="hr-HR"/>
        </w:rPr>
      </w:pPr>
      <w:r w:rsidRPr="002732E0">
        <w:rPr>
          <w:rFonts w:ascii="Times New Roman" w:hAnsi="Times New Roman" w:cs="Times New Roman"/>
          <w:color w:val="000000" w:themeColor="text1"/>
          <w:sz w:val="24"/>
          <w:szCs w:val="24"/>
          <w:lang w:val="hr-HR"/>
        </w:rPr>
        <w:t>Mjere</w:t>
      </w:r>
    </w:p>
    <w:p w14:paraId="2FF62237" w14:textId="79F3262F" w:rsidR="00267EC2" w:rsidRPr="00837D89" w:rsidRDefault="00837D89" w:rsidP="00837D89">
      <w:pPr>
        <w:spacing w:after="0" w:line="240" w:lineRule="auto"/>
        <w:rPr>
          <w:rFonts w:ascii="Times New Roman" w:hAnsi="Times New Roman" w:cs="Times New Roman"/>
          <w:caps/>
          <w:color w:val="000000" w:themeColor="text1"/>
          <w:sz w:val="24"/>
          <w:szCs w:val="24"/>
          <w:lang w:val="hr-HR"/>
        </w:rPr>
      </w:pPr>
      <w:r>
        <w:rPr>
          <w:rFonts w:ascii="Times New Roman" w:hAnsi="Times New Roman" w:cs="Times New Roman"/>
          <w:color w:val="000000" w:themeColor="text1"/>
          <w:sz w:val="24"/>
          <w:szCs w:val="24"/>
          <w:lang w:val="hr-HR" w:eastAsia="zh-CN"/>
        </w:rPr>
        <w:t>1.</w:t>
      </w:r>
      <w:r w:rsidR="00267EC2" w:rsidRPr="00837D89">
        <w:rPr>
          <w:rFonts w:ascii="Times New Roman" w:hAnsi="Times New Roman" w:cs="Times New Roman"/>
          <w:color w:val="000000" w:themeColor="text1"/>
          <w:sz w:val="24"/>
          <w:szCs w:val="24"/>
          <w:lang w:val="hr-HR" w:eastAsia="zh-CN"/>
        </w:rPr>
        <w:t>U</w:t>
      </w:r>
      <w:r w:rsidR="00267EC2" w:rsidRPr="00837D89">
        <w:rPr>
          <w:rFonts w:ascii="Times New Roman" w:hAnsi="Times New Roman" w:cs="Times New Roman"/>
          <w:color w:val="000000" w:themeColor="text1"/>
          <w:sz w:val="24"/>
          <w:szCs w:val="24"/>
          <w:lang w:val="hr-HR"/>
        </w:rPr>
        <w:t xml:space="preserve">naprjeđenje dostupnosti optimalnih dijagnostičkih postupaka </w:t>
      </w:r>
    </w:p>
    <w:p w14:paraId="3B1AD0B1" w14:textId="7F0DF4FA" w:rsidR="00832CB8" w:rsidRPr="00837D89" w:rsidRDefault="00837D89" w:rsidP="00837D89">
      <w:pPr>
        <w:spacing w:after="0" w:line="240" w:lineRule="auto"/>
        <w:rPr>
          <w:rFonts w:ascii="Times New Roman" w:hAnsi="Times New Roman" w:cs="Times New Roman"/>
          <w:caps/>
          <w:color w:val="000000" w:themeColor="text1"/>
          <w:sz w:val="24"/>
          <w:szCs w:val="24"/>
          <w:lang w:val="hr-HR"/>
        </w:rPr>
      </w:pPr>
      <w:r>
        <w:rPr>
          <w:rFonts w:ascii="Times New Roman" w:hAnsi="Times New Roman" w:cs="Times New Roman"/>
          <w:color w:val="000000" w:themeColor="text1"/>
          <w:sz w:val="24"/>
          <w:szCs w:val="24"/>
          <w:lang w:val="hr-HR"/>
        </w:rPr>
        <w:t>2.</w:t>
      </w:r>
      <w:r w:rsidR="00832CB8" w:rsidRPr="00837D89">
        <w:rPr>
          <w:rFonts w:ascii="Times New Roman" w:hAnsi="Times New Roman" w:cs="Times New Roman"/>
          <w:color w:val="000000" w:themeColor="text1"/>
          <w:sz w:val="24"/>
          <w:szCs w:val="24"/>
          <w:lang w:val="hr-HR"/>
        </w:rPr>
        <w:t>Unaprjeđenje patološke i molekularne dijagnostike</w:t>
      </w:r>
    </w:p>
    <w:p w14:paraId="54247C90" w14:textId="1C3FD80E" w:rsidR="00832CB8" w:rsidRPr="00837D89" w:rsidRDefault="00837D89" w:rsidP="00837D89">
      <w:pPr>
        <w:spacing w:after="0" w:line="240" w:lineRule="auto"/>
        <w:rPr>
          <w:rFonts w:ascii="Times New Roman" w:hAnsi="Times New Roman" w:cs="Times New Roman"/>
          <w:caps/>
          <w:color w:val="000000" w:themeColor="text1"/>
          <w:sz w:val="24"/>
          <w:szCs w:val="24"/>
          <w:lang w:val="hr-HR"/>
        </w:rPr>
      </w:pPr>
      <w:r>
        <w:rPr>
          <w:rFonts w:ascii="Times New Roman" w:hAnsi="Times New Roman" w:cs="Times New Roman"/>
          <w:color w:val="000000" w:themeColor="text1"/>
          <w:sz w:val="24"/>
          <w:szCs w:val="24"/>
          <w:lang w:val="hr-HR"/>
        </w:rPr>
        <w:t>3.</w:t>
      </w:r>
      <w:r w:rsidR="00832CB8" w:rsidRPr="00837D89">
        <w:rPr>
          <w:rFonts w:ascii="Times New Roman" w:hAnsi="Times New Roman" w:cs="Times New Roman"/>
          <w:color w:val="000000" w:themeColor="text1"/>
          <w:sz w:val="24"/>
          <w:szCs w:val="24"/>
          <w:lang w:val="hr-HR"/>
        </w:rPr>
        <w:t>Unaprjeđenje genetičkog testiranja i savjetovanja</w:t>
      </w:r>
    </w:p>
    <w:p w14:paraId="16B15883" w14:textId="2BAB8348" w:rsidR="00267EC2" w:rsidRPr="00837D89" w:rsidRDefault="00837D89" w:rsidP="00837D89">
      <w:pPr>
        <w:spacing w:after="0" w:line="240" w:lineRule="auto"/>
        <w:rPr>
          <w:rFonts w:ascii="Times New Roman" w:hAnsi="Times New Roman" w:cs="Times New Roman"/>
          <w:caps/>
          <w:color w:val="000000" w:themeColor="text1"/>
          <w:sz w:val="24"/>
          <w:szCs w:val="24"/>
          <w:lang w:val="hr-HR"/>
        </w:rPr>
      </w:pPr>
      <w:r>
        <w:rPr>
          <w:rFonts w:ascii="Times New Roman" w:hAnsi="Times New Roman" w:cs="Times New Roman"/>
          <w:color w:val="000000" w:themeColor="text1"/>
          <w:sz w:val="24"/>
          <w:szCs w:val="24"/>
          <w:lang w:val="hr-HR"/>
        </w:rPr>
        <w:t>4.</w:t>
      </w:r>
      <w:r w:rsidR="00267EC2" w:rsidRPr="00837D89">
        <w:rPr>
          <w:rFonts w:ascii="Times New Roman" w:hAnsi="Times New Roman" w:cs="Times New Roman"/>
          <w:color w:val="000000" w:themeColor="text1"/>
          <w:sz w:val="24"/>
          <w:szCs w:val="24"/>
          <w:lang w:val="hr-HR"/>
        </w:rPr>
        <w:t>Uspostava multidisciplinarnog pristupa i razvoj multidisciplinarnih onkoloških timova</w:t>
      </w:r>
    </w:p>
    <w:p w14:paraId="591863C4" w14:textId="4F873743" w:rsidR="00832CB8" w:rsidRPr="00837D89" w:rsidRDefault="00837D89" w:rsidP="00837D89">
      <w:pPr>
        <w:spacing w:after="0" w:line="240" w:lineRule="auto"/>
        <w:rPr>
          <w:rFonts w:ascii="Times New Roman" w:hAnsi="Times New Roman" w:cs="Times New Roman"/>
          <w:caps/>
          <w:color w:val="000000" w:themeColor="text1"/>
          <w:sz w:val="24"/>
          <w:szCs w:val="24"/>
          <w:lang w:val="hr-HR"/>
        </w:rPr>
      </w:pPr>
      <w:r>
        <w:rPr>
          <w:rFonts w:ascii="Times New Roman" w:hAnsi="Times New Roman" w:cs="Times New Roman"/>
          <w:color w:val="000000" w:themeColor="text1"/>
          <w:sz w:val="24"/>
          <w:szCs w:val="24"/>
          <w:lang w:val="hr-HR"/>
        </w:rPr>
        <w:t>5.</w:t>
      </w:r>
      <w:r w:rsidR="00267EC2" w:rsidRPr="00837D89">
        <w:rPr>
          <w:rFonts w:ascii="Times New Roman" w:hAnsi="Times New Roman" w:cs="Times New Roman"/>
          <w:color w:val="000000" w:themeColor="text1"/>
          <w:sz w:val="24"/>
          <w:szCs w:val="24"/>
          <w:lang w:val="hr-HR"/>
        </w:rPr>
        <w:t>U</w:t>
      </w:r>
      <w:r w:rsidR="00832CB8" w:rsidRPr="00837D89">
        <w:rPr>
          <w:rFonts w:ascii="Times New Roman" w:hAnsi="Times New Roman" w:cs="Times New Roman"/>
          <w:bCs/>
          <w:iCs/>
          <w:color w:val="000000" w:themeColor="text1"/>
          <w:sz w:val="24"/>
          <w:szCs w:val="24"/>
          <w:lang w:val="hr-HR"/>
        </w:rPr>
        <w:t>naprjeđenje rada onkološke kirurgije</w:t>
      </w:r>
    </w:p>
    <w:p w14:paraId="2691BB1E" w14:textId="3D65FEEC" w:rsidR="00832CB8" w:rsidRPr="00837D89" w:rsidRDefault="00837D89" w:rsidP="00837D89">
      <w:pPr>
        <w:suppressAutoHyphens/>
        <w:spacing w:after="0" w:line="240" w:lineRule="auto"/>
        <w:jc w:val="both"/>
        <w:rPr>
          <w:rFonts w:ascii="Times New Roman" w:hAnsi="Times New Roman" w:cs="Times New Roman"/>
          <w:color w:val="000000" w:themeColor="text1"/>
          <w:sz w:val="24"/>
          <w:szCs w:val="24"/>
          <w:lang w:val="hr-HR" w:eastAsia="zh-CN"/>
        </w:rPr>
      </w:pPr>
      <w:r>
        <w:rPr>
          <w:rFonts w:ascii="Times New Roman" w:hAnsi="Times New Roman" w:cs="Times New Roman"/>
          <w:bCs/>
          <w:iCs/>
          <w:color w:val="000000" w:themeColor="text1"/>
          <w:sz w:val="24"/>
          <w:szCs w:val="24"/>
          <w:lang w:val="hr-HR"/>
        </w:rPr>
        <w:t>6.</w:t>
      </w:r>
      <w:r w:rsidR="00832CB8" w:rsidRPr="00837D89">
        <w:rPr>
          <w:rFonts w:ascii="Times New Roman" w:hAnsi="Times New Roman" w:cs="Times New Roman"/>
          <w:bCs/>
          <w:iCs/>
          <w:color w:val="000000" w:themeColor="text1"/>
          <w:sz w:val="24"/>
          <w:szCs w:val="24"/>
          <w:lang w:val="hr-HR"/>
        </w:rPr>
        <w:t>O</w:t>
      </w:r>
      <w:r w:rsidR="00832CB8" w:rsidRPr="00837D89">
        <w:rPr>
          <w:rFonts w:ascii="Times New Roman" w:hAnsi="Times New Roman" w:cs="Times New Roman"/>
          <w:color w:val="000000" w:themeColor="text1"/>
          <w:sz w:val="24"/>
          <w:szCs w:val="24"/>
          <w:lang w:val="hr-HR"/>
        </w:rPr>
        <w:t xml:space="preserve">ptimalizacija radioterapije za sve onkološke pacijente </w:t>
      </w:r>
    </w:p>
    <w:p w14:paraId="2C205CED" w14:textId="76A784DC" w:rsidR="00832CB8" w:rsidRPr="00837D89" w:rsidRDefault="00837D89" w:rsidP="00837D89">
      <w:pPr>
        <w:spacing w:after="0" w:line="240" w:lineRule="auto"/>
        <w:rPr>
          <w:rFonts w:ascii="Times New Roman" w:hAnsi="Times New Roman" w:cs="Times New Roman"/>
          <w:caps/>
          <w:color w:val="000000" w:themeColor="text1"/>
          <w:sz w:val="24"/>
          <w:szCs w:val="24"/>
          <w:lang w:val="hr-HR"/>
        </w:rPr>
      </w:pPr>
      <w:r>
        <w:rPr>
          <w:rFonts w:ascii="Times New Roman" w:hAnsi="Times New Roman" w:cs="Times New Roman"/>
          <w:bCs/>
          <w:iCs/>
          <w:color w:val="000000" w:themeColor="text1"/>
          <w:sz w:val="24"/>
          <w:szCs w:val="24"/>
          <w:lang w:val="hr-HR"/>
        </w:rPr>
        <w:t>7.</w:t>
      </w:r>
      <w:r w:rsidR="00832CB8" w:rsidRPr="00837D89">
        <w:rPr>
          <w:rFonts w:ascii="Times New Roman" w:hAnsi="Times New Roman" w:cs="Times New Roman"/>
          <w:bCs/>
          <w:iCs/>
          <w:color w:val="000000" w:themeColor="text1"/>
          <w:sz w:val="24"/>
          <w:szCs w:val="24"/>
          <w:lang w:val="hr-HR"/>
        </w:rPr>
        <w:t>Sustavno onkološko liječenje</w:t>
      </w:r>
    </w:p>
    <w:p w14:paraId="68EABA69" w14:textId="4D4792A8" w:rsidR="00832CB8" w:rsidRPr="00837D89" w:rsidRDefault="00837D89" w:rsidP="00837D89">
      <w:pPr>
        <w:suppressAutoHyphens/>
        <w:spacing w:after="0" w:line="240" w:lineRule="auto"/>
        <w:jc w:val="both"/>
        <w:rPr>
          <w:rFonts w:ascii="Times New Roman" w:hAnsi="Times New Roman" w:cs="Times New Roman"/>
          <w:color w:val="000000" w:themeColor="text1"/>
          <w:sz w:val="24"/>
          <w:szCs w:val="24"/>
          <w:lang w:val="hr-HR" w:eastAsia="zh-CN"/>
        </w:rPr>
      </w:pPr>
      <w:r>
        <w:rPr>
          <w:rFonts w:ascii="Times New Roman" w:hAnsi="Times New Roman" w:cs="Times New Roman"/>
          <w:bCs/>
          <w:iCs/>
          <w:color w:val="000000" w:themeColor="text1"/>
          <w:sz w:val="24"/>
          <w:szCs w:val="24"/>
          <w:lang w:val="hr-HR"/>
        </w:rPr>
        <w:t>8.</w:t>
      </w:r>
      <w:r w:rsidR="00832CB8" w:rsidRPr="00837D89">
        <w:rPr>
          <w:rFonts w:ascii="Times New Roman" w:hAnsi="Times New Roman" w:cs="Times New Roman"/>
          <w:bCs/>
          <w:iCs/>
          <w:color w:val="000000" w:themeColor="text1"/>
          <w:sz w:val="24"/>
          <w:szCs w:val="24"/>
          <w:lang w:val="hr-HR"/>
        </w:rPr>
        <w:t>Unapr</w:t>
      </w:r>
      <w:r w:rsidR="00AB588D" w:rsidRPr="00837D89">
        <w:rPr>
          <w:rFonts w:ascii="Times New Roman" w:hAnsi="Times New Roman" w:cs="Times New Roman"/>
          <w:bCs/>
          <w:iCs/>
          <w:color w:val="000000" w:themeColor="text1"/>
          <w:sz w:val="24"/>
          <w:szCs w:val="24"/>
          <w:lang w:val="hr-HR"/>
        </w:rPr>
        <w:t>j</w:t>
      </w:r>
      <w:r w:rsidR="00832CB8" w:rsidRPr="00837D89">
        <w:rPr>
          <w:rFonts w:ascii="Times New Roman" w:hAnsi="Times New Roman" w:cs="Times New Roman"/>
          <w:bCs/>
          <w:iCs/>
          <w:color w:val="000000" w:themeColor="text1"/>
          <w:sz w:val="24"/>
          <w:szCs w:val="24"/>
          <w:lang w:val="hr-HR"/>
        </w:rPr>
        <w:t xml:space="preserve">eđenje </w:t>
      </w:r>
      <w:r w:rsidR="00832CB8" w:rsidRPr="00837D89">
        <w:rPr>
          <w:rFonts w:ascii="Times New Roman" w:hAnsi="Times New Roman" w:cs="Times New Roman"/>
          <w:color w:val="000000" w:themeColor="text1"/>
          <w:sz w:val="24"/>
          <w:szCs w:val="24"/>
          <w:lang w:val="hr-HR"/>
        </w:rPr>
        <w:t>psihološke potpore, rehabilitacije i reintegracije onkoloških pacijenta</w:t>
      </w:r>
    </w:p>
    <w:p w14:paraId="2FA9A742" w14:textId="30964D76" w:rsidR="00832CB8" w:rsidRPr="00837D89" w:rsidRDefault="00837D89" w:rsidP="00837D89">
      <w:pPr>
        <w:suppressAutoHyphens/>
        <w:spacing w:after="0" w:line="240" w:lineRule="auto"/>
        <w:jc w:val="both"/>
        <w:rPr>
          <w:rFonts w:ascii="Times New Roman" w:hAnsi="Times New Roman" w:cs="Times New Roman"/>
          <w:caps/>
          <w:color w:val="000000" w:themeColor="text1"/>
          <w:sz w:val="24"/>
          <w:szCs w:val="24"/>
          <w:lang w:val="hr-HR" w:eastAsia="zh-CN"/>
        </w:rPr>
      </w:pPr>
      <w:r>
        <w:rPr>
          <w:rFonts w:ascii="Times New Roman" w:hAnsi="Times New Roman" w:cs="Times New Roman"/>
          <w:color w:val="000000" w:themeColor="text1"/>
          <w:sz w:val="24"/>
          <w:szCs w:val="24"/>
          <w:lang w:val="hr-HR"/>
        </w:rPr>
        <w:t>9.</w:t>
      </w:r>
      <w:r w:rsidR="00832CB8" w:rsidRPr="00837D89">
        <w:rPr>
          <w:rFonts w:ascii="Times New Roman" w:hAnsi="Times New Roman" w:cs="Times New Roman"/>
          <w:color w:val="000000" w:themeColor="text1"/>
          <w:sz w:val="24"/>
          <w:szCs w:val="24"/>
          <w:lang w:val="hr-HR"/>
        </w:rPr>
        <w:t>Optimizirati zdravstvenu skrbi za djecu oboljelu od zloćudnih bolesti</w:t>
      </w:r>
    </w:p>
    <w:p w14:paraId="7BFCFDFF" w14:textId="5579753D" w:rsidR="00832CB8" w:rsidRPr="00837D89" w:rsidRDefault="00837D89" w:rsidP="00837D89">
      <w:pPr>
        <w:suppressAutoHyphens/>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10.</w:t>
      </w:r>
      <w:r w:rsidR="00832CB8" w:rsidRPr="00837D89">
        <w:rPr>
          <w:rFonts w:ascii="Times New Roman" w:hAnsi="Times New Roman" w:cs="Times New Roman"/>
          <w:color w:val="000000" w:themeColor="text1"/>
          <w:sz w:val="24"/>
          <w:szCs w:val="24"/>
          <w:lang w:val="hr-HR"/>
        </w:rPr>
        <w:t>Unaprjeđenje standarda skrbi pacijenata sa zloćudnim tumorima krvotvornog sustava</w:t>
      </w:r>
    </w:p>
    <w:p w14:paraId="775FBBFB" w14:textId="3F5FC342" w:rsidR="00832CB8" w:rsidRPr="00837D89" w:rsidRDefault="00837D89" w:rsidP="00837D89">
      <w:pPr>
        <w:suppressAutoHyphens/>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11.</w:t>
      </w:r>
      <w:r w:rsidR="00832CB8" w:rsidRPr="00837D89">
        <w:rPr>
          <w:rFonts w:ascii="Times New Roman" w:hAnsi="Times New Roman" w:cs="Times New Roman"/>
          <w:color w:val="000000" w:themeColor="text1"/>
          <w:sz w:val="24"/>
          <w:szCs w:val="24"/>
          <w:lang w:val="hr-HR"/>
        </w:rPr>
        <w:t>Unaprjeđenje standarda skrbi pacijenata sa rijetkim tumorima</w:t>
      </w:r>
    </w:p>
    <w:p w14:paraId="5E0A1C4D" w14:textId="41BA9100" w:rsidR="00832CB8" w:rsidRPr="00837D89" w:rsidRDefault="00837D89" w:rsidP="00837D89">
      <w:pPr>
        <w:suppressAutoHyphens/>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12.</w:t>
      </w:r>
      <w:r w:rsidR="00832CB8" w:rsidRPr="00837D89">
        <w:rPr>
          <w:rFonts w:ascii="Times New Roman" w:hAnsi="Times New Roman" w:cs="Times New Roman"/>
          <w:color w:val="000000" w:themeColor="text1"/>
          <w:sz w:val="24"/>
          <w:szCs w:val="24"/>
          <w:lang w:val="hr-HR"/>
        </w:rPr>
        <w:t>Unaprjeđenje kvalitete palijativne skrb i ublažavanja boli</w:t>
      </w:r>
    </w:p>
    <w:p w14:paraId="512DD5B8" w14:textId="73A68503" w:rsidR="00344D25" w:rsidRPr="00837D89" w:rsidRDefault="00837D89" w:rsidP="00837D89">
      <w:pPr>
        <w:pStyle w:val="Bezproreda"/>
        <w:rPr>
          <w:rFonts w:ascii="Times New Roman" w:hAnsi="Times New Roman" w:cs="Times New Roman"/>
          <w:sz w:val="24"/>
          <w:szCs w:val="24"/>
          <w:lang w:val="hr-HR"/>
        </w:rPr>
      </w:pPr>
      <w:r w:rsidRPr="00837D89">
        <w:rPr>
          <w:rFonts w:ascii="Times New Roman" w:hAnsi="Times New Roman" w:cs="Times New Roman"/>
          <w:sz w:val="24"/>
          <w:szCs w:val="24"/>
          <w:lang w:val="hr-HR"/>
        </w:rPr>
        <w:t>13.</w:t>
      </w:r>
      <w:r w:rsidR="00344D25" w:rsidRPr="00837D89">
        <w:rPr>
          <w:rFonts w:ascii="Times New Roman" w:hAnsi="Times New Roman" w:cs="Times New Roman"/>
          <w:sz w:val="24"/>
          <w:szCs w:val="24"/>
          <w:lang w:val="hr-HR"/>
        </w:rPr>
        <w:t xml:space="preserve">Edukacija iz područja onkologije za zdravstvene radnike </w:t>
      </w:r>
    </w:p>
    <w:p w14:paraId="4759FC32" w14:textId="23108BDD" w:rsidR="009244A6" w:rsidRPr="00837D89" w:rsidRDefault="00837D89" w:rsidP="00837D89">
      <w:pPr>
        <w:pStyle w:val="Bezproreda"/>
        <w:rPr>
          <w:rFonts w:ascii="Times New Roman" w:hAnsi="Times New Roman" w:cs="Times New Roman"/>
          <w:sz w:val="24"/>
          <w:szCs w:val="24"/>
          <w:lang w:val="hr-HR"/>
        </w:rPr>
      </w:pPr>
      <w:r w:rsidRPr="00837D89">
        <w:rPr>
          <w:rFonts w:ascii="Times New Roman" w:hAnsi="Times New Roman" w:cs="Times New Roman"/>
          <w:sz w:val="24"/>
          <w:szCs w:val="24"/>
          <w:lang w:val="hr-HR"/>
        </w:rPr>
        <w:t>14.</w:t>
      </w:r>
      <w:r w:rsidR="009244A6" w:rsidRPr="00837D89">
        <w:rPr>
          <w:rFonts w:ascii="Times New Roman" w:hAnsi="Times New Roman" w:cs="Times New Roman"/>
          <w:sz w:val="24"/>
          <w:szCs w:val="24"/>
          <w:lang w:val="hr-HR"/>
        </w:rPr>
        <w:t>Provoditi edukaciju stanovništva o problematici povezanoj s obolijevanjem od raka</w:t>
      </w:r>
    </w:p>
    <w:p w14:paraId="27B89432" w14:textId="5078E468" w:rsidR="005034D6" w:rsidRPr="00837D89" w:rsidRDefault="00837D89" w:rsidP="00837D89">
      <w:pPr>
        <w:pStyle w:val="Bezproreda"/>
        <w:rPr>
          <w:rFonts w:ascii="Times New Roman" w:hAnsi="Times New Roman" w:cs="Times New Roman"/>
          <w:sz w:val="24"/>
          <w:szCs w:val="24"/>
          <w:lang w:val="hr-HR"/>
        </w:rPr>
      </w:pPr>
      <w:r w:rsidRPr="00837D89">
        <w:rPr>
          <w:rFonts w:ascii="Times New Roman" w:hAnsi="Times New Roman" w:cs="Times New Roman"/>
          <w:sz w:val="24"/>
          <w:szCs w:val="24"/>
          <w:lang w:val="hr-HR"/>
        </w:rPr>
        <w:t>15.</w:t>
      </w:r>
      <w:r w:rsidR="005034D6" w:rsidRPr="00837D89">
        <w:rPr>
          <w:rFonts w:ascii="Times New Roman" w:hAnsi="Times New Roman" w:cs="Times New Roman"/>
          <w:sz w:val="24"/>
          <w:szCs w:val="24"/>
          <w:lang w:val="hr-HR"/>
        </w:rPr>
        <w:t>Povećati broj istraživanja u onkologij</w:t>
      </w:r>
      <w:r w:rsidR="00CB4AEB" w:rsidRPr="00837D89">
        <w:rPr>
          <w:rFonts w:ascii="Times New Roman" w:hAnsi="Times New Roman" w:cs="Times New Roman"/>
          <w:sz w:val="24"/>
          <w:szCs w:val="24"/>
          <w:lang w:val="hr-HR"/>
        </w:rPr>
        <w:t>i</w:t>
      </w:r>
    </w:p>
    <w:p w14:paraId="15F7E2BA" w14:textId="47E3DCC1" w:rsidR="00E011BC" w:rsidRPr="002732E0" w:rsidRDefault="00E011BC" w:rsidP="00E011BC">
      <w:pPr>
        <w:pStyle w:val="Odlomakpopisa"/>
        <w:spacing w:after="0" w:line="240" w:lineRule="auto"/>
        <w:ind w:left="1800"/>
        <w:jc w:val="both"/>
        <w:rPr>
          <w:rFonts w:ascii="Times New Roman" w:hAnsi="Times New Roman" w:cs="Times New Roman"/>
          <w:color w:val="000000" w:themeColor="text1"/>
          <w:sz w:val="24"/>
          <w:szCs w:val="24"/>
          <w:lang w:val="hr-HR"/>
        </w:rPr>
      </w:pPr>
    </w:p>
    <w:p w14:paraId="0B98B853" w14:textId="0E5BB9C3" w:rsidR="00E011BC" w:rsidRPr="004B3A3E" w:rsidRDefault="004B3A3E" w:rsidP="004B3A3E">
      <w:pPr>
        <w:pStyle w:val="Naslov1"/>
        <w:jc w:val="left"/>
        <w:rPr>
          <w:sz w:val="28"/>
          <w:szCs w:val="28"/>
          <w:lang w:val="hr-HR"/>
        </w:rPr>
      </w:pPr>
      <w:r w:rsidRPr="004B3A3E">
        <w:rPr>
          <w:sz w:val="28"/>
          <w:szCs w:val="28"/>
          <w:lang w:val="hr-HR"/>
        </w:rPr>
        <w:lastRenderedPageBreak/>
        <w:t xml:space="preserve">PRIORITET: 1 Doprinijeti smanjenju pojavnosti raka promicanjem zdravih životnih navika i učinkovitijom provedbom nacionalnih preventivnih programa  </w:t>
      </w:r>
    </w:p>
    <w:p w14:paraId="4D1E4B7A" w14:textId="77777777" w:rsidR="00AA15CB" w:rsidRPr="002732E0" w:rsidRDefault="00AA15CB" w:rsidP="00E011BC">
      <w:pPr>
        <w:pStyle w:val="Odlomakpopisa"/>
        <w:spacing w:after="0" w:line="240" w:lineRule="auto"/>
        <w:ind w:left="1800"/>
        <w:jc w:val="both"/>
        <w:rPr>
          <w:rFonts w:ascii="Times New Roman" w:hAnsi="Times New Roman" w:cs="Times New Roman"/>
          <w:color w:val="000000" w:themeColor="text1"/>
          <w:sz w:val="24"/>
          <w:szCs w:val="24"/>
          <w:lang w:val="hr-HR"/>
        </w:rPr>
      </w:pPr>
    </w:p>
    <w:tbl>
      <w:tblPr>
        <w:tblW w:w="9209" w:type="dxa"/>
        <w:tblInd w:w="-5" w:type="dxa"/>
        <w:tblCellMar>
          <w:left w:w="0" w:type="dxa"/>
          <w:right w:w="0" w:type="dxa"/>
        </w:tblCellMar>
        <w:tblLook w:val="04A0" w:firstRow="1" w:lastRow="0" w:firstColumn="1" w:lastColumn="0" w:noHBand="0" w:noVBand="1"/>
      </w:tblPr>
      <w:tblGrid>
        <w:gridCol w:w="4562"/>
        <w:gridCol w:w="4647"/>
      </w:tblGrid>
      <w:tr w:rsidR="002732E0" w:rsidRPr="002732E0" w14:paraId="4A9184E8" w14:textId="77777777" w:rsidTr="00670854">
        <w:trPr>
          <w:trHeight w:val="381"/>
        </w:trPr>
        <w:tc>
          <w:tcPr>
            <w:tcW w:w="9209"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tcPr>
          <w:p w14:paraId="077264CB" w14:textId="68D607DF" w:rsidR="00FB25D6" w:rsidRPr="0093548B" w:rsidRDefault="004406BA" w:rsidP="0093548B">
            <w:pPr>
              <w:pStyle w:val="Naslov1"/>
              <w:jc w:val="left"/>
              <w:rPr>
                <w:bCs/>
                <w:sz w:val="28"/>
                <w:szCs w:val="28"/>
                <w:lang w:val="hr-HR"/>
              </w:rPr>
            </w:pPr>
            <w:bookmarkStart w:id="6" w:name="_Toc126909097"/>
            <w:r w:rsidRPr="0093548B">
              <w:rPr>
                <w:bCs/>
                <w:sz w:val="28"/>
                <w:szCs w:val="28"/>
                <w:lang w:val="hr-HR"/>
              </w:rPr>
              <w:t>PRIORITET</w:t>
            </w:r>
            <w:r w:rsidR="00FB25D6" w:rsidRPr="0093548B">
              <w:rPr>
                <w:bCs/>
                <w:sz w:val="28"/>
                <w:szCs w:val="28"/>
                <w:lang w:val="hr-HR"/>
              </w:rPr>
              <w:t>:</w:t>
            </w:r>
            <w:r w:rsidR="00C43E39" w:rsidRPr="0093548B">
              <w:rPr>
                <w:bCs/>
                <w:sz w:val="28"/>
                <w:szCs w:val="28"/>
                <w:lang w:val="hr-HR"/>
              </w:rPr>
              <w:t xml:space="preserve"> </w:t>
            </w:r>
            <w:r w:rsidR="00FB25D6" w:rsidRPr="0093548B">
              <w:rPr>
                <w:bCs/>
                <w:sz w:val="28"/>
                <w:szCs w:val="28"/>
                <w:lang w:val="hr-HR"/>
              </w:rPr>
              <w:t xml:space="preserve">1 </w:t>
            </w:r>
            <w:r w:rsidR="00C43E39" w:rsidRPr="0093548B">
              <w:rPr>
                <w:bCs/>
                <w:sz w:val="28"/>
                <w:szCs w:val="28"/>
                <w:lang w:val="hr-HR"/>
              </w:rPr>
              <w:t>Doprin</w:t>
            </w:r>
            <w:r w:rsidR="00CB4AEB" w:rsidRPr="0093548B">
              <w:rPr>
                <w:bCs/>
                <w:sz w:val="28"/>
                <w:szCs w:val="28"/>
                <w:lang w:val="hr-HR"/>
              </w:rPr>
              <w:t>i</w:t>
            </w:r>
            <w:r w:rsidR="00C43E39" w:rsidRPr="0093548B">
              <w:rPr>
                <w:bCs/>
                <w:sz w:val="28"/>
                <w:szCs w:val="28"/>
                <w:lang w:val="hr-HR"/>
              </w:rPr>
              <w:t xml:space="preserve">jeti smanjenju pojavnosti raka promicanjem </w:t>
            </w:r>
            <w:r w:rsidR="00C43E39" w:rsidRPr="0093548B">
              <w:rPr>
                <w:sz w:val="28"/>
                <w:szCs w:val="28"/>
                <w:lang w:val="hr-HR"/>
              </w:rPr>
              <w:t>zdravih životnih navika i učinkovitijom provedbom nacionalnih preventivnih programa</w:t>
            </w:r>
            <w:bookmarkEnd w:id="6"/>
            <w:r w:rsidR="00C43E39" w:rsidRPr="0093548B">
              <w:rPr>
                <w:sz w:val="28"/>
                <w:szCs w:val="28"/>
                <w:lang w:val="hr-HR"/>
              </w:rPr>
              <w:t xml:space="preserve">  </w:t>
            </w:r>
          </w:p>
        </w:tc>
      </w:tr>
      <w:tr w:rsidR="002732E0" w:rsidRPr="002732E0" w14:paraId="1BF71F68"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76769" w14:textId="5F1F7C57" w:rsidR="00BA7BB8" w:rsidRPr="002732E0" w:rsidRDefault="00BA7BB8" w:rsidP="00B931BA">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Pokazatelj ishoda: Očekivano trajanje života</w:t>
            </w:r>
          </w:p>
        </w:tc>
      </w:tr>
      <w:tr w:rsidR="002732E0" w:rsidRPr="002732E0" w14:paraId="358052EC"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CA0B6" w14:textId="550B7349" w:rsidR="00BA7BB8" w:rsidRPr="002732E0" w:rsidRDefault="00BA7BB8" w:rsidP="00B931BA">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Početna vrijednost: 78,5</w:t>
            </w:r>
          </w:p>
        </w:tc>
        <w:tc>
          <w:tcPr>
            <w:tcW w:w="4647" w:type="dxa"/>
            <w:tcBorders>
              <w:bottom w:val="single" w:sz="8" w:space="0" w:color="000000"/>
              <w:right w:val="single" w:sz="8" w:space="0" w:color="000000"/>
            </w:tcBorders>
            <w:shd w:val="clear" w:color="auto" w:fill="auto"/>
            <w:tcMar>
              <w:top w:w="100" w:type="dxa"/>
              <w:left w:w="100" w:type="dxa"/>
              <w:bottom w:w="100" w:type="dxa"/>
              <w:right w:w="100" w:type="dxa"/>
            </w:tcMar>
          </w:tcPr>
          <w:p w14:paraId="322E4E58" w14:textId="41864324" w:rsidR="00BA7BB8" w:rsidRPr="002732E0" w:rsidRDefault="00BA7BB8" w:rsidP="00B931BA">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Ciljana vrijednost: 79.2</w:t>
            </w:r>
          </w:p>
        </w:tc>
      </w:tr>
      <w:tr w:rsidR="002732E0" w:rsidRPr="002732E0" w14:paraId="4A5D1B07"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A49C7" w14:textId="6B3B150F" w:rsidR="00BE77F2" w:rsidRPr="002732E0" w:rsidRDefault="00BE77F2" w:rsidP="00BE77F2">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Pokazatelj ishoda: Udio osoba  s prekomjernom tjelesnom masom i  debljinom u dobi 18+ </w:t>
            </w:r>
          </w:p>
        </w:tc>
      </w:tr>
      <w:tr w:rsidR="002732E0" w:rsidRPr="002732E0" w14:paraId="62775599"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2BD2C" w14:textId="5A9140C5" w:rsidR="00BE77F2" w:rsidRPr="002732E0" w:rsidRDefault="00BE77F2" w:rsidP="00F20F66">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Početna vrijednost: &lt;64,3</w:t>
            </w:r>
          </w:p>
        </w:tc>
        <w:tc>
          <w:tcPr>
            <w:tcW w:w="4647" w:type="dxa"/>
            <w:tcBorders>
              <w:bottom w:val="single" w:sz="8" w:space="0" w:color="000000"/>
              <w:right w:val="single" w:sz="8" w:space="0" w:color="000000"/>
            </w:tcBorders>
            <w:shd w:val="clear" w:color="auto" w:fill="auto"/>
            <w:tcMar>
              <w:top w:w="100" w:type="dxa"/>
              <w:left w:w="100" w:type="dxa"/>
              <w:bottom w:w="100" w:type="dxa"/>
              <w:right w:w="100" w:type="dxa"/>
            </w:tcMar>
          </w:tcPr>
          <w:p w14:paraId="458034D3" w14:textId="18318BAB" w:rsidR="00BE77F2" w:rsidRPr="002732E0" w:rsidRDefault="00BE77F2" w:rsidP="00F20F66">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Ciljana vrijednost: &lt;64,3</w:t>
            </w:r>
          </w:p>
        </w:tc>
      </w:tr>
      <w:tr w:rsidR="002732E0" w:rsidRPr="002732E0" w14:paraId="0D7D7436"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A3CB8" w14:textId="131BB357" w:rsidR="00BE77F2" w:rsidRPr="002732E0" w:rsidRDefault="00BA7BB8" w:rsidP="00BE77F2">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Pokazatelj ishoda: </w:t>
            </w:r>
            <w:r w:rsidR="00BE77F2" w:rsidRPr="002732E0">
              <w:rPr>
                <w:rFonts w:ascii="Times New Roman" w:eastAsia="Arial Narrow" w:hAnsi="Times New Roman" w:cs="Times New Roman"/>
                <w:color w:val="000000" w:themeColor="text1"/>
                <w:sz w:val="24"/>
                <w:szCs w:val="24"/>
                <w:lang w:val="hr-HR"/>
              </w:rPr>
              <w:t>Udio djece u dobi od 8 godina s prekomjernom tjelesnom masom i</w:t>
            </w:r>
          </w:p>
          <w:p w14:paraId="16F9F01E" w14:textId="50EE02E5" w:rsidR="00BA7BB8" w:rsidRPr="002732E0" w:rsidRDefault="00BE77F2" w:rsidP="00BE77F2">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debljinom </w:t>
            </w:r>
          </w:p>
        </w:tc>
      </w:tr>
      <w:tr w:rsidR="002732E0" w:rsidRPr="002732E0" w14:paraId="348DB7BC"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FEFC5" w14:textId="27126F9D" w:rsidR="00BA7BB8" w:rsidRPr="002732E0" w:rsidRDefault="00BA7BB8" w:rsidP="00B931BA">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Početna vrijednost: </w:t>
            </w:r>
            <w:r w:rsidR="00BE77F2" w:rsidRPr="002732E0">
              <w:rPr>
                <w:rFonts w:ascii="Times New Roman" w:eastAsia="Arial Narrow" w:hAnsi="Times New Roman" w:cs="Times New Roman"/>
                <w:color w:val="000000" w:themeColor="text1"/>
                <w:sz w:val="24"/>
                <w:szCs w:val="24"/>
                <w:lang w:val="hr-HR"/>
              </w:rPr>
              <w:t>&lt;35%</w:t>
            </w:r>
          </w:p>
        </w:tc>
        <w:tc>
          <w:tcPr>
            <w:tcW w:w="4647" w:type="dxa"/>
            <w:tcBorders>
              <w:bottom w:val="single" w:sz="8" w:space="0" w:color="000000"/>
              <w:right w:val="single" w:sz="8" w:space="0" w:color="000000"/>
            </w:tcBorders>
            <w:shd w:val="clear" w:color="auto" w:fill="auto"/>
            <w:tcMar>
              <w:top w:w="100" w:type="dxa"/>
              <w:left w:w="100" w:type="dxa"/>
              <w:bottom w:w="100" w:type="dxa"/>
              <w:right w:w="100" w:type="dxa"/>
            </w:tcMar>
          </w:tcPr>
          <w:p w14:paraId="49FE1C3A" w14:textId="04AD8BC0" w:rsidR="00BA7BB8" w:rsidRPr="002732E0" w:rsidRDefault="00BA7BB8" w:rsidP="00B931BA">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Ciljana vrijednost: </w:t>
            </w:r>
            <w:r w:rsidR="00BE77F2" w:rsidRPr="002732E0">
              <w:rPr>
                <w:rFonts w:ascii="Times New Roman" w:eastAsia="Arial Narrow" w:hAnsi="Times New Roman" w:cs="Times New Roman"/>
                <w:color w:val="000000" w:themeColor="text1"/>
                <w:sz w:val="24"/>
                <w:szCs w:val="24"/>
                <w:lang w:val="hr-HR"/>
              </w:rPr>
              <w:t>&lt;35%</w:t>
            </w:r>
          </w:p>
        </w:tc>
      </w:tr>
      <w:tr w:rsidR="002732E0" w:rsidRPr="002732E0" w14:paraId="38D14581"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9D22F" w14:textId="386E22C9" w:rsidR="00FE1B8E" w:rsidRPr="002732E0" w:rsidRDefault="00FE1B8E" w:rsidP="00722240">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Pokazatelj ishoda: </w:t>
            </w:r>
            <w:r w:rsidR="00BE77F2" w:rsidRPr="002732E0">
              <w:rPr>
                <w:rFonts w:ascii="Times New Roman" w:hAnsi="Times New Roman" w:cs="Times New Roman"/>
                <w:color w:val="000000" w:themeColor="text1"/>
                <w:sz w:val="24"/>
                <w:szCs w:val="24"/>
                <w:lang w:val="hr-HR"/>
              </w:rPr>
              <w:t>Udio populacije (18+) koji su svakodnevni pušači 22,1%</w:t>
            </w:r>
          </w:p>
        </w:tc>
      </w:tr>
      <w:tr w:rsidR="002732E0" w:rsidRPr="002732E0" w14:paraId="5B4BA040"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441BA" w14:textId="1F632E14" w:rsidR="00FE1B8E" w:rsidRPr="002732E0" w:rsidRDefault="00FE1B8E" w:rsidP="00F20F66">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Početna vrijednost: </w:t>
            </w:r>
            <w:bookmarkStart w:id="7" w:name="OLE_LINK1"/>
            <w:r w:rsidR="00BE77F2" w:rsidRPr="002732E0">
              <w:rPr>
                <w:rFonts w:ascii="Times New Roman" w:hAnsi="Times New Roman" w:cs="Times New Roman"/>
                <w:color w:val="000000" w:themeColor="text1"/>
                <w:sz w:val="24"/>
                <w:szCs w:val="24"/>
                <w:lang w:val="hr-HR"/>
              </w:rPr>
              <w:t>22,1%</w:t>
            </w:r>
            <w:bookmarkEnd w:id="7"/>
          </w:p>
        </w:tc>
        <w:tc>
          <w:tcPr>
            <w:tcW w:w="4647" w:type="dxa"/>
            <w:tcBorders>
              <w:bottom w:val="single" w:sz="8" w:space="0" w:color="000000"/>
              <w:right w:val="single" w:sz="8" w:space="0" w:color="000000"/>
            </w:tcBorders>
            <w:shd w:val="clear" w:color="auto" w:fill="auto"/>
            <w:tcMar>
              <w:top w:w="100" w:type="dxa"/>
              <w:left w:w="100" w:type="dxa"/>
              <w:bottom w:w="100" w:type="dxa"/>
              <w:right w:w="100" w:type="dxa"/>
            </w:tcMar>
          </w:tcPr>
          <w:p w14:paraId="543A4A92" w14:textId="0B57D9CF" w:rsidR="00FE1B8E" w:rsidRPr="002732E0" w:rsidRDefault="00FE1B8E" w:rsidP="00FE1B8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Ciljana vrijednost: </w:t>
            </w:r>
            <w:r w:rsidR="00722240" w:rsidRPr="002732E0">
              <w:rPr>
                <w:rFonts w:ascii="Times New Roman" w:hAnsi="Times New Roman" w:cs="Times New Roman"/>
                <w:color w:val="000000" w:themeColor="text1"/>
                <w:sz w:val="24"/>
                <w:szCs w:val="24"/>
                <w:lang w:val="hr-HR"/>
              </w:rPr>
              <w:t>&lt; 20%</w:t>
            </w:r>
          </w:p>
        </w:tc>
      </w:tr>
      <w:tr w:rsidR="002732E0" w:rsidRPr="002732E0" w14:paraId="351B75F8"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A54380" w14:textId="4986DE6B" w:rsidR="00722240" w:rsidRPr="002732E0" w:rsidRDefault="00722240" w:rsidP="00A21193">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Pokazatelj ishoda: </w:t>
            </w:r>
            <w:r w:rsidR="00A21193" w:rsidRPr="002732E0">
              <w:rPr>
                <w:rFonts w:ascii="Times New Roman" w:eastAsia="Arial Narrow" w:hAnsi="Times New Roman" w:cs="Times New Roman"/>
                <w:color w:val="000000" w:themeColor="text1"/>
                <w:sz w:val="24"/>
                <w:szCs w:val="24"/>
                <w:lang w:val="hr-HR"/>
              </w:rPr>
              <w:t xml:space="preserve">Potrošnja alkohola </w:t>
            </w:r>
            <w:proofErr w:type="spellStart"/>
            <w:r w:rsidR="00A21193" w:rsidRPr="002732E0">
              <w:rPr>
                <w:rFonts w:ascii="Times New Roman" w:eastAsia="Arial Narrow" w:hAnsi="Times New Roman" w:cs="Times New Roman"/>
                <w:color w:val="000000" w:themeColor="text1"/>
                <w:sz w:val="24"/>
                <w:szCs w:val="24"/>
                <w:lang w:val="hr-HR"/>
              </w:rPr>
              <w:t>per</w:t>
            </w:r>
            <w:proofErr w:type="spellEnd"/>
            <w:r w:rsidR="00A21193" w:rsidRPr="002732E0">
              <w:rPr>
                <w:rFonts w:ascii="Times New Roman" w:eastAsia="Arial Narrow" w:hAnsi="Times New Roman" w:cs="Times New Roman"/>
                <w:color w:val="000000" w:themeColor="text1"/>
                <w:sz w:val="24"/>
                <w:szCs w:val="24"/>
                <w:lang w:val="hr-HR"/>
              </w:rPr>
              <w:t xml:space="preserve"> </w:t>
            </w:r>
            <w:proofErr w:type="spellStart"/>
            <w:r w:rsidR="00A21193" w:rsidRPr="002732E0">
              <w:rPr>
                <w:rFonts w:ascii="Times New Roman" w:eastAsia="Arial Narrow" w:hAnsi="Times New Roman" w:cs="Times New Roman"/>
                <w:color w:val="000000" w:themeColor="text1"/>
                <w:sz w:val="24"/>
                <w:szCs w:val="24"/>
                <w:lang w:val="hr-HR"/>
              </w:rPr>
              <w:t>capita</w:t>
            </w:r>
            <w:proofErr w:type="spellEnd"/>
            <w:r w:rsidR="00A21193" w:rsidRPr="002732E0">
              <w:rPr>
                <w:rFonts w:ascii="Times New Roman" w:eastAsia="Arial Narrow" w:hAnsi="Times New Roman" w:cs="Times New Roman"/>
                <w:color w:val="000000" w:themeColor="text1"/>
                <w:sz w:val="24"/>
                <w:szCs w:val="24"/>
                <w:lang w:val="hr-HR"/>
              </w:rPr>
              <w:t xml:space="preserve"> (15+) </w:t>
            </w:r>
          </w:p>
        </w:tc>
      </w:tr>
      <w:tr w:rsidR="002732E0" w:rsidRPr="002732E0" w14:paraId="4EEDAD9C"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97738" w14:textId="56B5CF68" w:rsidR="00722240" w:rsidRPr="002732E0" w:rsidRDefault="00722240" w:rsidP="00F20F66">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Početna vrijednost</w:t>
            </w:r>
            <w:r w:rsidR="00A21193" w:rsidRPr="002732E0">
              <w:rPr>
                <w:rFonts w:ascii="Times New Roman" w:eastAsia="Arial Narrow" w:hAnsi="Times New Roman" w:cs="Times New Roman"/>
                <w:color w:val="000000" w:themeColor="text1"/>
                <w:sz w:val="24"/>
                <w:szCs w:val="24"/>
                <w:lang w:val="hr-HR"/>
              </w:rPr>
              <w:t xml:space="preserve"> (2020</w:t>
            </w:r>
            <w:r w:rsidR="00063057" w:rsidRPr="002732E0">
              <w:rPr>
                <w:rFonts w:ascii="Times New Roman" w:eastAsia="Arial Narrow" w:hAnsi="Times New Roman" w:cs="Times New Roman"/>
                <w:color w:val="000000" w:themeColor="text1"/>
                <w:sz w:val="24"/>
                <w:szCs w:val="24"/>
                <w:lang w:val="hr-HR"/>
              </w:rPr>
              <w:t>.</w:t>
            </w:r>
            <w:r w:rsidR="00A21193" w:rsidRPr="002732E0">
              <w:rPr>
                <w:rFonts w:ascii="Times New Roman" w:eastAsia="Arial Narrow" w:hAnsi="Times New Roman" w:cs="Times New Roman"/>
                <w:color w:val="000000" w:themeColor="text1"/>
                <w:sz w:val="24"/>
                <w:szCs w:val="24"/>
                <w:lang w:val="hr-HR"/>
              </w:rPr>
              <w:t xml:space="preserve"> godina)</w:t>
            </w:r>
            <w:r w:rsidRPr="002732E0">
              <w:rPr>
                <w:rFonts w:ascii="Times New Roman" w:eastAsia="Arial Narrow" w:hAnsi="Times New Roman" w:cs="Times New Roman"/>
                <w:color w:val="000000" w:themeColor="text1"/>
                <w:sz w:val="24"/>
                <w:szCs w:val="24"/>
                <w:lang w:val="hr-HR"/>
              </w:rPr>
              <w:t xml:space="preserve">: </w:t>
            </w:r>
            <w:r w:rsidR="00A21193" w:rsidRPr="002732E0">
              <w:rPr>
                <w:rFonts w:ascii="Times New Roman" w:eastAsia="Arial Narrow" w:hAnsi="Times New Roman" w:cs="Times New Roman"/>
                <w:color w:val="000000" w:themeColor="text1"/>
                <w:sz w:val="24"/>
                <w:szCs w:val="24"/>
                <w:lang w:val="hr-HR"/>
              </w:rPr>
              <w:t>8,</w:t>
            </w:r>
            <w:r w:rsidR="003119FE" w:rsidRPr="002732E0">
              <w:rPr>
                <w:rFonts w:ascii="Times New Roman" w:eastAsia="Arial Narrow" w:hAnsi="Times New Roman" w:cs="Times New Roman"/>
                <w:color w:val="000000" w:themeColor="text1"/>
                <w:sz w:val="24"/>
                <w:szCs w:val="24"/>
                <w:lang w:val="hr-HR"/>
              </w:rPr>
              <w:t>7</w:t>
            </w:r>
          </w:p>
        </w:tc>
        <w:tc>
          <w:tcPr>
            <w:tcW w:w="4647" w:type="dxa"/>
            <w:tcBorders>
              <w:bottom w:val="single" w:sz="8" w:space="0" w:color="000000"/>
              <w:right w:val="single" w:sz="8" w:space="0" w:color="000000"/>
            </w:tcBorders>
            <w:shd w:val="clear" w:color="auto" w:fill="auto"/>
            <w:tcMar>
              <w:top w:w="100" w:type="dxa"/>
              <w:left w:w="100" w:type="dxa"/>
              <w:bottom w:w="100" w:type="dxa"/>
              <w:right w:w="100" w:type="dxa"/>
            </w:tcMar>
          </w:tcPr>
          <w:p w14:paraId="29AF8E2A" w14:textId="17E2BFFF" w:rsidR="00722240" w:rsidRPr="002732E0" w:rsidRDefault="00722240" w:rsidP="00722240">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Ciljana vrijednost: </w:t>
            </w:r>
            <w:r w:rsidR="00A21193" w:rsidRPr="002732E0">
              <w:rPr>
                <w:rFonts w:ascii="Times New Roman" w:eastAsia="Arial Narrow" w:hAnsi="Times New Roman" w:cs="Times New Roman"/>
                <w:color w:val="000000" w:themeColor="text1"/>
                <w:sz w:val="24"/>
                <w:szCs w:val="24"/>
                <w:lang w:val="hr-HR"/>
              </w:rPr>
              <w:t>8,</w:t>
            </w:r>
            <w:r w:rsidR="003119FE" w:rsidRPr="002732E0">
              <w:rPr>
                <w:rFonts w:ascii="Times New Roman" w:eastAsia="Arial Narrow" w:hAnsi="Times New Roman" w:cs="Times New Roman"/>
                <w:color w:val="000000" w:themeColor="text1"/>
                <w:sz w:val="24"/>
                <w:szCs w:val="24"/>
                <w:lang w:val="hr-HR"/>
              </w:rPr>
              <w:t>4</w:t>
            </w:r>
          </w:p>
        </w:tc>
      </w:tr>
      <w:tr w:rsidR="002732E0" w:rsidRPr="002732E0" w14:paraId="64589DEB"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AAAD5" w14:textId="6D8D223D" w:rsidR="00FB193F" w:rsidRPr="002732E0" w:rsidRDefault="00FB193F" w:rsidP="0080118C">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Pokazatelj ishoda: Udio učenika 8 razreda </w:t>
            </w:r>
            <w:r w:rsidR="0080118C" w:rsidRPr="002732E0">
              <w:rPr>
                <w:rFonts w:ascii="Times New Roman" w:eastAsia="Arial Narrow" w:hAnsi="Times New Roman" w:cs="Times New Roman"/>
                <w:color w:val="000000" w:themeColor="text1"/>
                <w:sz w:val="24"/>
                <w:szCs w:val="24"/>
                <w:lang w:val="hr-HR"/>
              </w:rPr>
              <w:t>osnovnih škola</w:t>
            </w:r>
            <w:r w:rsidRPr="002732E0">
              <w:rPr>
                <w:rFonts w:ascii="Times New Roman" w:eastAsia="Arial Narrow" w:hAnsi="Times New Roman" w:cs="Times New Roman"/>
                <w:color w:val="000000" w:themeColor="text1"/>
                <w:sz w:val="24"/>
                <w:szCs w:val="24"/>
                <w:lang w:val="hr-HR"/>
              </w:rPr>
              <w:t xml:space="preserve"> cijepljenih protiv HP</w:t>
            </w:r>
            <w:r w:rsidR="0080118C" w:rsidRPr="002732E0">
              <w:rPr>
                <w:rFonts w:ascii="Times New Roman" w:eastAsia="Arial Narrow" w:hAnsi="Times New Roman" w:cs="Times New Roman"/>
                <w:color w:val="000000" w:themeColor="text1"/>
                <w:sz w:val="24"/>
                <w:szCs w:val="24"/>
                <w:lang w:val="hr-HR"/>
              </w:rPr>
              <w:t>V-a</w:t>
            </w:r>
          </w:p>
        </w:tc>
      </w:tr>
      <w:tr w:rsidR="002732E0" w:rsidRPr="002732E0" w14:paraId="70068D21"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F39D5" w14:textId="6A0A2917" w:rsidR="00FB193F" w:rsidRPr="002732E0" w:rsidRDefault="00FB193F" w:rsidP="00FB193F">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Početna vrijednost: 38% djevojčica i 24% dječaka</w:t>
            </w:r>
          </w:p>
        </w:tc>
        <w:tc>
          <w:tcPr>
            <w:tcW w:w="4647" w:type="dxa"/>
            <w:tcBorders>
              <w:bottom w:val="single" w:sz="8" w:space="0" w:color="000000"/>
              <w:right w:val="single" w:sz="8" w:space="0" w:color="000000"/>
            </w:tcBorders>
            <w:shd w:val="clear" w:color="auto" w:fill="auto"/>
            <w:tcMar>
              <w:top w:w="100" w:type="dxa"/>
              <w:left w:w="100" w:type="dxa"/>
              <w:bottom w:w="100" w:type="dxa"/>
              <w:right w:w="100" w:type="dxa"/>
            </w:tcMar>
          </w:tcPr>
          <w:p w14:paraId="7B4A64B6" w14:textId="3448C3DB" w:rsidR="00FB193F" w:rsidRPr="002732E0" w:rsidRDefault="00FB193F" w:rsidP="00FB193F">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Ciljana vrijednost: 4</w:t>
            </w:r>
            <w:r w:rsidR="00C045A0" w:rsidRPr="002732E0">
              <w:rPr>
                <w:rFonts w:ascii="Times New Roman" w:eastAsia="Arial Narrow" w:hAnsi="Times New Roman" w:cs="Times New Roman"/>
                <w:color w:val="000000" w:themeColor="text1"/>
                <w:sz w:val="24"/>
                <w:szCs w:val="24"/>
                <w:lang w:val="hr-HR"/>
              </w:rPr>
              <w:t>4</w:t>
            </w:r>
            <w:r w:rsidRPr="002732E0">
              <w:rPr>
                <w:rFonts w:ascii="Times New Roman" w:eastAsia="Arial Narrow" w:hAnsi="Times New Roman" w:cs="Times New Roman"/>
                <w:color w:val="000000" w:themeColor="text1"/>
                <w:sz w:val="24"/>
                <w:szCs w:val="24"/>
                <w:lang w:val="hr-HR"/>
              </w:rPr>
              <w:t>% djevojčica i 3</w:t>
            </w:r>
            <w:r w:rsidR="00C045A0" w:rsidRPr="002732E0">
              <w:rPr>
                <w:rFonts w:ascii="Times New Roman" w:eastAsia="Arial Narrow" w:hAnsi="Times New Roman" w:cs="Times New Roman"/>
                <w:color w:val="000000" w:themeColor="text1"/>
                <w:sz w:val="24"/>
                <w:szCs w:val="24"/>
                <w:lang w:val="hr-HR"/>
              </w:rPr>
              <w:t>0</w:t>
            </w:r>
            <w:r w:rsidRPr="002732E0">
              <w:rPr>
                <w:rFonts w:ascii="Times New Roman" w:eastAsia="Arial Narrow" w:hAnsi="Times New Roman" w:cs="Times New Roman"/>
                <w:color w:val="000000" w:themeColor="text1"/>
                <w:sz w:val="24"/>
                <w:szCs w:val="24"/>
                <w:lang w:val="hr-HR"/>
              </w:rPr>
              <w:t>% dječaka</w:t>
            </w:r>
          </w:p>
        </w:tc>
      </w:tr>
      <w:tr w:rsidR="002732E0" w:rsidRPr="002732E0" w14:paraId="5E02C10F"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5E8CA" w14:textId="77777777" w:rsidR="00670854" w:rsidRPr="002732E0" w:rsidRDefault="00670854" w:rsidP="0004132E">
            <w:pPr>
              <w:spacing w:after="0" w:line="240" w:lineRule="auto"/>
              <w:jc w:val="both"/>
              <w:rPr>
                <w:rFonts w:ascii="Times New Roman"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Pokazatelj ishoda: </w:t>
            </w:r>
            <w:r w:rsidRPr="002732E0">
              <w:rPr>
                <w:rFonts w:ascii="Times New Roman" w:hAnsi="Times New Roman" w:cs="Times New Roman"/>
                <w:color w:val="000000" w:themeColor="text1"/>
                <w:sz w:val="24"/>
                <w:szCs w:val="24"/>
                <w:lang w:val="hr-HR"/>
              </w:rPr>
              <w:t xml:space="preserve">Dobno standardizirana (EU novo) stopa smrtnosti za rak dojke/100 000 </w:t>
            </w:r>
          </w:p>
          <w:p w14:paraId="128045CF" w14:textId="77777777"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p>
        </w:tc>
      </w:tr>
      <w:tr w:rsidR="002732E0" w:rsidRPr="002732E0" w14:paraId="6CB1A7EC"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53265" w14:textId="77777777" w:rsidR="00670854" w:rsidRPr="002732E0" w:rsidRDefault="00670854" w:rsidP="0004132E">
            <w:pPr>
              <w:spacing w:after="0" w:line="240" w:lineRule="auto"/>
              <w:jc w:val="both"/>
              <w:rPr>
                <w:rFonts w:ascii="Times New Roman"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Početna vrijednost: </w:t>
            </w:r>
            <w:r w:rsidRPr="002732E0">
              <w:rPr>
                <w:rFonts w:ascii="Times New Roman" w:hAnsi="Times New Roman" w:cs="Times New Roman"/>
                <w:color w:val="000000" w:themeColor="text1"/>
                <w:sz w:val="24"/>
                <w:szCs w:val="24"/>
                <w:lang w:val="hr-HR"/>
              </w:rPr>
              <w:t>28,9/100.000 (2020).</w:t>
            </w:r>
          </w:p>
          <w:p w14:paraId="045B0D49" w14:textId="77777777"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p>
        </w:tc>
        <w:tc>
          <w:tcPr>
            <w:tcW w:w="4647" w:type="dxa"/>
            <w:tcBorders>
              <w:bottom w:val="single" w:sz="8" w:space="0" w:color="000000"/>
              <w:right w:val="single" w:sz="8" w:space="0" w:color="000000"/>
            </w:tcBorders>
            <w:shd w:val="clear" w:color="auto" w:fill="auto"/>
            <w:tcMar>
              <w:top w:w="100" w:type="dxa"/>
              <w:left w:w="100" w:type="dxa"/>
              <w:bottom w:w="100" w:type="dxa"/>
              <w:right w:w="100" w:type="dxa"/>
            </w:tcMar>
          </w:tcPr>
          <w:p w14:paraId="34194CA9" w14:textId="741241E5" w:rsidR="00670854" w:rsidRPr="002732E0" w:rsidRDefault="00670854" w:rsidP="0004132E">
            <w:pPr>
              <w:spacing w:after="0" w:line="240" w:lineRule="auto"/>
              <w:jc w:val="both"/>
              <w:rPr>
                <w:rFonts w:ascii="Times New Roman"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Ciljana vrijednost: </w:t>
            </w:r>
            <w:r w:rsidR="00A93F2A" w:rsidRPr="002732E0">
              <w:rPr>
                <w:rFonts w:ascii="Times New Roman" w:hAnsi="Times New Roman" w:cs="Times New Roman"/>
                <w:color w:val="000000" w:themeColor="text1"/>
                <w:sz w:val="24"/>
                <w:szCs w:val="24"/>
                <w:lang w:val="hr-HR"/>
              </w:rPr>
              <w:t>27,1</w:t>
            </w:r>
            <w:r w:rsidRPr="002732E0">
              <w:rPr>
                <w:rFonts w:ascii="Times New Roman" w:hAnsi="Times New Roman" w:cs="Times New Roman"/>
                <w:color w:val="000000" w:themeColor="text1"/>
                <w:sz w:val="24"/>
                <w:szCs w:val="24"/>
                <w:lang w:val="hr-HR"/>
              </w:rPr>
              <w:t xml:space="preserve">/100.000 </w:t>
            </w:r>
          </w:p>
          <w:p w14:paraId="499ED080" w14:textId="77777777"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p>
        </w:tc>
      </w:tr>
      <w:tr w:rsidR="002732E0" w:rsidRPr="002732E0" w14:paraId="3FDC6D97"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3F860" w14:textId="77777777"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Pokazatelj ishoda: </w:t>
            </w:r>
            <w:r w:rsidRPr="002732E0">
              <w:rPr>
                <w:rFonts w:ascii="Times New Roman" w:hAnsi="Times New Roman" w:cs="Times New Roman"/>
                <w:color w:val="000000" w:themeColor="text1"/>
                <w:sz w:val="24"/>
                <w:szCs w:val="24"/>
                <w:lang w:val="hr-HR"/>
              </w:rPr>
              <w:t>Dobno standardizirana (EU novo) stopa smrtnosti za rak debelog crijeva/100 000</w:t>
            </w:r>
          </w:p>
        </w:tc>
      </w:tr>
      <w:tr w:rsidR="002732E0" w:rsidRPr="002732E0" w14:paraId="53BD4862"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5174B" w14:textId="77777777"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Početna vrijednost: 47,5/100.000 (2020) </w:t>
            </w:r>
          </w:p>
        </w:tc>
        <w:tc>
          <w:tcPr>
            <w:tcW w:w="4647" w:type="dxa"/>
            <w:tcBorders>
              <w:bottom w:val="single" w:sz="8" w:space="0" w:color="000000"/>
              <w:right w:val="single" w:sz="8" w:space="0" w:color="000000"/>
            </w:tcBorders>
            <w:shd w:val="clear" w:color="auto" w:fill="auto"/>
            <w:tcMar>
              <w:top w:w="100" w:type="dxa"/>
              <w:left w:w="100" w:type="dxa"/>
              <w:bottom w:w="100" w:type="dxa"/>
              <w:right w:w="100" w:type="dxa"/>
            </w:tcMar>
          </w:tcPr>
          <w:p w14:paraId="6F3B5F20" w14:textId="505B935C"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Ciljana vrijednost: </w:t>
            </w:r>
            <w:r w:rsidR="00A93F2A" w:rsidRPr="002732E0">
              <w:rPr>
                <w:rFonts w:ascii="Times New Roman" w:eastAsia="Arial Narrow" w:hAnsi="Times New Roman" w:cs="Times New Roman"/>
                <w:color w:val="000000" w:themeColor="text1"/>
                <w:sz w:val="24"/>
                <w:szCs w:val="24"/>
                <w:lang w:val="hr-HR"/>
              </w:rPr>
              <w:t>44,8</w:t>
            </w:r>
            <w:r w:rsidRPr="002732E0">
              <w:rPr>
                <w:rFonts w:ascii="Times New Roman" w:eastAsia="Arial Narrow" w:hAnsi="Times New Roman" w:cs="Times New Roman"/>
                <w:color w:val="000000" w:themeColor="text1"/>
                <w:sz w:val="24"/>
                <w:szCs w:val="24"/>
                <w:lang w:val="hr-HR"/>
              </w:rPr>
              <w:t xml:space="preserve">/100.000 </w:t>
            </w:r>
          </w:p>
        </w:tc>
      </w:tr>
      <w:tr w:rsidR="002732E0" w:rsidRPr="002732E0" w14:paraId="4131429A"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8EB7E3" w14:textId="77777777"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Pokazatelj ishoda: </w:t>
            </w:r>
            <w:r w:rsidRPr="002732E0">
              <w:rPr>
                <w:rFonts w:ascii="Times New Roman" w:hAnsi="Times New Roman" w:cs="Times New Roman"/>
                <w:color w:val="000000" w:themeColor="text1"/>
                <w:sz w:val="24"/>
                <w:szCs w:val="24"/>
                <w:lang w:val="hr-HR"/>
              </w:rPr>
              <w:t>Dobno standardizirana (EU novo) stopa smrtnosti za rak vrata maternice/100 000</w:t>
            </w:r>
          </w:p>
        </w:tc>
      </w:tr>
      <w:tr w:rsidR="002732E0" w:rsidRPr="002732E0" w14:paraId="05DFFCB0"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4DE32" w14:textId="77777777"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Početna vrijednost: 5,4/100.000 (2020)</w:t>
            </w:r>
          </w:p>
        </w:tc>
        <w:tc>
          <w:tcPr>
            <w:tcW w:w="4647" w:type="dxa"/>
            <w:tcBorders>
              <w:bottom w:val="single" w:sz="8" w:space="0" w:color="000000"/>
              <w:right w:val="single" w:sz="8" w:space="0" w:color="000000"/>
            </w:tcBorders>
            <w:shd w:val="clear" w:color="auto" w:fill="auto"/>
            <w:tcMar>
              <w:top w:w="100" w:type="dxa"/>
              <w:left w:w="100" w:type="dxa"/>
              <w:bottom w:w="100" w:type="dxa"/>
              <w:right w:w="100" w:type="dxa"/>
            </w:tcMar>
          </w:tcPr>
          <w:p w14:paraId="165CEC3F" w14:textId="5835F73E"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Ciljana vrijednost: 5,</w:t>
            </w:r>
            <w:r w:rsidR="00A93F2A" w:rsidRPr="002732E0">
              <w:rPr>
                <w:rFonts w:ascii="Times New Roman" w:eastAsia="Arial Narrow" w:hAnsi="Times New Roman" w:cs="Times New Roman"/>
                <w:color w:val="000000" w:themeColor="text1"/>
                <w:sz w:val="24"/>
                <w:szCs w:val="24"/>
                <w:lang w:val="hr-HR"/>
              </w:rPr>
              <w:t>1</w:t>
            </w:r>
            <w:r w:rsidRPr="002732E0">
              <w:rPr>
                <w:rFonts w:ascii="Times New Roman" w:eastAsia="Arial Narrow" w:hAnsi="Times New Roman" w:cs="Times New Roman"/>
                <w:color w:val="000000" w:themeColor="text1"/>
                <w:sz w:val="24"/>
                <w:szCs w:val="24"/>
                <w:lang w:val="hr-HR"/>
              </w:rPr>
              <w:t xml:space="preserve">/100.000 </w:t>
            </w:r>
          </w:p>
        </w:tc>
      </w:tr>
      <w:tr w:rsidR="002732E0" w:rsidRPr="002732E0" w14:paraId="459BB990"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DB092" w14:textId="77777777"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lastRenderedPageBreak/>
              <w:t xml:space="preserve">Pokazatelj ishoda: </w:t>
            </w:r>
            <w:r w:rsidRPr="002732E0">
              <w:rPr>
                <w:rFonts w:ascii="Times New Roman" w:hAnsi="Times New Roman" w:cs="Times New Roman"/>
                <w:color w:val="000000" w:themeColor="text1"/>
                <w:sz w:val="24"/>
                <w:szCs w:val="24"/>
                <w:lang w:val="hr-HR"/>
              </w:rPr>
              <w:t>Dobno standardizirana (EU novo) stopa smrtnosti za rak pluća/100 000</w:t>
            </w:r>
          </w:p>
        </w:tc>
      </w:tr>
      <w:tr w:rsidR="002732E0" w:rsidRPr="002732E0" w14:paraId="27DE2BA2" w14:textId="77777777" w:rsidTr="006708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AB224" w14:textId="77777777"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Početna vrijednost: 63,1/100.000 (2020)</w:t>
            </w:r>
          </w:p>
        </w:tc>
        <w:tc>
          <w:tcPr>
            <w:tcW w:w="4647" w:type="dxa"/>
            <w:tcBorders>
              <w:bottom w:val="single" w:sz="8" w:space="0" w:color="000000"/>
              <w:right w:val="single" w:sz="8" w:space="0" w:color="000000"/>
            </w:tcBorders>
            <w:shd w:val="clear" w:color="auto" w:fill="auto"/>
            <w:tcMar>
              <w:top w:w="100" w:type="dxa"/>
              <w:left w:w="100" w:type="dxa"/>
              <w:bottom w:w="100" w:type="dxa"/>
              <w:right w:w="100" w:type="dxa"/>
            </w:tcMar>
          </w:tcPr>
          <w:p w14:paraId="3B00C6FA" w14:textId="44C01994" w:rsidR="00670854" w:rsidRPr="002732E0" w:rsidRDefault="00670854" w:rsidP="0004132E">
            <w:pPr>
              <w:pBdr>
                <w:top w:val="nil"/>
                <w:left w:val="nil"/>
                <w:bottom w:val="nil"/>
                <w:right w:val="nil"/>
                <w:between w:val="nil"/>
              </w:pBdr>
              <w:spacing w:after="0" w:line="240" w:lineRule="auto"/>
              <w:jc w:val="both"/>
              <w:rPr>
                <w:rFonts w:ascii="Times New Roman" w:eastAsia="Arial Narrow" w:hAnsi="Times New Roman" w:cs="Times New Roman"/>
                <w:color w:val="000000" w:themeColor="text1"/>
                <w:sz w:val="24"/>
                <w:szCs w:val="24"/>
                <w:lang w:val="hr-HR"/>
              </w:rPr>
            </w:pPr>
            <w:r w:rsidRPr="002732E0">
              <w:rPr>
                <w:rFonts w:ascii="Times New Roman" w:eastAsia="Arial Narrow" w:hAnsi="Times New Roman" w:cs="Times New Roman"/>
                <w:color w:val="000000" w:themeColor="text1"/>
                <w:sz w:val="24"/>
                <w:szCs w:val="24"/>
                <w:lang w:val="hr-HR"/>
              </w:rPr>
              <w:t xml:space="preserve">Ciljana vrijednost: </w:t>
            </w:r>
            <w:r w:rsidR="00A93F2A" w:rsidRPr="002732E0">
              <w:rPr>
                <w:rFonts w:ascii="Times New Roman" w:eastAsia="Arial Narrow" w:hAnsi="Times New Roman" w:cs="Times New Roman"/>
                <w:color w:val="000000" w:themeColor="text1"/>
                <w:sz w:val="24"/>
                <w:szCs w:val="24"/>
                <w:lang w:val="hr-HR"/>
              </w:rPr>
              <w:t>59,8</w:t>
            </w:r>
            <w:r w:rsidRPr="002732E0">
              <w:rPr>
                <w:rFonts w:ascii="Times New Roman" w:eastAsia="Arial Narrow" w:hAnsi="Times New Roman" w:cs="Times New Roman"/>
                <w:color w:val="000000" w:themeColor="text1"/>
                <w:sz w:val="24"/>
                <w:szCs w:val="24"/>
                <w:lang w:val="hr-HR"/>
              </w:rPr>
              <w:t xml:space="preserve">/100.000 </w:t>
            </w:r>
          </w:p>
        </w:tc>
      </w:tr>
      <w:tr w:rsidR="002732E0" w:rsidRPr="002732E0" w14:paraId="5246B56F" w14:textId="77777777" w:rsidTr="00670854">
        <w:trPr>
          <w:trHeight w:val="631"/>
        </w:trPr>
        <w:tc>
          <w:tcPr>
            <w:tcW w:w="9209"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11B9F8A" w14:textId="6C476B69" w:rsidR="000B7262" w:rsidRPr="002732E0" w:rsidRDefault="004406BA" w:rsidP="00AE79D3">
            <w:pPr>
              <w:pStyle w:val="Naslov3"/>
              <w:rPr>
                <w:rFonts w:ascii="Times New Roman" w:hAnsi="Times New Roman" w:cs="Times New Roman"/>
                <w:color w:val="000000" w:themeColor="text1"/>
                <w:sz w:val="24"/>
                <w:szCs w:val="24"/>
                <w:lang w:val="hr-HR"/>
              </w:rPr>
            </w:pPr>
            <w:bookmarkStart w:id="8" w:name="_Toc126909098"/>
            <w:r w:rsidRPr="002732E0">
              <w:rPr>
                <w:rFonts w:ascii="Times New Roman" w:hAnsi="Times New Roman" w:cs="Times New Roman"/>
                <w:color w:val="000000" w:themeColor="text1"/>
                <w:sz w:val="24"/>
                <w:szCs w:val="24"/>
                <w:lang w:val="hr-HR"/>
              </w:rPr>
              <w:t xml:space="preserve">Poseban cilj </w:t>
            </w:r>
            <w:r w:rsidR="000B7262" w:rsidRPr="002732E0">
              <w:rPr>
                <w:rFonts w:ascii="Times New Roman" w:hAnsi="Times New Roman" w:cs="Times New Roman"/>
                <w:color w:val="000000" w:themeColor="text1"/>
                <w:sz w:val="24"/>
                <w:szCs w:val="24"/>
                <w:lang w:val="hr-HR"/>
              </w:rPr>
              <w:t xml:space="preserve">1: </w:t>
            </w:r>
            <w:r w:rsidR="001131E7" w:rsidRPr="002732E0">
              <w:rPr>
                <w:rFonts w:ascii="Times New Roman" w:hAnsi="Times New Roman" w:cs="Times New Roman"/>
                <w:color w:val="000000" w:themeColor="text1"/>
                <w:sz w:val="24"/>
                <w:szCs w:val="24"/>
                <w:lang w:val="hr-HR"/>
              </w:rPr>
              <w:t>Bolje zdrave životne navike i učinkovitija primarna i sekundarna prevencija raka</w:t>
            </w:r>
            <w:bookmarkEnd w:id="8"/>
          </w:p>
          <w:p w14:paraId="69E005AD" w14:textId="7AD96599" w:rsidR="00E011BC" w:rsidRPr="002732E0" w:rsidRDefault="00E011BC" w:rsidP="00325595">
            <w:pPr>
              <w:pStyle w:val="Naslov3"/>
              <w:spacing w:before="120" w:after="120"/>
              <w:jc w:val="both"/>
              <w:rPr>
                <w:rFonts w:ascii="Times New Roman" w:eastAsia="Times New Roman" w:hAnsi="Times New Roman" w:cs="Times New Roman"/>
                <w:b/>
                <w:color w:val="000000" w:themeColor="text1"/>
                <w:sz w:val="24"/>
                <w:szCs w:val="24"/>
                <w:lang w:val="hr-HR"/>
              </w:rPr>
            </w:pPr>
          </w:p>
        </w:tc>
      </w:tr>
      <w:tr w:rsidR="002732E0" w:rsidRPr="002732E0" w14:paraId="2CC0CCA8" w14:textId="77777777" w:rsidTr="00670854">
        <w:tc>
          <w:tcPr>
            <w:tcW w:w="9209"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7C5C1A8A" w14:textId="77777777" w:rsidR="00E27CAE" w:rsidRPr="002732E0" w:rsidRDefault="00E27CAE" w:rsidP="00662F76">
            <w:pPr>
              <w:pStyle w:val="Odlomakpopisa"/>
              <w:suppressAutoHyphens/>
              <w:spacing w:after="0" w:line="240" w:lineRule="auto"/>
              <w:ind w:left="22"/>
              <w:jc w:val="both"/>
              <w:rPr>
                <w:rFonts w:ascii="Times New Roman" w:hAnsi="Times New Roman" w:cs="Times New Roman"/>
                <w:color w:val="000000" w:themeColor="text1"/>
                <w:sz w:val="24"/>
                <w:szCs w:val="24"/>
                <w:lang w:val="hr-HR" w:eastAsia="zh-CN"/>
              </w:rPr>
            </w:pPr>
          </w:p>
          <w:p w14:paraId="5F62EB6C" w14:textId="543124C2" w:rsidR="00E011BC" w:rsidRPr="002732E0" w:rsidRDefault="00CA03FD" w:rsidP="00662F76">
            <w:pPr>
              <w:pStyle w:val="Odlomakpopisa"/>
              <w:suppressAutoHyphens/>
              <w:spacing w:after="0" w:line="240" w:lineRule="auto"/>
              <w:ind w:left="22"/>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color w:val="000000" w:themeColor="text1"/>
                <w:sz w:val="24"/>
                <w:szCs w:val="24"/>
                <w:lang w:val="hr-HR" w:eastAsia="zh-CN"/>
              </w:rPr>
              <w:t xml:space="preserve">Mjera </w:t>
            </w:r>
            <w:r w:rsidR="00E011BC" w:rsidRPr="002732E0">
              <w:rPr>
                <w:rFonts w:ascii="Times New Roman" w:hAnsi="Times New Roman" w:cs="Times New Roman"/>
                <w:color w:val="000000" w:themeColor="text1"/>
                <w:sz w:val="24"/>
                <w:szCs w:val="24"/>
                <w:lang w:val="hr-HR" w:eastAsia="zh-CN"/>
              </w:rPr>
              <w:t>1.  Promicanje zdravih prehrambenih navika i redovite tjelesne aktivnosti</w:t>
            </w:r>
          </w:p>
          <w:p w14:paraId="7DAB3943" w14:textId="39AA8FFF" w:rsidR="00E011BC" w:rsidRPr="002732E0" w:rsidRDefault="00E011BC" w:rsidP="00E011BC">
            <w:pPr>
              <w:pStyle w:val="Odlomakpopisa"/>
              <w:spacing w:after="0" w:line="240" w:lineRule="auto"/>
              <w:ind w:left="360"/>
              <w:rPr>
                <w:rFonts w:ascii="Times New Roman" w:eastAsiaTheme="minorHAnsi" w:hAnsi="Times New Roman" w:cs="Times New Roman"/>
                <w:i/>
                <w:iCs/>
                <w:color w:val="000000" w:themeColor="text1"/>
                <w:sz w:val="24"/>
                <w:szCs w:val="24"/>
                <w:lang w:val="hr-HR"/>
              </w:rPr>
            </w:pPr>
          </w:p>
        </w:tc>
      </w:tr>
      <w:tr w:rsidR="002732E0" w:rsidRPr="002732E0" w14:paraId="6EFB96CB" w14:textId="77777777" w:rsidTr="00670854">
        <w:tblPrEx>
          <w:tblCellMar>
            <w:left w:w="108" w:type="dxa"/>
            <w:right w:w="108" w:type="dxa"/>
          </w:tblCellMar>
        </w:tblPrEx>
        <w:tc>
          <w:tcPr>
            <w:tcW w:w="9209" w:type="dxa"/>
            <w:gridSpan w:val="2"/>
            <w:tcBorders>
              <w:top w:val="nil"/>
              <w:left w:val="single" w:sz="8" w:space="0" w:color="auto"/>
              <w:bottom w:val="single" w:sz="8" w:space="0" w:color="auto"/>
              <w:right w:val="single" w:sz="8" w:space="0" w:color="auto"/>
            </w:tcBorders>
          </w:tcPr>
          <w:p w14:paraId="7B7812AF" w14:textId="77777777" w:rsidR="00E011BC" w:rsidRPr="002732E0" w:rsidRDefault="00E011BC" w:rsidP="00325595">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p>
          <w:p w14:paraId="4AEEEA3C" w14:textId="4E32EC89" w:rsidR="00952F0B" w:rsidRPr="002732E0" w:rsidRDefault="00320EC2" w:rsidP="00952F0B">
            <w:pPr>
              <w:suppressAutoHyphens/>
              <w:spacing w:after="0" w:line="240" w:lineRule="auto"/>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Povećati svijest o važnosti pravilne prehrane i potrebi redovite tjelesne aktivnosti</w:t>
            </w:r>
            <w:r w:rsidR="00AB588D" w:rsidRPr="002732E0">
              <w:rPr>
                <w:rFonts w:ascii="Times New Roman" w:hAnsi="Times New Roman" w:cs="Times New Roman"/>
                <w:color w:val="000000" w:themeColor="text1"/>
                <w:sz w:val="24"/>
                <w:szCs w:val="24"/>
                <w:lang w:val="hr-HR"/>
              </w:rPr>
              <w:t>,</w:t>
            </w:r>
            <w:r w:rsidRPr="002732E0">
              <w:rPr>
                <w:rFonts w:ascii="Times New Roman" w:hAnsi="Times New Roman" w:cs="Times New Roman"/>
                <w:color w:val="000000" w:themeColor="text1"/>
                <w:sz w:val="24"/>
                <w:szCs w:val="24"/>
                <w:lang w:val="hr-HR"/>
              </w:rPr>
              <w:t xml:space="preserve"> unaprijediti prehrambene navike i smanjiti </w:t>
            </w:r>
            <w:proofErr w:type="spellStart"/>
            <w:r w:rsidRPr="002732E0">
              <w:rPr>
                <w:rFonts w:ascii="Times New Roman" w:hAnsi="Times New Roman" w:cs="Times New Roman"/>
                <w:color w:val="000000" w:themeColor="text1"/>
                <w:sz w:val="24"/>
                <w:szCs w:val="24"/>
                <w:lang w:val="hr-HR"/>
              </w:rPr>
              <w:t>prevalenciju</w:t>
            </w:r>
            <w:proofErr w:type="spellEnd"/>
            <w:r w:rsidRPr="002732E0">
              <w:rPr>
                <w:rFonts w:ascii="Times New Roman" w:hAnsi="Times New Roman" w:cs="Times New Roman"/>
                <w:color w:val="000000" w:themeColor="text1"/>
                <w:sz w:val="24"/>
                <w:szCs w:val="24"/>
                <w:lang w:val="hr-HR"/>
              </w:rPr>
              <w:t xml:space="preserve"> debljine kod djece, mladih i odraslih. Povećati dostupnost sigurne hrane i pravilne prehrane za sve skupine stanovništva. Povećati dostupnost mjesta za provođenje tjelesne aktivnosti i unaprijediti kvalitetu programa zdravstveno usmjerene tjelesne aktivnosti za različite dobne skupine stanovništva. Osigurati dostatne kadrovske i financijske resurse u zavodima za javno zdravstvo te u primarnoj zdravstvenoj zaštiti u cilju uspješnog promicanja pravilne prehrane i zdravstveno usmjerene tjelesne aktivnosti. </w:t>
            </w:r>
            <w:r w:rsidRPr="002732E0">
              <w:rPr>
                <w:rFonts w:ascii="Times New Roman" w:hAnsi="Times New Roman" w:cs="Times New Roman"/>
                <w:color w:val="000000" w:themeColor="text1"/>
                <w:sz w:val="24"/>
                <w:szCs w:val="24"/>
                <w:lang w:val="hr-HR" w:eastAsia="zh-CN"/>
              </w:rPr>
              <w:t>Kontinuirano uvoditi nove učinkovite smjernice u skladu</w:t>
            </w:r>
            <w:r w:rsidR="00952F0B" w:rsidRPr="002732E0">
              <w:rPr>
                <w:rFonts w:ascii="Times New Roman" w:hAnsi="Times New Roman" w:cs="Times New Roman"/>
                <w:color w:val="000000" w:themeColor="text1"/>
                <w:sz w:val="24"/>
                <w:szCs w:val="24"/>
                <w:lang w:val="hr-HR" w:eastAsia="zh-CN"/>
              </w:rPr>
              <w:t xml:space="preserve"> sa strategijama Europske unije. </w:t>
            </w:r>
            <w:r w:rsidR="005130E4" w:rsidRPr="002732E0">
              <w:rPr>
                <w:rFonts w:ascii="Times New Roman" w:hAnsi="Times New Roman" w:cs="Times New Roman"/>
                <w:color w:val="000000" w:themeColor="text1"/>
                <w:sz w:val="24"/>
                <w:szCs w:val="24"/>
                <w:lang w:val="hr-HR" w:eastAsia="zh-CN"/>
              </w:rPr>
              <w:t>Provoditi p</w:t>
            </w:r>
            <w:r w:rsidR="00952F0B" w:rsidRPr="002732E0">
              <w:rPr>
                <w:rFonts w:ascii="Times New Roman" w:hAnsi="Times New Roman" w:cs="Times New Roman"/>
                <w:color w:val="000000" w:themeColor="text1"/>
                <w:sz w:val="24"/>
                <w:szCs w:val="24"/>
                <w:lang w:val="hr-HR"/>
              </w:rPr>
              <w:t>rogram</w:t>
            </w:r>
            <w:r w:rsidR="005130E4" w:rsidRPr="002732E0">
              <w:rPr>
                <w:rFonts w:ascii="Times New Roman" w:hAnsi="Times New Roman" w:cs="Times New Roman"/>
                <w:color w:val="000000" w:themeColor="text1"/>
                <w:sz w:val="24"/>
                <w:szCs w:val="24"/>
                <w:lang w:val="hr-HR"/>
              </w:rPr>
              <w:t>e</w:t>
            </w:r>
            <w:r w:rsidR="00952F0B" w:rsidRPr="002732E0">
              <w:rPr>
                <w:rFonts w:ascii="Times New Roman" w:hAnsi="Times New Roman" w:cs="Times New Roman"/>
                <w:color w:val="000000" w:themeColor="text1"/>
                <w:sz w:val="24"/>
                <w:szCs w:val="24"/>
                <w:lang w:val="hr-HR"/>
              </w:rPr>
              <w:t xml:space="preserve"> edukacije i javno zdravstvene kampanje, populacijsk</w:t>
            </w:r>
            <w:r w:rsidR="005130E4" w:rsidRPr="002732E0">
              <w:rPr>
                <w:rFonts w:ascii="Times New Roman" w:hAnsi="Times New Roman" w:cs="Times New Roman"/>
                <w:color w:val="000000" w:themeColor="text1"/>
                <w:sz w:val="24"/>
                <w:szCs w:val="24"/>
                <w:lang w:val="hr-HR"/>
              </w:rPr>
              <w:t>a</w:t>
            </w:r>
            <w:r w:rsidR="00952F0B" w:rsidRPr="002732E0">
              <w:rPr>
                <w:rFonts w:ascii="Times New Roman" w:hAnsi="Times New Roman" w:cs="Times New Roman"/>
                <w:color w:val="000000" w:themeColor="text1"/>
                <w:sz w:val="24"/>
                <w:szCs w:val="24"/>
                <w:lang w:val="hr-HR"/>
              </w:rPr>
              <w:t xml:space="preserve"> istraživanja, kreiranje okolišnih, legislativnih i institucionalnih okruženja koja potiču donošenje zdravih životnih odabira te </w:t>
            </w:r>
            <w:proofErr w:type="spellStart"/>
            <w:r w:rsidR="00952F0B" w:rsidRPr="002732E0">
              <w:rPr>
                <w:rFonts w:ascii="Times New Roman" w:hAnsi="Times New Roman" w:cs="Times New Roman"/>
                <w:color w:val="000000" w:themeColor="text1"/>
                <w:sz w:val="24"/>
                <w:szCs w:val="24"/>
                <w:lang w:val="hr-HR"/>
              </w:rPr>
              <w:t>uspostav</w:t>
            </w:r>
            <w:r w:rsidR="005130E4" w:rsidRPr="002732E0">
              <w:rPr>
                <w:rFonts w:ascii="Times New Roman" w:hAnsi="Times New Roman" w:cs="Times New Roman"/>
                <w:color w:val="000000" w:themeColor="text1"/>
                <w:sz w:val="24"/>
                <w:szCs w:val="24"/>
                <w:lang w:val="hr-HR"/>
              </w:rPr>
              <w:t>ti</w:t>
            </w:r>
            <w:proofErr w:type="spellEnd"/>
            <w:r w:rsidR="00952F0B" w:rsidRPr="002732E0">
              <w:rPr>
                <w:rFonts w:ascii="Times New Roman" w:hAnsi="Times New Roman" w:cs="Times New Roman"/>
                <w:color w:val="000000" w:themeColor="text1"/>
                <w:sz w:val="24"/>
                <w:szCs w:val="24"/>
                <w:lang w:val="hr-HR"/>
              </w:rPr>
              <w:t xml:space="preserve"> mreže savjetovališta </w:t>
            </w:r>
            <w:r w:rsidR="005130E4" w:rsidRPr="002732E0">
              <w:rPr>
                <w:rFonts w:ascii="Times New Roman" w:hAnsi="Times New Roman" w:cs="Times New Roman"/>
                <w:color w:val="000000" w:themeColor="text1"/>
                <w:sz w:val="24"/>
                <w:szCs w:val="24"/>
                <w:lang w:val="hr-HR"/>
              </w:rPr>
              <w:t xml:space="preserve">kako bi se </w:t>
            </w:r>
            <w:r w:rsidR="00952F0B" w:rsidRPr="002732E0">
              <w:rPr>
                <w:rFonts w:ascii="Times New Roman" w:hAnsi="Times New Roman" w:cs="Times New Roman"/>
                <w:color w:val="000000" w:themeColor="text1"/>
                <w:sz w:val="24"/>
                <w:szCs w:val="24"/>
                <w:lang w:val="hr-HR"/>
              </w:rPr>
              <w:t>unaprijedi</w:t>
            </w:r>
            <w:r w:rsidR="005130E4" w:rsidRPr="002732E0">
              <w:rPr>
                <w:rFonts w:ascii="Times New Roman" w:hAnsi="Times New Roman" w:cs="Times New Roman"/>
                <w:color w:val="000000" w:themeColor="text1"/>
                <w:sz w:val="24"/>
                <w:szCs w:val="24"/>
                <w:lang w:val="hr-HR"/>
              </w:rPr>
              <w:t>li</w:t>
            </w:r>
            <w:r w:rsidR="00952F0B" w:rsidRPr="002732E0">
              <w:rPr>
                <w:rFonts w:ascii="Times New Roman" w:hAnsi="Times New Roman" w:cs="Times New Roman"/>
                <w:color w:val="000000" w:themeColor="text1"/>
                <w:sz w:val="24"/>
                <w:szCs w:val="24"/>
                <w:lang w:val="hr-HR"/>
              </w:rPr>
              <w:t xml:space="preserve"> zdravstven</w:t>
            </w:r>
            <w:r w:rsidR="005130E4" w:rsidRPr="002732E0">
              <w:rPr>
                <w:rFonts w:ascii="Times New Roman" w:hAnsi="Times New Roman" w:cs="Times New Roman"/>
                <w:color w:val="000000" w:themeColor="text1"/>
                <w:sz w:val="24"/>
                <w:szCs w:val="24"/>
                <w:lang w:val="hr-HR"/>
              </w:rPr>
              <w:t>i</w:t>
            </w:r>
            <w:r w:rsidR="00952F0B" w:rsidRPr="002732E0">
              <w:rPr>
                <w:rFonts w:ascii="Times New Roman" w:hAnsi="Times New Roman" w:cs="Times New Roman"/>
                <w:color w:val="000000" w:themeColor="text1"/>
                <w:sz w:val="24"/>
                <w:szCs w:val="24"/>
                <w:lang w:val="hr-HR"/>
              </w:rPr>
              <w:t xml:space="preserve"> ishod</w:t>
            </w:r>
            <w:r w:rsidR="005130E4" w:rsidRPr="002732E0">
              <w:rPr>
                <w:rFonts w:ascii="Times New Roman" w:hAnsi="Times New Roman" w:cs="Times New Roman"/>
                <w:color w:val="000000" w:themeColor="text1"/>
                <w:sz w:val="24"/>
                <w:szCs w:val="24"/>
                <w:lang w:val="hr-HR"/>
              </w:rPr>
              <w:t>i</w:t>
            </w:r>
            <w:r w:rsidR="00952F0B" w:rsidRPr="002732E0">
              <w:rPr>
                <w:rFonts w:ascii="Times New Roman" w:hAnsi="Times New Roman" w:cs="Times New Roman"/>
                <w:color w:val="000000" w:themeColor="text1"/>
                <w:sz w:val="24"/>
                <w:szCs w:val="24"/>
                <w:lang w:val="hr-HR"/>
              </w:rPr>
              <w:t xml:space="preserve"> populacije. </w:t>
            </w:r>
          </w:p>
          <w:p w14:paraId="358828A3" w14:textId="77777777" w:rsidR="00FB25D6" w:rsidRPr="002732E0" w:rsidRDefault="00FB25D6" w:rsidP="00325595">
            <w:pPr>
              <w:jc w:val="both"/>
              <w:rPr>
                <w:rFonts w:ascii="Times New Roman" w:hAnsi="Times New Roman" w:cs="Times New Roman"/>
                <w:b/>
                <w:bCs/>
                <w:i/>
                <w:iCs/>
                <w:color w:val="000000" w:themeColor="text1"/>
                <w:sz w:val="24"/>
                <w:szCs w:val="24"/>
                <w:lang w:val="hr-HR"/>
              </w:rPr>
            </w:pPr>
          </w:p>
          <w:p w14:paraId="3BA79BD6" w14:textId="7DE42C65" w:rsidR="00E011BC" w:rsidRPr="002732E0" w:rsidRDefault="00E011BC" w:rsidP="00325595">
            <w:pPr>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Pokazatelji rezultata:</w:t>
            </w:r>
          </w:p>
          <w:p w14:paraId="4BCBF98C" w14:textId="500BD9EF" w:rsidR="00320EC2" w:rsidRPr="00444BF8" w:rsidRDefault="00444BF8" w:rsidP="00444BF8">
            <w:pPr>
              <w:spacing w:before="6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1. </w:t>
            </w:r>
            <w:r w:rsidR="00320EC2" w:rsidRPr="00444BF8">
              <w:rPr>
                <w:rFonts w:ascii="Times New Roman" w:hAnsi="Times New Roman" w:cs="Times New Roman"/>
                <w:color w:val="000000" w:themeColor="text1"/>
                <w:sz w:val="24"/>
                <w:szCs w:val="24"/>
                <w:lang w:val="hr-HR"/>
              </w:rPr>
              <w:t>Broj provedenih edukativnih programa tijekom godine dana</w:t>
            </w:r>
          </w:p>
          <w:p w14:paraId="5DEEE3E5" w14:textId="2A2B9F99" w:rsidR="00320EC2" w:rsidRPr="00444BF8" w:rsidRDefault="00444BF8" w:rsidP="00444BF8">
            <w:pPr>
              <w:spacing w:before="6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2. </w:t>
            </w:r>
            <w:r w:rsidR="00320EC2" w:rsidRPr="00444BF8">
              <w:rPr>
                <w:rFonts w:ascii="Times New Roman" w:hAnsi="Times New Roman" w:cs="Times New Roman"/>
                <w:color w:val="000000" w:themeColor="text1"/>
                <w:sz w:val="24"/>
                <w:szCs w:val="24"/>
                <w:lang w:val="hr-HR"/>
              </w:rPr>
              <w:t>Postotak osnovnih škola koje primjenjuju Nacionalne smjernice za prehranu učenika u osnovnim školama</w:t>
            </w:r>
          </w:p>
          <w:p w14:paraId="4B330D79" w14:textId="376ACDBF" w:rsidR="00320EC2" w:rsidRPr="00444BF8" w:rsidRDefault="00444BF8" w:rsidP="00444BF8">
            <w:pPr>
              <w:spacing w:before="6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3.</w:t>
            </w:r>
            <w:r w:rsidR="00FB25D6" w:rsidRPr="00444BF8">
              <w:rPr>
                <w:rFonts w:ascii="Times New Roman" w:hAnsi="Times New Roman" w:cs="Times New Roman"/>
                <w:color w:val="000000" w:themeColor="text1"/>
                <w:sz w:val="24"/>
                <w:szCs w:val="24"/>
                <w:lang w:val="hr-HR"/>
              </w:rPr>
              <w:t xml:space="preserve"> </w:t>
            </w:r>
            <w:r w:rsidR="00320EC2" w:rsidRPr="00444BF8">
              <w:rPr>
                <w:rFonts w:ascii="Times New Roman" w:hAnsi="Times New Roman" w:cs="Times New Roman"/>
                <w:color w:val="000000" w:themeColor="text1"/>
                <w:sz w:val="24"/>
                <w:szCs w:val="24"/>
                <w:lang w:val="hr-HR"/>
              </w:rPr>
              <w:t>Izrađene i implementirane smjernice za prehranu za pojedine ciljne skupine</w:t>
            </w:r>
          </w:p>
          <w:p w14:paraId="3F25824E" w14:textId="34CE22EC" w:rsidR="00320EC2" w:rsidRPr="00444BF8" w:rsidRDefault="00444BF8" w:rsidP="00444BF8">
            <w:pPr>
              <w:spacing w:before="6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4. </w:t>
            </w:r>
            <w:r w:rsidR="00320EC2" w:rsidRPr="00444BF8">
              <w:rPr>
                <w:rFonts w:ascii="Times New Roman" w:hAnsi="Times New Roman" w:cs="Times New Roman"/>
                <w:color w:val="000000" w:themeColor="text1"/>
                <w:sz w:val="24"/>
                <w:szCs w:val="24"/>
                <w:lang w:val="hr-HR"/>
              </w:rPr>
              <w:t>Izrađene i implementirane Nacionalne smjernice o zdravstveno usmjerenoj tjelesnoj aktivnosti</w:t>
            </w:r>
          </w:p>
          <w:p w14:paraId="69287287" w14:textId="6115BF0F" w:rsidR="00320EC2" w:rsidRPr="00444BF8" w:rsidRDefault="00444BF8" w:rsidP="00444BF8">
            <w:pPr>
              <w:spacing w:before="6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5.</w:t>
            </w:r>
            <w:r w:rsidR="008E3B18" w:rsidRPr="00444BF8">
              <w:rPr>
                <w:rFonts w:ascii="Times New Roman" w:hAnsi="Times New Roman" w:cs="Times New Roman"/>
                <w:color w:val="000000" w:themeColor="text1"/>
                <w:sz w:val="24"/>
                <w:szCs w:val="24"/>
                <w:lang w:val="hr-HR"/>
              </w:rPr>
              <w:t xml:space="preserve"> </w:t>
            </w:r>
            <w:proofErr w:type="spellStart"/>
            <w:r w:rsidR="00320EC2" w:rsidRPr="00444BF8">
              <w:rPr>
                <w:rFonts w:ascii="Times New Roman" w:hAnsi="Times New Roman" w:cs="Times New Roman"/>
                <w:color w:val="000000" w:themeColor="text1"/>
                <w:sz w:val="24"/>
                <w:szCs w:val="24"/>
                <w:lang w:val="hr-HR"/>
              </w:rPr>
              <w:t>Implemetirano</w:t>
            </w:r>
            <w:proofErr w:type="spellEnd"/>
            <w:r w:rsidR="00320EC2" w:rsidRPr="00444BF8">
              <w:rPr>
                <w:rFonts w:ascii="Times New Roman" w:hAnsi="Times New Roman" w:cs="Times New Roman"/>
                <w:color w:val="000000" w:themeColor="text1"/>
                <w:sz w:val="24"/>
                <w:szCs w:val="24"/>
                <w:lang w:val="hr-HR"/>
              </w:rPr>
              <w:t xml:space="preserve"> savjetovanje o tjelesnoj aktivnosti</w:t>
            </w:r>
          </w:p>
          <w:p w14:paraId="621F912A" w14:textId="591026C1" w:rsidR="00320EC2" w:rsidRPr="00444BF8" w:rsidRDefault="00444BF8" w:rsidP="00444BF8">
            <w:pPr>
              <w:spacing w:before="6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6. </w:t>
            </w:r>
            <w:r w:rsidR="00320EC2" w:rsidRPr="00444BF8">
              <w:rPr>
                <w:rFonts w:ascii="Times New Roman" w:hAnsi="Times New Roman" w:cs="Times New Roman"/>
                <w:color w:val="000000" w:themeColor="text1"/>
                <w:sz w:val="24"/>
                <w:szCs w:val="24"/>
                <w:lang w:val="hr-HR"/>
              </w:rPr>
              <w:t>Broj implementiranih poreznih politika</w:t>
            </w:r>
          </w:p>
          <w:p w14:paraId="7A5376A5" w14:textId="3BFE99EE" w:rsidR="00E011BC" w:rsidRPr="00444BF8" w:rsidRDefault="00444BF8" w:rsidP="00444BF8">
            <w:pPr>
              <w:spacing w:before="6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7. </w:t>
            </w:r>
            <w:r w:rsidR="00320EC2" w:rsidRPr="00444BF8">
              <w:rPr>
                <w:rFonts w:ascii="Times New Roman" w:hAnsi="Times New Roman" w:cs="Times New Roman"/>
                <w:color w:val="000000" w:themeColor="text1"/>
                <w:sz w:val="24"/>
                <w:szCs w:val="24"/>
                <w:lang w:val="hr-HR"/>
              </w:rPr>
              <w:t>Postotak objekata javne i dru</w:t>
            </w:r>
            <w:r w:rsidR="00CA03FD" w:rsidRPr="00444BF8">
              <w:rPr>
                <w:rFonts w:ascii="Times New Roman" w:hAnsi="Times New Roman" w:cs="Times New Roman"/>
                <w:color w:val="000000" w:themeColor="text1"/>
                <w:sz w:val="24"/>
                <w:szCs w:val="24"/>
                <w:lang w:val="hr-HR"/>
              </w:rPr>
              <w:t>š</w:t>
            </w:r>
            <w:r w:rsidR="00320EC2" w:rsidRPr="00444BF8">
              <w:rPr>
                <w:rFonts w:ascii="Times New Roman" w:hAnsi="Times New Roman" w:cs="Times New Roman"/>
                <w:color w:val="000000" w:themeColor="text1"/>
                <w:sz w:val="24"/>
                <w:szCs w:val="24"/>
                <w:lang w:val="hr-HR"/>
              </w:rPr>
              <w:t xml:space="preserve">tvene prehrane u kojima se koristi pravilna prehrana prema smjernicama </w:t>
            </w:r>
          </w:p>
        </w:tc>
      </w:tr>
      <w:tr w:rsidR="002732E0" w:rsidRPr="002732E0" w14:paraId="20E56E84"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D4D784" w14:textId="394A77E8" w:rsidR="00E011BC" w:rsidRPr="002732E0" w:rsidRDefault="00E011BC" w:rsidP="00325595">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 xml:space="preserve">Nadležnost za provedbu: </w:t>
            </w:r>
          </w:p>
          <w:p w14:paraId="0F322414" w14:textId="19D794C4" w:rsidR="00F6013F" w:rsidRPr="002732E0" w:rsidRDefault="00F6013F" w:rsidP="00325595">
            <w:pPr>
              <w:jc w:val="both"/>
              <w:rPr>
                <w:rFonts w:ascii="Times New Roman" w:hAnsi="Times New Roman" w:cs="Times New Roman"/>
                <w:bCs/>
                <w:iCs/>
                <w:color w:val="000000" w:themeColor="text1"/>
                <w:sz w:val="24"/>
                <w:szCs w:val="24"/>
                <w:lang w:val="hr-HR"/>
              </w:rPr>
            </w:pPr>
            <w:r w:rsidRPr="002732E0">
              <w:rPr>
                <w:rFonts w:ascii="Times New Roman" w:hAnsi="Times New Roman" w:cs="Times New Roman"/>
                <w:bCs/>
                <w:iCs/>
                <w:color w:val="000000" w:themeColor="text1"/>
                <w:sz w:val="24"/>
                <w:szCs w:val="24"/>
                <w:lang w:val="hr-HR"/>
              </w:rPr>
              <w:t>MZ, HZJZ, AZOO</w:t>
            </w:r>
          </w:p>
          <w:p w14:paraId="655EC26F" w14:textId="41001E64" w:rsidR="00E011BC" w:rsidRPr="002732E0" w:rsidRDefault="00F6013F" w:rsidP="00F6013F">
            <w:pPr>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 xml:space="preserve"> </w:t>
            </w:r>
            <w:proofErr w:type="spellStart"/>
            <w:r w:rsidR="00E011BC" w:rsidRPr="002732E0">
              <w:rPr>
                <w:rFonts w:ascii="Times New Roman" w:hAnsi="Times New Roman" w:cs="Times New Roman"/>
                <w:b/>
                <w:bCs/>
                <w:i/>
                <w:iCs/>
                <w:color w:val="000000" w:themeColor="text1"/>
                <w:sz w:val="24"/>
                <w:szCs w:val="24"/>
                <w:lang w:val="hr-HR"/>
              </w:rPr>
              <w:t>Sunositelj</w:t>
            </w:r>
            <w:proofErr w:type="spellEnd"/>
            <w:r w:rsidR="00E011BC" w:rsidRPr="002732E0">
              <w:rPr>
                <w:rFonts w:ascii="Times New Roman" w:hAnsi="Times New Roman" w:cs="Times New Roman"/>
                <w:b/>
                <w:bCs/>
                <w:i/>
                <w:iCs/>
                <w:color w:val="000000" w:themeColor="text1"/>
                <w:sz w:val="24"/>
                <w:szCs w:val="24"/>
                <w:lang w:val="hr-HR"/>
              </w:rPr>
              <w:t xml:space="preserve"> mjere: </w:t>
            </w:r>
          </w:p>
          <w:p w14:paraId="7F55FD5A" w14:textId="2A31696A" w:rsidR="00E011BC" w:rsidRPr="002732E0" w:rsidRDefault="00F6013F" w:rsidP="00325595">
            <w:pPr>
              <w:spacing w:after="60"/>
              <w:jc w:val="both"/>
              <w:rPr>
                <w:rFonts w:ascii="Times New Roman" w:hAnsi="Times New Roman" w:cs="Times New Roman"/>
                <w:bCs/>
                <w:iCs/>
                <w:color w:val="000000" w:themeColor="text1"/>
                <w:sz w:val="24"/>
                <w:szCs w:val="24"/>
                <w:lang w:val="hr-HR"/>
              </w:rPr>
            </w:pPr>
            <w:r w:rsidRPr="002732E0">
              <w:rPr>
                <w:rFonts w:ascii="Times New Roman" w:hAnsi="Times New Roman" w:cs="Times New Roman"/>
                <w:bCs/>
                <w:iCs/>
                <w:color w:val="000000" w:themeColor="text1"/>
                <w:sz w:val="24"/>
                <w:szCs w:val="24"/>
                <w:lang w:val="hr-HR"/>
              </w:rPr>
              <w:t>MF</w:t>
            </w:r>
            <w:r w:rsidR="00CA595F">
              <w:rPr>
                <w:rFonts w:ascii="Times New Roman" w:hAnsi="Times New Roman" w:cs="Times New Roman"/>
                <w:bCs/>
                <w:iCs/>
                <w:color w:val="000000" w:themeColor="text1"/>
                <w:sz w:val="24"/>
                <w:szCs w:val="24"/>
                <w:lang w:val="hr-HR"/>
              </w:rPr>
              <w:t>/Carinska uprava</w:t>
            </w:r>
            <w:r w:rsidRPr="002732E0">
              <w:rPr>
                <w:rFonts w:ascii="Times New Roman" w:hAnsi="Times New Roman" w:cs="Times New Roman"/>
                <w:bCs/>
                <w:iCs/>
                <w:color w:val="000000" w:themeColor="text1"/>
                <w:sz w:val="24"/>
                <w:szCs w:val="24"/>
                <w:lang w:val="hr-HR"/>
              </w:rPr>
              <w:t>, MP, ZJZ, lokalna i područna (regionalna) samouprava</w:t>
            </w:r>
          </w:p>
        </w:tc>
      </w:tr>
      <w:tr w:rsidR="002732E0" w:rsidRPr="002732E0" w14:paraId="146DADA1"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513EF20" w14:textId="51196403" w:rsidR="00E011BC" w:rsidRPr="006475BB" w:rsidRDefault="00E011BC" w:rsidP="00E011BC">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 xml:space="preserve">Ukupni procijenjeni trošak provedbe za razdoblje </w:t>
            </w:r>
            <w:r w:rsidR="006C5BE9" w:rsidRPr="006475BB">
              <w:rPr>
                <w:rFonts w:ascii="Times New Roman" w:hAnsi="Times New Roman" w:cs="Times New Roman"/>
                <w:b/>
                <w:bCs/>
                <w:i/>
                <w:iCs/>
                <w:sz w:val="24"/>
                <w:szCs w:val="24"/>
                <w:lang w:val="hr-HR"/>
              </w:rPr>
              <w:t xml:space="preserve">do </w:t>
            </w:r>
            <w:r w:rsidRPr="006475BB">
              <w:rPr>
                <w:rFonts w:ascii="Times New Roman" w:hAnsi="Times New Roman" w:cs="Times New Roman"/>
                <w:b/>
                <w:bCs/>
                <w:i/>
                <w:iCs/>
                <w:sz w:val="24"/>
                <w:szCs w:val="24"/>
                <w:lang w:val="hr-HR"/>
              </w:rPr>
              <w:t>202</w:t>
            </w:r>
            <w:r w:rsidR="006475BB" w:rsidRPr="006475BB">
              <w:rPr>
                <w:rFonts w:ascii="Times New Roman" w:hAnsi="Times New Roman" w:cs="Times New Roman"/>
                <w:b/>
                <w:bCs/>
                <w:i/>
                <w:iCs/>
                <w:sz w:val="24"/>
                <w:szCs w:val="24"/>
                <w:lang w:val="hr-HR"/>
              </w:rPr>
              <w:t>5</w:t>
            </w:r>
            <w:r w:rsidRPr="006475BB">
              <w:rPr>
                <w:rFonts w:ascii="Times New Roman" w:hAnsi="Times New Roman" w:cs="Times New Roman"/>
                <w:b/>
                <w:bCs/>
                <w:i/>
                <w:iCs/>
                <w:sz w:val="24"/>
                <w:szCs w:val="24"/>
                <w:lang w:val="hr-HR"/>
              </w:rPr>
              <w:t>:</w:t>
            </w:r>
          </w:p>
          <w:p w14:paraId="1352131A" w14:textId="126BE0DE" w:rsidR="006475BB" w:rsidRPr="00FE7FAF" w:rsidRDefault="006475BB" w:rsidP="006475BB">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2023</w:t>
            </w:r>
            <w:r w:rsidRPr="00FE7FAF">
              <w:rPr>
                <w:rFonts w:ascii="Times New Roman" w:hAnsi="Times New Roman" w:cs="Times New Roman"/>
                <w:bCs/>
                <w:iCs/>
                <w:sz w:val="24"/>
                <w:szCs w:val="24"/>
                <w:lang w:val="hr-HR"/>
              </w:rPr>
              <w:t xml:space="preserve">. godina ukupno </w:t>
            </w:r>
            <w:r w:rsidR="001D0A48" w:rsidRPr="00FE7FAF">
              <w:rPr>
                <w:rFonts w:ascii="Times New Roman" w:hAnsi="Times New Roman" w:cs="Times New Roman"/>
                <w:bCs/>
                <w:iCs/>
                <w:sz w:val="24"/>
                <w:szCs w:val="24"/>
                <w:lang w:val="hr-HR"/>
              </w:rPr>
              <w:t xml:space="preserve">HZJZ - </w:t>
            </w:r>
            <w:r w:rsidR="001D0A48" w:rsidRPr="00FE7FAF">
              <w:rPr>
                <w:rFonts w:ascii="Times New Roman" w:eastAsia="Times New Roman" w:hAnsi="Times New Roman" w:cs="Times New Roman"/>
                <w:sz w:val="24"/>
                <w:szCs w:val="24"/>
                <w:lang w:val="hr-HR" w:eastAsia="hr-HR"/>
              </w:rPr>
              <w:t xml:space="preserve">A884001 415.710 </w:t>
            </w:r>
            <w:r w:rsidR="002560B4">
              <w:rPr>
                <w:rFonts w:ascii="Times New Roman" w:eastAsia="Times New Roman" w:hAnsi="Times New Roman" w:cs="Times New Roman"/>
                <w:sz w:val="24"/>
                <w:szCs w:val="24"/>
                <w:lang w:val="hr-HR" w:eastAsia="hr-HR"/>
              </w:rPr>
              <w:t>€</w:t>
            </w:r>
          </w:p>
          <w:p w14:paraId="4EB38863" w14:textId="4F9E6AA1" w:rsidR="006475BB" w:rsidRPr="00FE7FAF" w:rsidRDefault="006475BB" w:rsidP="006475BB">
            <w:pPr>
              <w:spacing w:before="60" w:after="60"/>
              <w:rPr>
                <w:rFonts w:ascii="Times New Roman" w:eastAsia="Times New Roman" w:hAnsi="Times New Roman" w:cs="Times New Roman"/>
                <w:sz w:val="24"/>
                <w:szCs w:val="24"/>
                <w:lang w:val="hr-HR" w:eastAsia="hr-HR"/>
              </w:rPr>
            </w:pPr>
            <w:r w:rsidRPr="00FE7FAF">
              <w:rPr>
                <w:rFonts w:ascii="Times New Roman" w:hAnsi="Times New Roman" w:cs="Times New Roman"/>
                <w:bCs/>
                <w:iCs/>
                <w:sz w:val="24"/>
                <w:szCs w:val="24"/>
                <w:lang w:val="hr-HR"/>
              </w:rPr>
              <w:t xml:space="preserve">2024. godina ukupno </w:t>
            </w:r>
            <w:r w:rsidR="001D0A48" w:rsidRPr="00FE7FAF">
              <w:rPr>
                <w:rFonts w:ascii="Times New Roman" w:hAnsi="Times New Roman" w:cs="Times New Roman"/>
                <w:bCs/>
                <w:iCs/>
                <w:sz w:val="24"/>
                <w:szCs w:val="24"/>
                <w:lang w:val="hr-HR"/>
              </w:rPr>
              <w:t xml:space="preserve">HZJZ - </w:t>
            </w:r>
            <w:r w:rsidR="001D0A48" w:rsidRPr="00FE7FAF">
              <w:rPr>
                <w:rFonts w:ascii="Times New Roman" w:eastAsia="Times New Roman" w:hAnsi="Times New Roman" w:cs="Times New Roman"/>
                <w:sz w:val="24"/>
                <w:szCs w:val="24"/>
                <w:lang w:val="hr-HR" w:eastAsia="hr-HR"/>
              </w:rPr>
              <w:t xml:space="preserve">A884001 425.256 </w:t>
            </w:r>
            <w:r w:rsidR="002560B4">
              <w:rPr>
                <w:rFonts w:ascii="Times New Roman" w:eastAsia="Times New Roman" w:hAnsi="Times New Roman" w:cs="Times New Roman"/>
                <w:sz w:val="24"/>
                <w:szCs w:val="24"/>
                <w:lang w:val="hr-HR" w:eastAsia="hr-HR"/>
              </w:rPr>
              <w:t>€</w:t>
            </w:r>
          </w:p>
          <w:p w14:paraId="588423CB" w14:textId="0B6D955B" w:rsidR="006475BB" w:rsidRPr="00FE7FAF" w:rsidRDefault="006475BB" w:rsidP="006475BB">
            <w:pPr>
              <w:spacing w:before="60" w:after="60"/>
              <w:rPr>
                <w:rFonts w:ascii="Times New Roman" w:eastAsia="Times New Roman" w:hAnsi="Times New Roman" w:cs="Times New Roman"/>
                <w:sz w:val="24"/>
                <w:szCs w:val="24"/>
                <w:lang w:val="hr-HR" w:eastAsia="hr-HR"/>
              </w:rPr>
            </w:pPr>
            <w:r w:rsidRPr="00FE7FAF">
              <w:rPr>
                <w:rFonts w:ascii="Times New Roman" w:hAnsi="Times New Roman" w:cs="Times New Roman"/>
                <w:bCs/>
                <w:iCs/>
                <w:sz w:val="24"/>
                <w:szCs w:val="24"/>
                <w:lang w:val="hr-HR"/>
              </w:rPr>
              <w:t xml:space="preserve">2025. godina ukupno </w:t>
            </w:r>
            <w:r w:rsidR="001D0A48" w:rsidRPr="00FE7FAF">
              <w:rPr>
                <w:rFonts w:ascii="Times New Roman" w:hAnsi="Times New Roman" w:cs="Times New Roman"/>
                <w:bCs/>
                <w:iCs/>
                <w:sz w:val="24"/>
                <w:szCs w:val="24"/>
                <w:lang w:val="hr-HR"/>
              </w:rPr>
              <w:t xml:space="preserve">HZJZ - </w:t>
            </w:r>
            <w:r w:rsidR="001D0A48" w:rsidRPr="00FE7FAF">
              <w:rPr>
                <w:rFonts w:ascii="Times New Roman" w:eastAsia="Times New Roman" w:hAnsi="Times New Roman" w:cs="Times New Roman"/>
                <w:sz w:val="24"/>
                <w:szCs w:val="24"/>
                <w:lang w:val="hr-HR" w:eastAsia="hr-HR"/>
              </w:rPr>
              <w:t xml:space="preserve">A884001 431.875 </w:t>
            </w:r>
            <w:r w:rsidR="002560B4">
              <w:rPr>
                <w:rFonts w:ascii="Times New Roman" w:eastAsia="Times New Roman" w:hAnsi="Times New Roman" w:cs="Times New Roman"/>
                <w:sz w:val="24"/>
                <w:szCs w:val="24"/>
                <w:lang w:val="hr-HR" w:eastAsia="hr-HR"/>
              </w:rPr>
              <w:t>€</w:t>
            </w:r>
          </w:p>
          <w:p w14:paraId="55F565C2" w14:textId="3A0C39D6" w:rsidR="005E70F0" w:rsidRPr="00FE7FAF" w:rsidRDefault="006475BB" w:rsidP="006475BB">
            <w:pPr>
              <w:rPr>
                <w:rFonts w:ascii="Times New Roman" w:eastAsia="Times New Roman" w:hAnsi="Times New Roman" w:cs="Times New Roman"/>
                <w:sz w:val="24"/>
                <w:szCs w:val="24"/>
                <w:lang w:val="hr-HR" w:eastAsia="hr-HR"/>
              </w:rPr>
            </w:pPr>
            <w:r w:rsidRPr="00FE7FAF">
              <w:rPr>
                <w:rFonts w:ascii="Times New Roman" w:eastAsia="Times New Roman" w:hAnsi="Times New Roman" w:cs="Times New Roman"/>
                <w:sz w:val="24"/>
                <w:szCs w:val="24"/>
                <w:lang w:val="hr-HR" w:eastAsia="hr-HR"/>
              </w:rPr>
              <w:t>Sveukupno 2023. – 2025</w:t>
            </w:r>
            <w:r w:rsidR="000E7CD8" w:rsidRPr="00FE7FAF">
              <w:rPr>
                <w:rFonts w:ascii="Times New Roman" w:eastAsia="Times New Roman" w:hAnsi="Times New Roman" w:cs="Times New Roman"/>
                <w:sz w:val="24"/>
                <w:szCs w:val="24"/>
                <w:lang w:val="hr-HR" w:eastAsia="hr-HR"/>
              </w:rPr>
              <w:t>.</w:t>
            </w:r>
            <w:r w:rsidRPr="00FE7FAF">
              <w:rPr>
                <w:rFonts w:ascii="Times New Roman" w:eastAsia="Times New Roman" w:hAnsi="Times New Roman" w:cs="Times New Roman"/>
                <w:sz w:val="24"/>
                <w:szCs w:val="24"/>
                <w:lang w:val="hr-HR" w:eastAsia="hr-HR"/>
              </w:rPr>
              <w:t xml:space="preserve"> godina </w:t>
            </w:r>
          </w:p>
          <w:p w14:paraId="0C96E942" w14:textId="060788FF" w:rsidR="001D0A48" w:rsidRPr="00FE7FAF" w:rsidRDefault="001D0A48" w:rsidP="006475BB">
            <w:pPr>
              <w:rPr>
                <w:rFonts w:ascii="Times New Roman" w:eastAsia="Times New Roman" w:hAnsi="Times New Roman" w:cs="Times New Roman"/>
                <w:sz w:val="24"/>
                <w:szCs w:val="24"/>
                <w:lang w:val="hr-HR" w:eastAsia="hr-HR"/>
              </w:rPr>
            </w:pPr>
            <w:r w:rsidRPr="00FE7FAF">
              <w:rPr>
                <w:rFonts w:ascii="Times New Roman" w:eastAsia="Times New Roman" w:hAnsi="Times New Roman" w:cs="Times New Roman"/>
                <w:sz w:val="24"/>
                <w:szCs w:val="24"/>
                <w:lang w:val="hr-HR" w:eastAsia="hr-HR"/>
              </w:rPr>
              <w:t xml:space="preserve">HZJZ - A884001 1.272.841 </w:t>
            </w:r>
            <w:r w:rsidR="002560B4">
              <w:rPr>
                <w:rFonts w:ascii="Times New Roman" w:eastAsia="Times New Roman" w:hAnsi="Times New Roman" w:cs="Times New Roman"/>
                <w:sz w:val="24"/>
                <w:szCs w:val="24"/>
                <w:lang w:val="hr-HR" w:eastAsia="hr-HR"/>
              </w:rPr>
              <w:t>€</w:t>
            </w:r>
          </w:p>
          <w:p w14:paraId="52BF5252" w14:textId="3C014F1F" w:rsidR="0008730B" w:rsidRPr="00FE7FAF" w:rsidRDefault="003701AE" w:rsidP="006475BB">
            <w:pPr>
              <w:rPr>
                <w:rFonts w:ascii="Times New Roman" w:hAnsi="Times New Roman" w:cs="Times New Roman"/>
                <w:sz w:val="24"/>
                <w:szCs w:val="24"/>
              </w:rPr>
            </w:pPr>
            <w:r>
              <w:rPr>
                <w:rFonts w:ascii="Times New Roman" w:eastAsia="Times New Roman" w:hAnsi="Times New Roman" w:cs="Times New Roman"/>
                <w:sz w:val="24"/>
                <w:szCs w:val="24"/>
                <w:lang w:val="hr-HR" w:eastAsia="hr-HR"/>
              </w:rPr>
              <w:t>AZOO</w:t>
            </w:r>
            <w:r w:rsidR="0008730B" w:rsidRPr="00FE7FAF">
              <w:rPr>
                <w:rFonts w:ascii="Times New Roman" w:eastAsia="Times New Roman" w:hAnsi="Times New Roman" w:cs="Times New Roman"/>
                <w:sz w:val="24"/>
                <w:szCs w:val="24"/>
                <w:lang w:val="hr-HR" w:eastAsia="hr-HR"/>
              </w:rPr>
              <w:t xml:space="preserve"> </w:t>
            </w:r>
            <w:r w:rsidR="0099475C" w:rsidRPr="00FE7FAF">
              <w:rPr>
                <w:rFonts w:ascii="Times New Roman" w:eastAsia="Times New Roman" w:hAnsi="Times New Roman" w:cs="Times New Roman"/>
                <w:sz w:val="24"/>
                <w:szCs w:val="24"/>
                <w:lang w:val="hr-HR" w:eastAsia="hr-HR"/>
              </w:rPr>
              <w:t>A76700</w:t>
            </w:r>
            <w:r w:rsidR="0099475C">
              <w:rPr>
                <w:rFonts w:ascii="Times New Roman" w:eastAsia="Times New Roman" w:hAnsi="Times New Roman" w:cs="Times New Roman"/>
                <w:sz w:val="24"/>
                <w:szCs w:val="24"/>
                <w:lang w:val="hr-HR" w:eastAsia="hr-HR"/>
              </w:rPr>
              <w:t>2</w:t>
            </w:r>
            <w:r w:rsidR="0099475C" w:rsidRPr="00FE7FAF">
              <w:rPr>
                <w:rFonts w:ascii="Times New Roman" w:eastAsia="Times New Roman" w:hAnsi="Times New Roman" w:cs="Times New Roman"/>
                <w:sz w:val="24"/>
                <w:szCs w:val="24"/>
                <w:lang w:val="hr-HR" w:eastAsia="hr-HR"/>
              </w:rPr>
              <w:t xml:space="preserve"> </w:t>
            </w:r>
            <w:r w:rsidR="0008730B" w:rsidRPr="00FE7FAF">
              <w:rPr>
                <w:rFonts w:ascii="Times New Roman" w:eastAsia="Times New Roman" w:hAnsi="Times New Roman" w:cs="Times New Roman"/>
                <w:sz w:val="24"/>
                <w:szCs w:val="24"/>
                <w:lang w:val="hr-HR" w:eastAsia="hr-HR"/>
              </w:rPr>
              <w:t>-</w:t>
            </w:r>
            <w:r w:rsidR="0008730B" w:rsidRPr="00FE7FAF">
              <w:rPr>
                <w:rFonts w:ascii="Times New Roman" w:hAnsi="Times New Roman" w:cs="Times New Roman"/>
                <w:sz w:val="24"/>
                <w:szCs w:val="24"/>
              </w:rPr>
              <w:t xml:space="preserve"> </w:t>
            </w:r>
            <w:proofErr w:type="spellStart"/>
            <w:r w:rsidR="0008730B" w:rsidRPr="00FE7FAF">
              <w:rPr>
                <w:rFonts w:ascii="Times New Roman" w:hAnsi="Times New Roman" w:cs="Times New Roman"/>
                <w:sz w:val="24"/>
                <w:szCs w:val="24"/>
              </w:rPr>
              <w:t>sredstva</w:t>
            </w:r>
            <w:proofErr w:type="spellEnd"/>
            <w:r w:rsidR="0008730B" w:rsidRPr="00FE7FAF">
              <w:rPr>
                <w:rFonts w:ascii="Times New Roman" w:hAnsi="Times New Roman" w:cs="Times New Roman"/>
                <w:sz w:val="24"/>
                <w:szCs w:val="24"/>
              </w:rPr>
              <w:t xml:space="preserve"> </w:t>
            </w:r>
            <w:proofErr w:type="spellStart"/>
            <w:r w:rsidR="0008730B" w:rsidRPr="00FE7FAF">
              <w:rPr>
                <w:rFonts w:ascii="Times New Roman" w:hAnsi="Times New Roman" w:cs="Times New Roman"/>
                <w:sz w:val="24"/>
                <w:szCs w:val="24"/>
              </w:rPr>
              <w:t>su</w:t>
            </w:r>
            <w:proofErr w:type="spellEnd"/>
            <w:r w:rsidR="0008730B" w:rsidRPr="00FE7FAF">
              <w:rPr>
                <w:rFonts w:ascii="Times New Roman" w:hAnsi="Times New Roman" w:cs="Times New Roman"/>
                <w:sz w:val="24"/>
                <w:szCs w:val="24"/>
              </w:rPr>
              <w:t xml:space="preserve"> </w:t>
            </w:r>
            <w:proofErr w:type="spellStart"/>
            <w:r w:rsidR="0008730B" w:rsidRPr="00FE7FAF">
              <w:rPr>
                <w:rFonts w:ascii="Times New Roman" w:hAnsi="Times New Roman" w:cs="Times New Roman"/>
                <w:sz w:val="24"/>
                <w:szCs w:val="24"/>
              </w:rPr>
              <w:t>osigurana</w:t>
            </w:r>
            <w:proofErr w:type="spellEnd"/>
            <w:r w:rsidR="0008730B" w:rsidRPr="00FE7FAF">
              <w:rPr>
                <w:rFonts w:ascii="Times New Roman" w:hAnsi="Times New Roman" w:cs="Times New Roman"/>
                <w:sz w:val="24"/>
                <w:szCs w:val="24"/>
              </w:rPr>
              <w:t xml:space="preserve"> u </w:t>
            </w:r>
            <w:proofErr w:type="spellStart"/>
            <w:r w:rsidR="0008730B" w:rsidRPr="00FE7FAF">
              <w:rPr>
                <w:rFonts w:ascii="Times New Roman" w:hAnsi="Times New Roman" w:cs="Times New Roman"/>
                <w:sz w:val="24"/>
                <w:szCs w:val="24"/>
              </w:rPr>
              <w:t>okviru</w:t>
            </w:r>
            <w:proofErr w:type="spellEnd"/>
            <w:r w:rsidR="0008730B" w:rsidRPr="00FE7FAF">
              <w:rPr>
                <w:rFonts w:ascii="Times New Roman" w:hAnsi="Times New Roman" w:cs="Times New Roman"/>
                <w:sz w:val="24"/>
                <w:szCs w:val="24"/>
              </w:rPr>
              <w:t xml:space="preserve"> </w:t>
            </w:r>
            <w:proofErr w:type="spellStart"/>
            <w:r w:rsidR="0008730B" w:rsidRPr="00FE7FAF">
              <w:rPr>
                <w:rFonts w:ascii="Times New Roman" w:hAnsi="Times New Roman" w:cs="Times New Roman"/>
                <w:sz w:val="24"/>
                <w:szCs w:val="24"/>
              </w:rPr>
              <w:t>redovne</w:t>
            </w:r>
            <w:proofErr w:type="spellEnd"/>
            <w:r w:rsidR="0008730B" w:rsidRPr="00FE7FAF">
              <w:rPr>
                <w:rFonts w:ascii="Times New Roman" w:hAnsi="Times New Roman" w:cs="Times New Roman"/>
                <w:sz w:val="24"/>
                <w:szCs w:val="24"/>
              </w:rPr>
              <w:t xml:space="preserve"> </w:t>
            </w:r>
            <w:proofErr w:type="spellStart"/>
            <w:r w:rsidR="0008730B" w:rsidRPr="00FE7FAF">
              <w:rPr>
                <w:rFonts w:ascii="Times New Roman" w:hAnsi="Times New Roman" w:cs="Times New Roman"/>
                <w:sz w:val="24"/>
                <w:szCs w:val="24"/>
              </w:rPr>
              <w:t>djelatnosti</w:t>
            </w:r>
            <w:proofErr w:type="spellEnd"/>
          </w:p>
          <w:p w14:paraId="0467E168" w14:textId="46C53AF5" w:rsidR="00B94981" w:rsidRPr="00FE7FAF" w:rsidRDefault="00B94981" w:rsidP="006475BB">
            <w:pPr>
              <w:rPr>
                <w:rFonts w:ascii="Times New Roman" w:eastAsia="Times New Roman" w:hAnsi="Times New Roman" w:cs="Times New Roman"/>
                <w:sz w:val="24"/>
                <w:szCs w:val="24"/>
                <w:lang w:val="hr-HR" w:eastAsia="hr-HR"/>
              </w:rPr>
            </w:pPr>
            <w:r w:rsidRPr="00FE7FAF">
              <w:rPr>
                <w:rFonts w:ascii="Times New Roman" w:hAnsi="Times New Roman" w:cs="Times New Roman"/>
                <w:sz w:val="24"/>
                <w:szCs w:val="24"/>
              </w:rPr>
              <w:t xml:space="preserve">MZ A618207 - </w:t>
            </w:r>
            <w:proofErr w:type="spellStart"/>
            <w:r w:rsidRPr="00FE7FAF">
              <w:rPr>
                <w:rFonts w:ascii="Times New Roman" w:hAnsi="Times New Roman" w:cs="Times New Roman"/>
                <w:sz w:val="24"/>
                <w:szCs w:val="24"/>
              </w:rPr>
              <w:t>sredstva</w:t>
            </w:r>
            <w:proofErr w:type="spellEnd"/>
            <w:r w:rsidRPr="00FE7FAF">
              <w:rPr>
                <w:rFonts w:ascii="Times New Roman" w:hAnsi="Times New Roman" w:cs="Times New Roman"/>
                <w:sz w:val="24"/>
                <w:szCs w:val="24"/>
              </w:rPr>
              <w:t xml:space="preserve"> </w:t>
            </w:r>
            <w:proofErr w:type="spellStart"/>
            <w:r w:rsidRPr="00FE7FAF">
              <w:rPr>
                <w:rFonts w:ascii="Times New Roman" w:hAnsi="Times New Roman" w:cs="Times New Roman"/>
                <w:sz w:val="24"/>
                <w:szCs w:val="24"/>
              </w:rPr>
              <w:t>su</w:t>
            </w:r>
            <w:proofErr w:type="spellEnd"/>
            <w:r w:rsidRPr="00FE7FAF">
              <w:rPr>
                <w:rFonts w:ascii="Times New Roman" w:hAnsi="Times New Roman" w:cs="Times New Roman"/>
                <w:sz w:val="24"/>
                <w:szCs w:val="24"/>
              </w:rPr>
              <w:t xml:space="preserve"> </w:t>
            </w:r>
            <w:proofErr w:type="spellStart"/>
            <w:r w:rsidRPr="00FE7FAF">
              <w:rPr>
                <w:rFonts w:ascii="Times New Roman" w:hAnsi="Times New Roman" w:cs="Times New Roman"/>
                <w:sz w:val="24"/>
                <w:szCs w:val="24"/>
              </w:rPr>
              <w:t>osigurana</w:t>
            </w:r>
            <w:proofErr w:type="spellEnd"/>
            <w:r w:rsidRPr="00FE7FAF">
              <w:rPr>
                <w:rFonts w:ascii="Times New Roman" w:hAnsi="Times New Roman" w:cs="Times New Roman"/>
                <w:sz w:val="24"/>
                <w:szCs w:val="24"/>
              </w:rPr>
              <w:t xml:space="preserve"> u </w:t>
            </w:r>
            <w:proofErr w:type="spellStart"/>
            <w:r w:rsidRPr="00FE7FAF">
              <w:rPr>
                <w:rFonts w:ascii="Times New Roman" w:hAnsi="Times New Roman" w:cs="Times New Roman"/>
                <w:sz w:val="24"/>
                <w:szCs w:val="24"/>
              </w:rPr>
              <w:t>okviru</w:t>
            </w:r>
            <w:proofErr w:type="spellEnd"/>
            <w:r w:rsidRPr="00FE7FAF">
              <w:rPr>
                <w:rFonts w:ascii="Times New Roman" w:hAnsi="Times New Roman" w:cs="Times New Roman"/>
                <w:sz w:val="24"/>
                <w:szCs w:val="24"/>
              </w:rPr>
              <w:t xml:space="preserve"> </w:t>
            </w:r>
            <w:proofErr w:type="spellStart"/>
            <w:r w:rsidRPr="00FE7FAF">
              <w:rPr>
                <w:rFonts w:ascii="Times New Roman" w:hAnsi="Times New Roman" w:cs="Times New Roman"/>
                <w:sz w:val="24"/>
                <w:szCs w:val="24"/>
              </w:rPr>
              <w:t>redovne</w:t>
            </w:r>
            <w:proofErr w:type="spellEnd"/>
            <w:r w:rsidRPr="00FE7FAF">
              <w:rPr>
                <w:rFonts w:ascii="Times New Roman" w:hAnsi="Times New Roman" w:cs="Times New Roman"/>
                <w:sz w:val="24"/>
                <w:szCs w:val="24"/>
              </w:rPr>
              <w:t xml:space="preserve"> </w:t>
            </w:r>
            <w:proofErr w:type="spellStart"/>
            <w:r w:rsidRPr="00FE7FAF">
              <w:rPr>
                <w:rFonts w:ascii="Times New Roman" w:hAnsi="Times New Roman" w:cs="Times New Roman"/>
                <w:sz w:val="24"/>
                <w:szCs w:val="24"/>
              </w:rPr>
              <w:t>djelatnosti</w:t>
            </w:r>
            <w:proofErr w:type="spellEnd"/>
          </w:p>
          <w:p w14:paraId="6A263DF7" w14:textId="0DD28599" w:rsidR="00877D94" w:rsidRPr="00FE7FAF" w:rsidRDefault="002001EC" w:rsidP="00877D94">
            <w:pPr>
              <w:rPr>
                <w:rFonts w:ascii="Times New Roman" w:eastAsia="Times New Roman" w:hAnsi="Times New Roman" w:cs="Times New Roman"/>
                <w:sz w:val="24"/>
                <w:szCs w:val="24"/>
                <w:lang w:val="hr-HR" w:eastAsia="hr-HR"/>
              </w:rPr>
            </w:pPr>
            <w:r w:rsidRPr="00FE7FAF">
              <w:rPr>
                <w:rFonts w:ascii="Times New Roman" w:hAnsi="Times New Roman" w:cs="Times New Roman"/>
                <w:bCs/>
                <w:iCs/>
                <w:sz w:val="24"/>
                <w:szCs w:val="24"/>
                <w:lang w:val="hr-HR"/>
              </w:rPr>
              <w:t xml:space="preserve">MF/Carinska uprava </w:t>
            </w:r>
            <w:r w:rsidR="00877D94" w:rsidRPr="00FE7FAF">
              <w:rPr>
                <w:rFonts w:ascii="Times New Roman" w:hAnsi="Times New Roman" w:cs="Times New Roman"/>
                <w:bCs/>
                <w:iCs/>
                <w:sz w:val="24"/>
                <w:szCs w:val="24"/>
                <w:lang w:val="hr-HR"/>
              </w:rPr>
              <w:t>A540000</w:t>
            </w:r>
            <w:r w:rsidR="00C26ED1" w:rsidRPr="00FE7FAF">
              <w:rPr>
                <w:rFonts w:ascii="Times New Roman" w:hAnsi="Times New Roman" w:cs="Times New Roman"/>
                <w:bCs/>
                <w:iCs/>
                <w:sz w:val="24"/>
                <w:szCs w:val="24"/>
                <w:lang w:val="hr-HR"/>
              </w:rPr>
              <w:t xml:space="preserve"> </w:t>
            </w:r>
            <w:r w:rsidR="00877D94" w:rsidRPr="00FE7FAF">
              <w:rPr>
                <w:rFonts w:ascii="Times New Roman" w:hAnsi="Times New Roman" w:cs="Times New Roman"/>
                <w:sz w:val="24"/>
                <w:szCs w:val="24"/>
              </w:rPr>
              <w:t xml:space="preserve">- </w:t>
            </w:r>
            <w:proofErr w:type="spellStart"/>
            <w:r w:rsidR="00877D94" w:rsidRPr="00FE7FAF">
              <w:rPr>
                <w:rFonts w:ascii="Times New Roman" w:hAnsi="Times New Roman" w:cs="Times New Roman"/>
                <w:sz w:val="24"/>
                <w:szCs w:val="24"/>
              </w:rPr>
              <w:t>sredstva</w:t>
            </w:r>
            <w:proofErr w:type="spellEnd"/>
            <w:r w:rsidR="00877D94" w:rsidRPr="00FE7FAF">
              <w:rPr>
                <w:rFonts w:ascii="Times New Roman" w:hAnsi="Times New Roman" w:cs="Times New Roman"/>
                <w:sz w:val="24"/>
                <w:szCs w:val="24"/>
              </w:rPr>
              <w:t xml:space="preserve"> </w:t>
            </w:r>
            <w:proofErr w:type="spellStart"/>
            <w:r w:rsidR="00877D94" w:rsidRPr="00FE7FAF">
              <w:rPr>
                <w:rFonts w:ascii="Times New Roman" w:hAnsi="Times New Roman" w:cs="Times New Roman"/>
                <w:sz w:val="24"/>
                <w:szCs w:val="24"/>
              </w:rPr>
              <w:t>su</w:t>
            </w:r>
            <w:proofErr w:type="spellEnd"/>
            <w:r w:rsidR="00877D94" w:rsidRPr="00FE7FAF">
              <w:rPr>
                <w:rFonts w:ascii="Times New Roman" w:hAnsi="Times New Roman" w:cs="Times New Roman"/>
                <w:sz w:val="24"/>
                <w:szCs w:val="24"/>
              </w:rPr>
              <w:t xml:space="preserve"> </w:t>
            </w:r>
            <w:proofErr w:type="spellStart"/>
            <w:r w:rsidR="00877D94" w:rsidRPr="00FE7FAF">
              <w:rPr>
                <w:rFonts w:ascii="Times New Roman" w:hAnsi="Times New Roman" w:cs="Times New Roman"/>
                <w:sz w:val="24"/>
                <w:szCs w:val="24"/>
              </w:rPr>
              <w:t>osigurana</w:t>
            </w:r>
            <w:proofErr w:type="spellEnd"/>
            <w:r w:rsidR="00877D94" w:rsidRPr="00FE7FAF">
              <w:rPr>
                <w:rFonts w:ascii="Times New Roman" w:hAnsi="Times New Roman" w:cs="Times New Roman"/>
                <w:sz w:val="24"/>
                <w:szCs w:val="24"/>
              </w:rPr>
              <w:t xml:space="preserve"> u </w:t>
            </w:r>
            <w:proofErr w:type="spellStart"/>
            <w:r w:rsidR="00877D94" w:rsidRPr="00FE7FAF">
              <w:rPr>
                <w:rFonts w:ascii="Times New Roman" w:hAnsi="Times New Roman" w:cs="Times New Roman"/>
                <w:sz w:val="24"/>
                <w:szCs w:val="24"/>
              </w:rPr>
              <w:t>okviru</w:t>
            </w:r>
            <w:proofErr w:type="spellEnd"/>
            <w:r w:rsidR="00877D94" w:rsidRPr="00FE7FAF">
              <w:rPr>
                <w:rFonts w:ascii="Times New Roman" w:hAnsi="Times New Roman" w:cs="Times New Roman"/>
                <w:sz w:val="24"/>
                <w:szCs w:val="24"/>
              </w:rPr>
              <w:t xml:space="preserve"> </w:t>
            </w:r>
            <w:proofErr w:type="spellStart"/>
            <w:r w:rsidR="00877D94" w:rsidRPr="00FE7FAF">
              <w:rPr>
                <w:rFonts w:ascii="Times New Roman" w:hAnsi="Times New Roman" w:cs="Times New Roman"/>
                <w:sz w:val="24"/>
                <w:szCs w:val="24"/>
              </w:rPr>
              <w:t>redovne</w:t>
            </w:r>
            <w:proofErr w:type="spellEnd"/>
            <w:r w:rsidR="00877D94" w:rsidRPr="00FE7FAF">
              <w:rPr>
                <w:rFonts w:ascii="Times New Roman" w:hAnsi="Times New Roman" w:cs="Times New Roman"/>
                <w:sz w:val="24"/>
                <w:szCs w:val="24"/>
              </w:rPr>
              <w:t xml:space="preserve"> </w:t>
            </w:r>
            <w:proofErr w:type="spellStart"/>
            <w:r w:rsidR="00877D94" w:rsidRPr="00FE7FAF">
              <w:rPr>
                <w:rFonts w:ascii="Times New Roman" w:hAnsi="Times New Roman" w:cs="Times New Roman"/>
                <w:sz w:val="24"/>
                <w:szCs w:val="24"/>
              </w:rPr>
              <w:t>djelatnosti</w:t>
            </w:r>
            <w:proofErr w:type="spellEnd"/>
          </w:p>
          <w:p w14:paraId="1CCD8B82" w14:textId="5066752B" w:rsidR="00086A38" w:rsidRPr="00535010" w:rsidRDefault="002001EC" w:rsidP="00910FEC">
            <w:pPr>
              <w:spacing w:before="60" w:after="60"/>
              <w:rPr>
                <w:rFonts w:ascii="Times New Roman" w:hAnsi="Times New Roman" w:cs="Times New Roman"/>
                <w:bCs/>
                <w:iCs/>
                <w:color w:val="000000" w:themeColor="text1"/>
                <w:sz w:val="20"/>
                <w:szCs w:val="20"/>
                <w:lang w:val="hr-HR"/>
              </w:rPr>
            </w:pPr>
            <w:r w:rsidRPr="00FE7FAF">
              <w:rPr>
                <w:rFonts w:ascii="Times New Roman" w:hAnsi="Times New Roman" w:cs="Times New Roman"/>
                <w:bCs/>
                <w:iCs/>
                <w:color w:val="000000" w:themeColor="text1"/>
                <w:sz w:val="24"/>
                <w:szCs w:val="24"/>
                <w:lang w:val="hr-HR"/>
              </w:rPr>
              <w:t>MP</w:t>
            </w:r>
            <w:r w:rsidRPr="00FE7FAF" w:rsidDel="002001EC">
              <w:rPr>
                <w:rFonts w:ascii="Times New Roman" w:hAnsi="Times New Roman" w:cs="Times New Roman"/>
                <w:bCs/>
                <w:iCs/>
                <w:color w:val="000000" w:themeColor="text1"/>
                <w:sz w:val="24"/>
                <w:szCs w:val="24"/>
                <w:lang w:val="hr-HR"/>
              </w:rPr>
              <w:t xml:space="preserve"> </w:t>
            </w:r>
            <w:r w:rsidR="00910FEC">
              <w:rPr>
                <w:rFonts w:ascii="Times New Roman" w:hAnsi="Times New Roman" w:cs="Times New Roman"/>
                <w:bCs/>
                <w:iCs/>
                <w:color w:val="000000" w:themeColor="text1"/>
                <w:sz w:val="24"/>
                <w:szCs w:val="24"/>
                <w:lang w:val="hr-HR"/>
              </w:rPr>
              <w:t xml:space="preserve"> </w:t>
            </w:r>
            <w:r w:rsidRPr="00FE7FAF">
              <w:rPr>
                <w:rFonts w:ascii="Times New Roman" w:hAnsi="Times New Roman" w:cs="Times New Roman"/>
                <w:bCs/>
                <w:iCs/>
                <w:color w:val="000000" w:themeColor="text1"/>
                <w:sz w:val="24"/>
                <w:szCs w:val="24"/>
                <w:lang w:val="hr-HR"/>
              </w:rPr>
              <w:t xml:space="preserve">A568000 </w:t>
            </w:r>
            <w:r w:rsidR="00910FEC">
              <w:rPr>
                <w:rFonts w:ascii="Times New Roman" w:hAnsi="Times New Roman" w:cs="Times New Roman"/>
                <w:bCs/>
                <w:iCs/>
                <w:color w:val="000000" w:themeColor="text1"/>
                <w:sz w:val="24"/>
                <w:szCs w:val="24"/>
                <w:lang w:val="hr-HR"/>
              </w:rPr>
              <w:t xml:space="preserve">- </w:t>
            </w:r>
            <w:r w:rsidRPr="00FE7FAF">
              <w:rPr>
                <w:rFonts w:ascii="Times New Roman" w:hAnsi="Times New Roman" w:cs="Times New Roman"/>
                <w:bCs/>
                <w:iCs/>
                <w:color w:val="000000" w:themeColor="text1"/>
                <w:sz w:val="24"/>
                <w:szCs w:val="24"/>
                <w:lang w:val="hr-HR"/>
              </w:rPr>
              <w:t>sredstva su osigurana u okviru redovne djelatnosti</w:t>
            </w:r>
          </w:p>
        </w:tc>
      </w:tr>
      <w:tr w:rsidR="002732E0" w:rsidRPr="002732E0" w14:paraId="08356951"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EAAC431" w14:textId="77777777" w:rsidR="00E011BC" w:rsidRPr="002732E0" w:rsidRDefault="00E011BC" w:rsidP="00325595">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Vrsta mjere: R</w:t>
            </w:r>
          </w:p>
        </w:tc>
      </w:tr>
      <w:tr w:rsidR="002732E0" w:rsidRPr="002732E0" w14:paraId="58A1B348" w14:textId="77777777" w:rsidTr="00670854">
        <w:tc>
          <w:tcPr>
            <w:tcW w:w="9209"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26E5A3FD" w14:textId="77777777" w:rsidR="00BE77F2" w:rsidRPr="002732E0" w:rsidRDefault="00BE77F2" w:rsidP="00662F76">
            <w:pPr>
              <w:pStyle w:val="Odlomakpopisa"/>
              <w:suppressAutoHyphens/>
              <w:spacing w:after="0" w:line="240" w:lineRule="auto"/>
              <w:ind w:left="22"/>
              <w:jc w:val="both"/>
              <w:rPr>
                <w:rFonts w:ascii="Times New Roman" w:hAnsi="Times New Roman" w:cs="Times New Roman"/>
                <w:color w:val="000000" w:themeColor="text1"/>
                <w:sz w:val="24"/>
                <w:szCs w:val="24"/>
                <w:lang w:val="hr-HR"/>
              </w:rPr>
            </w:pPr>
            <w:bookmarkStart w:id="9" w:name="_Toc80877970"/>
          </w:p>
          <w:p w14:paraId="5D2314FD" w14:textId="070A081B" w:rsidR="00E011BC" w:rsidRPr="002732E0" w:rsidRDefault="00E011BC" w:rsidP="00662F76">
            <w:pPr>
              <w:pStyle w:val="Odlomakpopisa"/>
              <w:suppressAutoHyphens/>
              <w:spacing w:after="0" w:line="240" w:lineRule="auto"/>
              <w:ind w:left="22"/>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color w:val="000000" w:themeColor="text1"/>
                <w:sz w:val="24"/>
                <w:szCs w:val="24"/>
                <w:lang w:val="hr-HR"/>
              </w:rPr>
              <w:t xml:space="preserve">Mjera 2: </w:t>
            </w:r>
            <w:r w:rsidRPr="002732E0">
              <w:rPr>
                <w:rFonts w:ascii="Times New Roman" w:hAnsi="Times New Roman" w:cs="Times New Roman"/>
                <w:color w:val="000000" w:themeColor="text1"/>
                <w:sz w:val="24"/>
                <w:szCs w:val="24"/>
                <w:lang w:val="hr-HR" w:eastAsia="zh-CN"/>
              </w:rPr>
              <w:t xml:space="preserve">Prevencija raka povezanog s pušenjem </w:t>
            </w:r>
          </w:p>
          <w:bookmarkEnd w:id="9"/>
          <w:p w14:paraId="0415EFEB" w14:textId="73CB665E" w:rsidR="00E011BC" w:rsidRPr="002732E0" w:rsidRDefault="00E011BC" w:rsidP="00E011BC">
            <w:pPr>
              <w:pStyle w:val="Odlomakpopisa"/>
              <w:spacing w:after="0" w:line="240" w:lineRule="auto"/>
              <w:ind w:left="360"/>
              <w:rPr>
                <w:rFonts w:ascii="Times New Roman" w:eastAsiaTheme="minorHAnsi" w:hAnsi="Times New Roman" w:cs="Times New Roman"/>
                <w:i/>
                <w:iCs/>
                <w:color w:val="000000" w:themeColor="text1"/>
                <w:sz w:val="24"/>
                <w:szCs w:val="24"/>
                <w:lang w:val="hr-HR"/>
              </w:rPr>
            </w:pPr>
          </w:p>
        </w:tc>
      </w:tr>
      <w:tr w:rsidR="002732E0" w:rsidRPr="002732E0" w14:paraId="06DC67B9"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E67B1BD" w14:textId="77777777" w:rsidR="00E011BC" w:rsidRPr="002732E0" w:rsidRDefault="00E011BC" w:rsidP="00325595">
            <w:pPr>
              <w:spacing w:before="60"/>
              <w:jc w:val="both"/>
              <w:rPr>
                <w:rFonts w:ascii="Times New Roman" w:hAnsi="Times New Roman" w:cs="Times New Roman"/>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r w:rsidRPr="002732E0">
              <w:rPr>
                <w:rFonts w:ascii="Times New Roman" w:hAnsi="Times New Roman" w:cs="Times New Roman"/>
                <w:color w:val="000000" w:themeColor="text1"/>
                <w:sz w:val="24"/>
                <w:szCs w:val="24"/>
                <w:lang w:val="hr-HR"/>
              </w:rPr>
              <w:t xml:space="preserve"> </w:t>
            </w:r>
          </w:p>
          <w:p w14:paraId="427A4C40" w14:textId="50E6E4F0" w:rsidR="00E011BC" w:rsidRPr="002732E0" w:rsidRDefault="008E3B18" w:rsidP="008E3B18">
            <w:pPr>
              <w:pStyle w:val="Odlomakpopisa"/>
              <w:suppressAutoHyphens/>
              <w:spacing w:after="0" w:line="240" w:lineRule="auto"/>
              <w:ind w:left="0"/>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color w:val="000000" w:themeColor="text1"/>
                <w:sz w:val="24"/>
                <w:szCs w:val="24"/>
                <w:lang w:val="hr-HR" w:eastAsia="zh-CN"/>
              </w:rPr>
              <w:t>Povećati svijest i znanje o štetnosti pušenja te s</w:t>
            </w:r>
            <w:r w:rsidR="00777EF6" w:rsidRPr="002732E0">
              <w:rPr>
                <w:rFonts w:ascii="Times New Roman" w:hAnsi="Times New Roman" w:cs="Times New Roman"/>
                <w:color w:val="000000" w:themeColor="text1"/>
                <w:sz w:val="24"/>
                <w:szCs w:val="24"/>
                <w:lang w:val="hr-HR" w:eastAsia="zh-CN"/>
              </w:rPr>
              <w:t xml:space="preserve">manjiti </w:t>
            </w:r>
            <w:proofErr w:type="spellStart"/>
            <w:r w:rsidR="00777EF6" w:rsidRPr="002732E0">
              <w:rPr>
                <w:rFonts w:ascii="Times New Roman" w:hAnsi="Times New Roman" w:cs="Times New Roman"/>
                <w:color w:val="000000" w:themeColor="text1"/>
                <w:sz w:val="24"/>
                <w:szCs w:val="24"/>
                <w:lang w:val="hr-HR" w:eastAsia="zh-CN"/>
              </w:rPr>
              <w:t>prevalenciju</w:t>
            </w:r>
            <w:proofErr w:type="spellEnd"/>
            <w:r w:rsidR="00777EF6" w:rsidRPr="002732E0">
              <w:rPr>
                <w:rFonts w:ascii="Times New Roman" w:hAnsi="Times New Roman" w:cs="Times New Roman"/>
                <w:color w:val="000000" w:themeColor="text1"/>
                <w:sz w:val="24"/>
                <w:szCs w:val="24"/>
                <w:lang w:val="hr-HR" w:eastAsia="zh-CN"/>
              </w:rPr>
              <w:t xml:space="preserve"> pušenja duhana na razinu prosjeka država Europske unije</w:t>
            </w:r>
            <w:r w:rsidRPr="002732E0">
              <w:rPr>
                <w:rFonts w:ascii="Times New Roman" w:hAnsi="Times New Roman" w:cs="Times New Roman"/>
                <w:color w:val="000000" w:themeColor="text1"/>
                <w:sz w:val="24"/>
                <w:szCs w:val="24"/>
                <w:lang w:val="hr-HR" w:eastAsia="zh-CN"/>
              </w:rPr>
              <w:t>. S</w:t>
            </w:r>
            <w:r w:rsidR="00777EF6" w:rsidRPr="002732E0">
              <w:rPr>
                <w:rFonts w:ascii="Times New Roman" w:hAnsi="Times New Roman" w:cs="Times New Roman"/>
                <w:color w:val="000000" w:themeColor="text1"/>
                <w:sz w:val="24"/>
                <w:szCs w:val="24"/>
                <w:lang w:val="hr-HR" w:eastAsia="zh-CN"/>
              </w:rPr>
              <w:t xml:space="preserve">manjiti dostupnost duhanskih i srodnih proizvoda, osobito kroz poreznu politiku. </w:t>
            </w:r>
            <w:r w:rsidRPr="002732E0">
              <w:rPr>
                <w:rFonts w:ascii="Times New Roman" w:hAnsi="Times New Roman" w:cs="Times New Roman"/>
                <w:color w:val="000000" w:themeColor="text1"/>
                <w:sz w:val="24"/>
                <w:szCs w:val="24"/>
                <w:lang w:val="hr-HR" w:eastAsia="zh-CN"/>
              </w:rPr>
              <w:t xml:space="preserve">Omogućiti okoliš bez duhanskog dima. </w:t>
            </w:r>
            <w:r w:rsidR="00777EF6" w:rsidRPr="002732E0">
              <w:rPr>
                <w:rFonts w:ascii="Times New Roman" w:hAnsi="Times New Roman" w:cs="Times New Roman"/>
                <w:color w:val="000000" w:themeColor="text1"/>
                <w:sz w:val="24"/>
                <w:szCs w:val="24"/>
                <w:lang w:val="hr-HR" w:eastAsia="zh-CN"/>
              </w:rPr>
              <w:t>Kontinuirano uvoditi nove učinkovite</w:t>
            </w:r>
            <w:r w:rsidR="006F1918">
              <w:rPr>
                <w:rFonts w:ascii="Times New Roman" w:hAnsi="Times New Roman" w:cs="Times New Roman"/>
                <w:color w:val="000000" w:themeColor="text1"/>
                <w:sz w:val="24"/>
                <w:szCs w:val="24"/>
                <w:lang w:val="hr-HR" w:eastAsia="zh-CN"/>
              </w:rPr>
              <w:t xml:space="preserve"> </w:t>
            </w:r>
            <w:r w:rsidR="002001EC">
              <w:rPr>
                <w:rFonts w:ascii="Times New Roman" w:hAnsi="Times New Roman" w:cs="Times New Roman"/>
                <w:color w:val="000000" w:themeColor="text1"/>
                <w:sz w:val="24"/>
                <w:szCs w:val="24"/>
                <w:lang w:val="hr-HR" w:eastAsia="zh-CN"/>
              </w:rPr>
              <w:t>MZO</w:t>
            </w:r>
            <w:r w:rsidR="00777EF6" w:rsidRPr="002732E0">
              <w:rPr>
                <w:rFonts w:ascii="Times New Roman" w:hAnsi="Times New Roman" w:cs="Times New Roman"/>
                <w:color w:val="000000" w:themeColor="text1"/>
                <w:sz w:val="24"/>
                <w:szCs w:val="24"/>
                <w:lang w:val="hr-HR" w:eastAsia="zh-CN"/>
              </w:rPr>
              <w:t xml:space="preserve"> mjere u skladu</w:t>
            </w:r>
            <w:r w:rsidR="00B931BA" w:rsidRPr="002732E0">
              <w:rPr>
                <w:rFonts w:ascii="Times New Roman" w:hAnsi="Times New Roman" w:cs="Times New Roman"/>
                <w:color w:val="000000" w:themeColor="text1"/>
                <w:sz w:val="24"/>
                <w:szCs w:val="24"/>
                <w:lang w:val="hr-HR" w:eastAsia="zh-CN"/>
              </w:rPr>
              <w:t xml:space="preserve"> sa strategijama Europske unije. </w:t>
            </w:r>
            <w:r w:rsidR="005130E4" w:rsidRPr="002732E0">
              <w:rPr>
                <w:rFonts w:ascii="Times New Roman" w:hAnsi="Times New Roman" w:cs="Times New Roman"/>
                <w:color w:val="000000" w:themeColor="text1"/>
                <w:sz w:val="24"/>
                <w:szCs w:val="24"/>
                <w:lang w:val="hr-HR" w:eastAsia="zh-CN"/>
              </w:rPr>
              <w:t>Provoditi p</w:t>
            </w:r>
            <w:r w:rsidR="00B931BA" w:rsidRPr="002732E0">
              <w:rPr>
                <w:rFonts w:ascii="Times New Roman" w:hAnsi="Times New Roman" w:cs="Times New Roman"/>
                <w:color w:val="000000" w:themeColor="text1"/>
                <w:sz w:val="24"/>
                <w:szCs w:val="24"/>
                <w:lang w:val="hr-HR" w:eastAsia="zh-CN"/>
              </w:rPr>
              <w:t>rogram</w:t>
            </w:r>
            <w:r w:rsidR="005130E4" w:rsidRPr="002732E0">
              <w:rPr>
                <w:rFonts w:ascii="Times New Roman" w:hAnsi="Times New Roman" w:cs="Times New Roman"/>
                <w:color w:val="000000" w:themeColor="text1"/>
                <w:sz w:val="24"/>
                <w:szCs w:val="24"/>
                <w:lang w:val="hr-HR" w:eastAsia="zh-CN"/>
              </w:rPr>
              <w:t>e</w:t>
            </w:r>
            <w:r w:rsidR="00B931BA" w:rsidRPr="002732E0">
              <w:rPr>
                <w:rFonts w:ascii="Times New Roman" w:hAnsi="Times New Roman" w:cs="Times New Roman"/>
                <w:color w:val="000000" w:themeColor="text1"/>
                <w:sz w:val="24"/>
                <w:szCs w:val="24"/>
                <w:lang w:val="hr-HR" w:eastAsia="zh-CN"/>
              </w:rPr>
              <w:t xml:space="preserve"> edukacije usmjeren</w:t>
            </w:r>
            <w:r w:rsidR="005130E4" w:rsidRPr="002732E0">
              <w:rPr>
                <w:rFonts w:ascii="Times New Roman" w:hAnsi="Times New Roman" w:cs="Times New Roman"/>
                <w:color w:val="000000" w:themeColor="text1"/>
                <w:sz w:val="24"/>
                <w:szCs w:val="24"/>
                <w:lang w:val="hr-HR" w:eastAsia="zh-CN"/>
              </w:rPr>
              <w:t>e</w:t>
            </w:r>
            <w:r w:rsidR="00B931BA" w:rsidRPr="002732E0">
              <w:rPr>
                <w:rFonts w:ascii="Times New Roman" w:hAnsi="Times New Roman" w:cs="Times New Roman"/>
                <w:color w:val="000000" w:themeColor="text1"/>
                <w:sz w:val="24"/>
                <w:szCs w:val="24"/>
                <w:lang w:val="hr-HR" w:eastAsia="zh-CN"/>
              </w:rPr>
              <w:t xml:space="preserve"> na povećanje svijesti i znanja o štetnosti pušenja te </w:t>
            </w:r>
            <w:proofErr w:type="spellStart"/>
            <w:r w:rsidR="00B931BA" w:rsidRPr="002732E0">
              <w:rPr>
                <w:rFonts w:ascii="Times New Roman" w:hAnsi="Times New Roman" w:cs="Times New Roman"/>
                <w:color w:val="000000" w:themeColor="text1"/>
                <w:sz w:val="24"/>
                <w:szCs w:val="24"/>
                <w:lang w:val="hr-HR" w:eastAsia="zh-CN"/>
              </w:rPr>
              <w:t>smanjen</w:t>
            </w:r>
            <w:r w:rsidR="005130E4" w:rsidRPr="002732E0">
              <w:rPr>
                <w:rFonts w:ascii="Times New Roman" w:hAnsi="Times New Roman" w:cs="Times New Roman"/>
                <w:color w:val="000000" w:themeColor="text1"/>
                <w:sz w:val="24"/>
                <w:szCs w:val="24"/>
                <w:lang w:val="hr-HR" w:eastAsia="zh-CN"/>
              </w:rPr>
              <w:t>iti</w:t>
            </w:r>
            <w:proofErr w:type="spellEnd"/>
            <w:r w:rsidR="00B931BA" w:rsidRPr="002732E0">
              <w:rPr>
                <w:rFonts w:ascii="Times New Roman" w:hAnsi="Times New Roman" w:cs="Times New Roman"/>
                <w:color w:val="000000" w:themeColor="text1"/>
                <w:sz w:val="24"/>
                <w:szCs w:val="24"/>
                <w:lang w:val="hr-HR" w:eastAsia="zh-CN"/>
              </w:rPr>
              <w:t xml:space="preserve"> dostupnost  duhanskih i srodnih proizvoda </w:t>
            </w:r>
            <w:r w:rsidR="005130E4" w:rsidRPr="002732E0">
              <w:rPr>
                <w:rFonts w:ascii="Times New Roman" w:hAnsi="Times New Roman" w:cs="Times New Roman"/>
                <w:color w:val="000000" w:themeColor="text1"/>
                <w:sz w:val="24"/>
                <w:szCs w:val="24"/>
                <w:lang w:val="hr-HR" w:eastAsia="zh-CN"/>
              </w:rPr>
              <w:t xml:space="preserve">kako bi se </w:t>
            </w:r>
            <w:r w:rsidR="00B931BA" w:rsidRPr="002732E0">
              <w:rPr>
                <w:rFonts w:ascii="Times New Roman" w:hAnsi="Times New Roman" w:cs="Times New Roman"/>
                <w:color w:val="000000" w:themeColor="text1"/>
                <w:sz w:val="24"/>
                <w:szCs w:val="24"/>
                <w:lang w:val="hr-HR" w:eastAsia="zh-CN"/>
              </w:rPr>
              <w:t>smanji</w:t>
            </w:r>
            <w:r w:rsidR="005130E4" w:rsidRPr="002732E0">
              <w:rPr>
                <w:rFonts w:ascii="Times New Roman" w:hAnsi="Times New Roman" w:cs="Times New Roman"/>
                <w:color w:val="000000" w:themeColor="text1"/>
                <w:sz w:val="24"/>
                <w:szCs w:val="24"/>
                <w:lang w:val="hr-HR" w:eastAsia="zh-CN"/>
              </w:rPr>
              <w:t>la</w:t>
            </w:r>
            <w:r w:rsidR="00B931BA" w:rsidRPr="002732E0">
              <w:rPr>
                <w:rFonts w:ascii="Times New Roman" w:hAnsi="Times New Roman" w:cs="Times New Roman"/>
                <w:color w:val="000000" w:themeColor="text1"/>
                <w:sz w:val="24"/>
                <w:szCs w:val="24"/>
                <w:lang w:val="hr-HR" w:eastAsia="zh-CN"/>
              </w:rPr>
              <w:t xml:space="preserve"> </w:t>
            </w:r>
            <w:proofErr w:type="spellStart"/>
            <w:r w:rsidR="00B931BA" w:rsidRPr="002732E0">
              <w:rPr>
                <w:rFonts w:ascii="Times New Roman" w:hAnsi="Times New Roman" w:cs="Times New Roman"/>
                <w:color w:val="000000" w:themeColor="text1"/>
                <w:sz w:val="24"/>
                <w:szCs w:val="24"/>
                <w:lang w:val="hr-HR" w:eastAsia="zh-CN"/>
              </w:rPr>
              <w:t>prevalencij</w:t>
            </w:r>
            <w:r w:rsidR="005130E4" w:rsidRPr="002732E0">
              <w:rPr>
                <w:rFonts w:ascii="Times New Roman" w:hAnsi="Times New Roman" w:cs="Times New Roman"/>
                <w:color w:val="000000" w:themeColor="text1"/>
                <w:sz w:val="24"/>
                <w:szCs w:val="24"/>
                <w:lang w:val="hr-HR" w:eastAsia="zh-CN"/>
              </w:rPr>
              <w:t>a</w:t>
            </w:r>
            <w:proofErr w:type="spellEnd"/>
            <w:r w:rsidR="00B931BA" w:rsidRPr="002732E0">
              <w:rPr>
                <w:rFonts w:ascii="Times New Roman" w:hAnsi="Times New Roman" w:cs="Times New Roman"/>
                <w:color w:val="000000" w:themeColor="text1"/>
                <w:sz w:val="24"/>
                <w:szCs w:val="24"/>
                <w:lang w:val="hr-HR" w:eastAsia="zh-CN"/>
              </w:rPr>
              <w:t xml:space="preserve"> pušenja duhana.</w:t>
            </w:r>
          </w:p>
          <w:p w14:paraId="4F292E24" w14:textId="7A3EF525" w:rsidR="008E3B18" w:rsidRPr="002732E0" w:rsidRDefault="008E3B18" w:rsidP="00777EF6">
            <w:pPr>
              <w:pStyle w:val="Odlomakpopisa"/>
              <w:suppressAutoHyphens/>
              <w:spacing w:after="0" w:line="240" w:lineRule="auto"/>
              <w:ind w:left="360"/>
              <w:jc w:val="both"/>
              <w:rPr>
                <w:rFonts w:ascii="Times New Roman" w:hAnsi="Times New Roman" w:cs="Times New Roman"/>
                <w:color w:val="000000" w:themeColor="text1"/>
                <w:sz w:val="24"/>
                <w:szCs w:val="24"/>
                <w:lang w:val="hr-HR" w:eastAsia="zh-CN"/>
              </w:rPr>
            </w:pPr>
          </w:p>
          <w:p w14:paraId="68CBFCE7" w14:textId="065CF46E" w:rsidR="00E011BC" w:rsidRPr="002732E0" w:rsidRDefault="00E011BC" w:rsidP="00325595">
            <w:pPr>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Pokazatelji rezultata:</w:t>
            </w:r>
          </w:p>
          <w:p w14:paraId="3719C247" w14:textId="327D459F" w:rsidR="00777EF6" w:rsidRPr="00444BF8" w:rsidRDefault="00444BF8" w:rsidP="00444BF8">
            <w:pPr>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 xml:space="preserve">1. </w:t>
            </w:r>
            <w:r w:rsidR="00777EF6" w:rsidRPr="00444BF8">
              <w:rPr>
                <w:rFonts w:ascii="Times New Roman" w:eastAsia="Times New Roman" w:hAnsi="Times New Roman" w:cs="Times New Roman"/>
                <w:color w:val="000000" w:themeColor="text1"/>
                <w:sz w:val="24"/>
                <w:szCs w:val="24"/>
                <w:lang w:val="hr-HR" w:eastAsia="hr-HR"/>
              </w:rPr>
              <w:t>Broj provedenih edukativn</w:t>
            </w:r>
            <w:r w:rsidR="00AB588D" w:rsidRPr="00444BF8">
              <w:rPr>
                <w:rFonts w:ascii="Times New Roman" w:eastAsia="Times New Roman" w:hAnsi="Times New Roman" w:cs="Times New Roman"/>
                <w:color w:val="000000" w:themeColor="text1"/>
                <w:sz w:val="24"/>
                <w:szCs w:val="24"/>
                <w:lang w:val="hr-HR" w:eastAsia="hr-HR"/>
              </w:rPr>
              <w:t>ih programa tijekom godine dana</w:t>
            </w:r>
          </w:p>
          <w:p w14:paraId="2758DBDB" w14:textId="2852E3F2" w:rsidR="00777EF6" w:rsidRPr="00444BF8" w:rsidRDefault="00444BF8" w:rsidP="00444BF8">
            <w:pPr>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 xml:space="preserve">2. </w:t>
            </w:r>
            <w:r w:rsidR="00653A09" w:rsidRPr="00444BF8">
              <w:rPr>
                <w:rFonts w:ascii="Times New Roman" w:eastAsia="Times New Roman" w:hAnsi="Times New Roman" w:cs="Times New Roman"/>
                <w:color w:val="000000" w:themeColor="text1"/>
                <w:sz w:val="24"/>
                <w:szCs w:val="24"/>
                <w:lang w:val="hr-HR" w:eastAsia="hr-HR"/>
              </w:rPr>
              <w:t>Broj provedenih nadzora</w:t>
            </w:r>
          </w:p>
          <w:p w14:paraId="717135A7" w14:textId="1C0E4E6E" w:rsidR="00777EF6" w:rsidRPr="00444BF8" w:rsidRDefault="00444BF8" w:rsidP="00444BF8">
            <w:pPr>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 xml:space="preserve">3. </w:t>
            </w:r>
            <w:r w:rsidR="00777EF6" w:rsidRPr="00444BF8">
              <w:rPr>
                <w:rFonts w:ascii="Times New Roman" w:eastAsia="Times New Roman" w:hAnsi="Times New Roman" w:cs="Times New Roman"/>
                <w:color w:val="000000" w:themeColor="text1"/>
                <w:sz w:val="24"/>
                <w:szCs w:val="24"/>
                <w:lang w:val="hr-HR" w:eastAsia="hr-HR"/>
              </w:rPr>
              <w:t>Izrađena analiza propisa i učinaka</w:t>
            </w:r>
          </w:p>
          <w:p w14:paraId="301CEBF1" w14:textId="1428D6B4" w:rsidR="00777EF6" w:rsidRPr="00444BF8" w:rsidRDefault="00444BF8" w:rsidP="00444BF8">
            <w:pPr>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 xml:space="preserve">4. </w:t>
            </w:r>
            <w:r w:rsidR="00777EF6" w:rsidRPr="00444BF8">
              <w:rPr>
                <w:rFonts w:ascii="Times New Roman" w:eastAsia="Times New Roman" w:hAnsi="Times New Roman" w:cs="Times New Roman"/>
                <w:color w:val="000000" w:themeColor="text1"/>
                <w:sz w:val="24"/>
                <w:szCs w:val="24"/>
                <w:lang w:val="hr-HR" w:eastAsia="hr-HR"/>
              </w:rPr>
              <w:t>Broj aktivnih škola nepušenja</w:t>
            </w:r>
          </w:p>
          <w:p w14:paraId="57F54174" w14:textId="2F68410D" w:rsidR="00777EF6" w:rsidRPr="00444BF8" w:rsidRDefault="00444BF8" w:rsidP="00444BF8">
            <w:pPr>
              <w:jc w:val="both"/>
              <w:rPr>
                <w:rFonts w:ascii="Times New Roman" w:hAnsi="Times New Roman" w:cs="Times New Roman"/>
                <w:bCs/>
                <w:i/>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lastRenderedPageBreak/>
              <w:t xml:space="preserve">5. </w:t>
            </w:r>
            <w:r w:rsidR="00777EF6" w:rsidRPr="00444BF8">
              <w:rPr>
                <w:rFonts w:ascii="Times New Roman" w:eastAsia="Times New Roman" w:hAnsi="Times New Roman" w:cs="Times New Roman"/>
                <w:color w:val="000000" w:themeColor="text1"/>
                <w:sz w:val="24"/>
                <w:szCs w:val="24"/>
                <w:lang w:val="hr-HR" w:eastAsia="hr-HR"/>
              </w:rPr>
              <w:t xml:space="preserve">Broj provedenih edukacija o motivacijskom savjetovanju </w:t>
            </w:r>
            <w:r w:rsidR="00AB588D" w:rsidRPr="00444BF8">
              <w:rPr>
                <w:rFonts w:ascii="Times New Roman" w:eastAsia="Times New Roman" w:hAnsi="Times New Roman" w:cs="Times New Roman"/>
                <w:color w:val="000000" w:themeColor="text1"/>
                <w:sz w:val="24"/>
                <w:szCs w:val="24"/>
                <w:lang w:val="hr-HR" w:eastAsia="hr-HR"/>
              </w:rPr>
              <w:t>zdravstvenih radnika</w:t>
            </w:r>
          </w:p>
          <w:p w14:paraId="61F4C953" w14:textId="3E2BDDEB" w:rsidR="00E011BC" w:rsidRPr="002732E0" w:rsidRDefault="00E011BC" w:rsidP="00777EF6">
            <w:pPr>
              <w:pStyle w:val="Odlomakpopisa"/>
              <w:spacing w:after="60" w:line="240" w:lineRule="auto"/>
              <w:ind w:left="360"/>
              <w:jc w:val="both"/>
              <w:rPr>
                <w:rFonts w:ascii="Times New Roman" w:hAnsi="Times New Roman" w:cs="Times New Roman"/>
                <w:color w:val="000000" w:themeColor="text1"/>
                <w:sz w:val="24"/>
                <w:szCs w:val="24"/>
                <w:lang w:val="hr-HR"/>
              </w:rPr>
            </w:pPr>
          </w:p>
        </w:tc>
      </w:tr>
      <w:tr w:rsidR="002732E0" w:rsidRPr="002732E0" w14:paraId="180E9DFC"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83CD44" w14:textId="0B1502D1" w:rsidR="00E011BC" w:rsidRPr="002732E0" w:rsidRDefault="00E011BC" w:rsidP="00325595">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 xml:space="preserve">Nadležnost za provedbu: </w:t>
            </w:r>
          </w:p>
          <w:p w14:paraId="4019BE6E" w14:textId="4AFEB80D" w:rsidR="008E3B18" w:rsidRPr="002732E0" w:rsidRDefault="00F6013F" w:rsidP="00325595">
            <w:pPr>
              <w:spacing w:before="60"/>
              <w:jc w:val="both"/>
              <w:rPr>
                <w:rFonts w:ascii="Times New Roman" w:hAnsi="Times New Roman" w:cs="Times New Roman"/>
                <w:bCs/>
                <w:iCs/>
                <w:color w:val="000000" w:themeColor="text1"/>
                <w:sz w:val="24"/>
                <w:szCs w:val="24"/>
                <w:lang w:val="hr-HR"/>
              </w:rPr>
            </w:pPr>
            <w:r w:rsidRPr="002732E0">
              <w:rPr>
                <w:rFonts w:ascii="Times New Roman" w:hAnsi="Times New Roman" w:cs="Times New Roman"/>
                <w:bCs/>
                <w:iCs/>
                <w:color w:val="000000" w:themeColor="text1"/>
                <w:sz w:val="24"/>
                <w:szCs w:val="24"/>
                <w:lang w:val="hr-HR"/>
              </w:rPr>
              <w:t>MZ, HZJZ, AZOO</w:t>
            </w:r>
          </w:p>
          <w:p w14:paraId="58653F57" w14:textId="77777777" w:rsidR="00E011BC" w:rsidRPr="002732E0" w:rsidRDefault="00E011BC" w:rsidP="008E3B18">
            <w:pPr>
              <w:spacing w:after="60"/>
              <w:jc w:val="both"/>
              <w:rPr>
                <w:rFonts w:ascii="Times New Roman" w:hAnsi="Times New Roman" w:cs="Times New Roman"/>
                <w:b/>
                <w:bCs/>
                <w:i/>
                <w:iCs/>
                <w:color w:val="000000" w:themeColor="text1"/>
                <w:sz w:val="24"/>
                <w:szCs w:val="24"/>
                <w:lang w:val="hr-HR"/>
              </w:rPr>
            </w:pPr>
            <w:proofErr w:type="spellStart"/>
            <w:r w:rsidRPr="002732E0">
              <w:rPr>
                <w:rFonts w:ascii="Times New Roman" w:hAnsi="Times New Roman" w:cs="Times New Roman"/>
                <w:b/>
                <w:bCs/>
                <w:i/>
                <w:iCs/>
                <w:color w:val="000000" w:themeColor="text1"/>
                <w:sz w:val="24"/>
                <w:szCs w:val="24"/>
                <w:lang w:val="hr-HR"/>
              </w:rPr>
              <w:t>Sunositelj</w:t>
            </w:r>
            <w:proofErr w:type="spellEnd"/>
            <w:r w:rsidRPr="002732E0">
              <w:rPr>
                <w:rFonts w:ascii="Times New Roman" w:hAnsi="Times New Roman" w:cs="Times New Roman"/>
                <w:b/>
                <w:bCs/>
                <w:i/>
                <w:iCs/>
                <w:color w:val="000000" w:themeColor="text1"/>
                <w:sz w:val="24"/>
                <w:szCs w:val="24"/>
                <w:lang w:val="hr-HR"/>
              </w:rPr>
              <w:t xml:space="preserve"> mjere: </w:t>
            </w:r>
          </w:p>
          <w:p w14:paraId="59EA9979" w14:textId="421522EF" w:rsidR="008E3B18" w:rsidRPr="002732E0" w:rsidRDefault="00501531" w:rsidP="00BA32EB">
            <w:pPr>
              <w:spacing w:after="60"/>
              <w:jc w:val="both"/>
              <w:rPr>
                <w:rFonts w:ascii="Times New Roman" w:hAnsi="Times New Roman" w:cs="Times New Roman"/>
                <w:bCs/>
                <w:iCs/>
                <w:color w:val="000000" w:themeColor="text1"/>
                <w:sz w:val="24"/>
                <w:szCs w:val="24"/>
                <w:lang w:val="hr-HR"/>
              </w:rPr>
            </w:pPr>
            <w:r w:rsidRPr="002732E0">
              <w:rPr>
                <w:rFonts w:ascii="Times New Roman" w:hAnsi="Times New Roman" w:cs="Times New Roman"/>
                <w:bCs/>
                <w:iCs/>
                <w:color w:val="000000" w:themeColor="text1"/>
                <w:sz w:val="24"/>
                <w:szCs w:val="24"/>
                <w:lang w:val="hr-HR"/>
              </w:rPr>
              <w:t>MF</w:t>
            </w:r>
            <w:r w:rsidR="00827471">
              <w:rPr>
                <w:rFonts w:ascii="Times New Roman" w:hAnsi="Times New Roman" w:cs="Times New Roman"/>
                <w:bCs/>
                <w:iCs/>
                <w:color w:val="000000" w:themeColor="text1"/>
                <w:sz w:val="24"/>
                <w:szCs w:val="24"/>
                <w:lang w:val="hr-HR"/>
              </w:rPr>
              <w:t>/Carinska uprava</w:t>
            </w:r>
            <w:r w:rsidRPr="002732E0">
              <w:rPr>
                <w:rFonts w:ascii="Times New Roman" w:hAnsi="Times New Roman" w:cs="Times New Roman"/>
                <w:bCs/>
                <w:iCs/>
                <w:color w:val="000000" w:themeColor="text1"/>
                <w:sz w:val="24"/>
                <w:szCs w:val="24"/>
                <w:lang w:val="hr-HR"/>
              </w:rPr>
              <w:t xml:space="preserve">, </w:t>
            </w:r>
            <w:r w:rsidR="00F6013F" w:rsidRPr="002732E0">
              <w:rPr>
                <w:rFonts w:ascii="Times New Roman" w:hAnsi="Times New Roman" w:cs="Times New Roman"/>
                <w:bCs/>
                <w:iCs/>
                <w:color w:val="000000" w:themeColor="text1"/>
                <w:sz w:val="24"/>
                <w:szCs w:val="24"/>
                <w:lang w:val="hr-HR"/>
              </w:rPr>
              <w:t>ZJZ</w:t>
            </w:r>
            <w:r w:rsidRPr="002732E0">
              <w:rPr>
                <w:rFonts w:ascii="Times New Roman" w:hAnsi="Times New Roman" w:cs="Times New Roman"/>
                <w:bCs/>
                <w:iCs/>
                <w:color w:val="000000" w:themeColor="text1"/>
                <w:sz w:val="24"/>
                <w:szCs w:val="24"/>
                <w:lang w:val="hr-HR"/>
              </w:rPr>
              <w:t xml:space="preserve">, </w:t>
            </w:r>
            <w:r w:rsidR="00C03073" w:rsidRPr="00E22576">
              <w:rPr>
                <w:rFonts w:ascii="Times New Roman" w:hAnsi="Times New Roman" w:cs="Times New Roman"/>
                <w:bCs/>
                <w:iCs/>
                <w:color w:val="000000" w:themeColor="text1"/>
                <w:sz w:val="24"/>
                <w:szCs w:val="24"/>
                <w:lang w:val="hr-HR"/>
              </w:rPr>
              <w:t>DIRH,</w:t>
            </w:r>
            <w:r w:rsidR="00C03073">
              <w:rPr>
                <w:rFonts w:ascii="Times New Roman" w:hAnsi="Times New Roman" w:cs="Times New Roman"/>
                <w:bCs/>
                <w:iCs/>
                <w:color w:val="000000" w:themeColor="text1"/>
                <w:sz w:val="24"/>
                <w:szCs w:val="24"/>
                <w:lang w:val="hr-HR"/>
              </w:rPr>
              <w:t xml:space="preserve"> </w:t>
            </w:r>
            <w:r w:rsidR="00140BD0" w:rsidRPr="002732E0">
              <w:rPr>
                <w:rFonts w:ascii="Times New Roman" w:hAnsi="Times New Roman" w:cs="Times New Roman"/>
                <w:bCs/>
                <w:iCs/>
                <w:color w:val="000000" w:themeColor="text1"/>
                <w:sz w:val="24"/>
                <w:szCs w:val="24"/>
                <w:lang w:val="hr-HR"/>
              </w:rPr>
              <w:t>zdravstveni radnici</w:t>
            </w:r>
            <w:r w:rsidRPr="002732E0">
              <w:rPr>
                <w:rFonts w:ascii="Times New Roman" w:hAnsi="Times New Roman" w:cs="Times New Roman"/>
                <w:bCs/>
                <w:iCs/>
                <w:color w:val="000000" w:themeColor="text1"/>
                <w:sz w:val="24"/>
                <w:szCs w:val="24"/>
                <w:lang w:val="hr-HR"/>
              </w:rPr>
              <w:t xml:space="preserve">, </w:t>
            </w:r>
            <w:r w:rsidR="00140BD0" w:rsidRPr="002732E0">
              <w:rPr>
                <w:rFonts w:ascii="Times New Roman" w:hAnsi="Times New Roman" w:cs="Times New Roman"/>
                <w:bCs/>
                <w:iCs/>
                <w:color w:val="000000" w:themeColor="text1"/>
                <w:sz w:val="24"/>
                <w:szCs w:val="24"/>
                <w:lang w:val="hr-HR"/>
              </w:rPr>
              <w:t xml:space="preserve">stručna društva, mediji, međunarodne institucije, </w:t>
            </w:r>
            <w:r w:rsidRPr="002732E0">
              <w:rPr>
                <w:rFonts w:ascii="Times New Roman" w:hAnsi="Times New Roman" w:cs="Times New Roman"/>
                <w:bCs/>
                <w:iCs/>
                <w:color w:val="000000" w:themeColor="text1"/>
                <w:sz w:val="24"/>
                <w:szCs w:val="24"/>
                <w:lang w:val="hr-HR"/>
              </w:rPr>
              <w:t>udruge</w:t>
            </w:r>
            <w:r w:rsidR="00140BD0" w:rsidRPr="002732E0">
              <w:rPr>
                <w:rFonts w:ascii="Times New Roman" w:eastAsia="Arial" w:hAnsi="Times New Roman" w:cs="Times New Roman"/>
                <w:color w:val="000000" w:themeColor="text1"/>
                <w:sz w:val="24"/>
                <w:szCs w:val="24"/>
                <w:lang w:val="hr-HR"/>
              </w:rPr>
              <w:t xml:space="preserve"> i druge organizacije civilnog društva</w:t>
            </w:r>
          </w:p>
        </w:tc>
      </w:tr>
      <w:tr w:rsidR="002732E0" w:rsidRPr="00D974E3" w14:paraId="4EC7A5CD"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E6B1E44" w14:textId="1DCD2332" w:rsidR="00535010" w:rsidRPr="00FC3D56" w:rsidRDefault="00535010" w:rsidP="00535010">
            <w:pPr>
              <w:spacing w:before="60" w:after="60"/>
              <w:rPr>
                <w:rFonts w:ascii="Times New Roman" w:hAnsi="Times New Roman" w:cs="Times New Roman"/>
                <w:b/>
                <w:bCs/>
                <w:i/>
                <w:iCs/>
                <w:sz w:val="24"/>
                <w:szCs w:val="24"/>
                <w:lang w:val="hr-HR"/>
              </w:rPr>
            </w:pPr>
            <w:r w:rsidRPr="00320E89">
              <w:rPr>
                <w:rFonts w:ascii="Times New Roman" w:hAnsi="Times New Roman" w:cs="Times New Roman"/>
                <w:b/>
                <w:bCs/>
                <w:i/>
                <w:iCs/>
                <w:sz w:val="24"/>
                <w:szCs w:val="24"/>
                <w:lang w:val="hr-HR"/>
              </w:rPr>
              <w:t>Ukupni procijenjeni trošak provedbe za razdoblje do 2025</w:t>
            </w:r>
            <w:r w:rsidRPr="00FC3D56">
              <w:rPr>
                <w:rFonts w:ascii="Times New Roman" w:hAnsi="Times New Roman" w:cs="Times New Roman"/>
                <w:b/>
                <w:bCs/>
                <w:i/>
                <w:iCs/>
                <w:sz w:val="24"/>
                <w:szCs w:val="24"/>
                <w:lang w:val="hr-HR"/>
              </w:rPr>
              <w:t>:</w:t>
            </w:r>
          </w:p>
          <w:p w14:paraId="2E74DC50" w14:textId="4F3EECF7" w:rsidR="00535010" w:rsidRPr="00320E89" w:rsidRDefault="00535010" w:rsidP="00535010">
            <w:pPr>
              <w:spacing w:before="60" w:after="60"/>
              <w:rPr>
                <w:rFonts w:ascii="Times New Roman" w:hAnsi="Times New Roman" w:cs="Times New Roman"/>
                <w:bCs/>
                <w:iCs/>
                <w:sz w:val="24"/>
                <w:szCs w:val="24"/>
                <w:lang w:val="hr-HR"/>
              </w:rPr>
            </w:pPr>
            <w:r w:rsidRPr="00FC3D56">
              <w:rPr>
                <w:rFonts w:ascii="Times New Roman" w:hAnsi="Times New Roman" w:cs="Times New Roman"/>
                <w:bCs/>
                <w:iCs/>
                <w:sz w:val="24"/>
                <w:szCs w:val="24"/>
                <w:lang w:val="hr-HR"/>
              </w:rPr>
              <w:t xml:space="preserve">2023. godina ukupno </w:t>
            </w:r>
            <w:r w:rsidR="00B94981" w:rsidRPr="00FC3D56">
              <w:rPr>
                <w:rFonts w:ascii="Times New Roman" w:hAnsi="Times New Roman" w:cs="Times New Roman"/>
                <w:bCs/>
                <w:iCs/>
                <w:sz w:val="24"/>
                <w:szCs w:val="24"/>
                <w:lang w:val="hr-HR"/>
              </w:rPr>
              <w:t>MZ A795004 (</w:t>
            </w:r>
            <w:r w:rsidR="004221E5" w:rsidRPr="00FC3D56">
              <w:rPr>
                <w:rFonts w:ascii="Times New Roman" w:hAnsi="Times New Roman" w:cs="Times New Roman"/>
                <w:bCs/>
                <w:iCs/>
                <w:sz w:val="24"/>
                <w:szCs w:val="24"/>
                <w:lang w:val="hr-HR"/>
              </w:rPr>
              <w:t>izv.</w:t>
            </w:r>
            <w:r w:rsidR="00B94981" w:rsidRPr="00FC3D56">
              <w:rPr>
                <w:rFonts w:ascii="Times New Roman" w:hAnsi="Times New Roman" w:cs="Times New Roman"/>
                <w:bCs/>
                <w:iCs/>
                <w:sz w:val="24"/>
                <w:szCs w:val="24"/>
                <w:lang w:val="hr-HR"/>
              </w:rPr>
              <w:t xml:space="preserve"> 41)</w:t>
            </w:r>
            <w:r w:rsidR="00936338" w:rsidRPr="00FC3D56">
              <w:rPr>
                <w:rFonts w:ascii="Times New Roman" w:hAnsi="Times New Roman" w:cs="Times New Roman"/>
                <w:bCs/>
                <w:iCs/>
                <w:sz w:val="24"/>
                <w:szCs w:val="24"/>
                <w:lang w:val="hr-HR"/>
              </w:rPr>
              <w:t xml:space="preserve"> 4</w:t>
            </w:r>
            <w:r w:rsidR="00DA37CA" w:rsidRPr="00FC3D56">
              <w:rPr>
                <w:rFonts w:ascii="Times New Roman" w:hAnsi="Times New Roman" w:cs="Times New Roman"/>
                <w:bCs/>
                <w:iCs/>
                <w:sz w:val="24"/>
                <w:szCs w:val="24"/>
                <w:lang w:val="hr-HR"/>
              </w:rPr>
              <w:t xml:space="preserve">00.000 </w:t>
            </w:r>
            <w:r w:rsidR="002560B4">
              <w:rPr>
                <w:rFonts w:ascii="Times New Roman" w:hAnsi="Times New Roman" w:cs="Times New Roman"/>
                <w:bCs/>
                <w:iCs/>
                <w:sz w:val="24"/>
                <w:szCs w:val="24"/>
                <w:lang w:val="hr-HR"/>
              </w:rPr>
              <w:t>€</w:t>
            </w:r>
            <w:r w:rsidR="004221E5" w:rsidRPr="00FC3D56">
              <w:rPr>
                <w:rFonts w:ascii="Times New Roman" w:hAnsi="Times New Roman" w:cs="Times New Roman"/>
                <w:bCs/>
                <w:iCs/>
                <w:sz w:val="24"/>
                <w:szCs w:val="24"/>
                <w:lang w:val="hr-HR"/>
              </w:rPr>
              <w:t xml:space="preserve"> i HZJZ - </w:t>
            </w:r>
            <w:r w:rsidR="004221E5" w:rsidRPr="00C04BA5">
              <w:rPr>
                <w:rFonts w:ascii="Times New Roman" w:hAnsi="Times New Roman" w:cs="Times New Roman"/>
                <w:sz w:val="24"/>
                <w:szCs w:val="24"/>
              </w:rPr>
              <w:t xml:space="preserve">A884001 212.124 </w:t>
            </w:r>
            <w:r w:rsidR="002560B4">
              <w:rPr>
                <w:rFonts w:ascii="Times New Roman" w:hAnsi="Times New Roman" w:cs="Times New Roman"/>
                <w:sz w:val="24"/>
                <w:szCs w:val="24"/>
              </w:rPr>
              <w:t>€</w:t>
            </w:r>
          </w:p>
          <w:p w14:paraId="415C94F5" w14:textId="23890986" w:rsidR="004221E5" w:rsidRPr="00320E89" w:rsidRDefault="00535010" w:rsidP="004221E5">
            <w:pPr>
              <w:spacing w:before="60" w:after="60"/>
              <w:rPr>
                <w:rFonts w:ascii="Times New Roman" w:hAnsi="Times New Roman" w:cs="Times New Roman"/>
                <w:bCs/>
                <w:iCs/>
                <w:sz w:val="24"/>
                <w:szCs w:val="24"/>
                <w:lang w:val="hr-HR"/>
              </w:rPr>
            </w:pPr>
            <w:r w:rsidRPr="00320E89">
              <w:rPr>
                <w:rFonts w:ascii="Times New Roman" w:hAnsi="Times New Roman" w:cs="Times New Roman"/>
                <w:bCs/>
                <w:iCs/>
                <w:sz w:val="24"/>
                <w:szCs w:val="24"/>
                <w:lang w:val="hr-HR"/>
              </w:rPr>
              <w:t xml:space="preserve">2024. godina ukupno </w:t>
            </w:r>
            <w:r w:rsidR="00DA37CA" w:rsidRPr="00FC3D56">
              <w:rPr>
                <w:rFonts w:ascii="Times New Roman" w:hAnsi="Times New Roman" w:cs="Times New Roman"/>
                <w:bCs/>
                <w:iCs/>
                <w:sz w:val="24"/>
                <w:szCs w:val="24"/>
                <w:lang w:val="hr-HR"/>
              </w:rPr>
              <w:t>MZ A795004 (</w:t>
            </w:r>
            <w:r w:rsidR="004221E5" w:rsidRPr="00FC3D56">
              <w:rPr>
                <w:rFonts w:ascii="Times New Roman" w:hAnsi="Times New Roman" w:cs="Times New Roman"/>
                <w:bCs/>
                <w:iCs/>
                <w:sz w:val="24"/>
                <w:szCs w:val="24"/>
                <w:lang w:val="hr-HR"/>
              </w:rPr>
              <w:t>izv.</w:t>
            </w:r>
            <w:r w:rsidR="00DA37CA" w:rsidRPr="00FC3D56">
              <w:rPr>
                <w:rFonts w:ascii="Times New Roman" w:hAnsi="Times New Roman" w:cs="Times New Roman"/>
                <w:bCs/>
                <w:iCs/>
                <w:sz w:val="24"/>
                <w:szCs w:val="24"/>
                <w:lang w:val="hr-HR"/>
              </w:rPr>
              <w:t xml:space="preserve"> 41)</w:t>
            </w:r>
            <w:r w:rsidR="00936338" w:rsidRPr="00FC3D56">
              <w:rPr>
                <w:rFonts w:ascii="Times New Roman" w:hAnsi="Times New Roman" w:cs="Times New Roman"/>
                <w:bCs/>
                <w:iCs/>
                <w:sz w:val="24"/>
                <w:szCs w:val="24"/>
                <w:lang w:val="hr-HR"/>
              </w:rPr>
              <w:t xml:space="preserve"> 4</w:t>
            </w:r>
            <w:r w:rsidR="00DA37CA" w:rsidRPr="00FC3D56">
              <w:rPr>
                <w:rFonts w:ascii="Times New Roman" w:hAnsi="Times New Roman" w:cs="Times New Roman"/>
                <w:bCs/>
                <w:iCs/>
                <w:sz w:val="24"/>
                <w:szCs w:val="24"/>
                <w:lang w:val="hr-HR"/>
              </w:rPr>
              <w:t xml:space="preserve">00.000 </w:t>
            </w:r>
            <w:r w:rsidR="002560B4">
              <w:rPr>
                <w:rFonts w:ascii="Times New Roman" w:hAnsi="Times New Roman" w:cs="Times New Roman"/>
                <w:bCs/>
                <w:iCs/>
                <w:sz w:val="24"/>
                <w:szCs w:val="24"/>
                <w:lang w:val="hr-HR"/>
              </w:rPr>
              <w:t>€</w:t>
            </w:r>
            <w:r w:rsidR="004221E5" w:rsidRPr="00FC3D56">
              <w:rPr>
                <w:rFonts w:ascii="Times New Roman" w:hAnsi="Times New Roman" w:cs="Times New Roman"/>
                <w:bCs/>
                <w:iCs/>
                <w:sz w:val="24"/>
                <w:szCs w:val="24"/>
                <w:lang w:val="hr-HR"/>
              </w:rPr>
              <w:t xml:space="preserve"> i HZJZ - </w:t>
            </w:r>
            <w:r w:rsidR="004221E5" w:rsidRPr="00C04BA5">
              <w:rPr>
                <w:rFonts w:ascii="Times New Roman" w:hAnsi="Times New Roman" w:cs="Times New Roman"/>
                <w:sz w:val="24"/>
                <w:szCs w:val="24"/>
              </w:rPr>
              <w:t xml:space="preserve">A884001 216.996 </w:t>
            </w:r>
            <w:r w:rsidR="002560B4">
              <w:rPr>
                <w:rFonts w:ascii="Times New Roman" w:hAnsi="Times New Roman" w:cs="Times New Roman"/>
                <w:sz w:val="24"/>
                <w:szCs w:val="24"/>
              </w:rPr>
              <w:t>€</w:t>
            </w:r>
          </w:p>
          <w:p w14:paraId="607C14D8" w14:textId="1FBCE89E" w:rsidR="004221E5" w:rsidRPr="00320E89" w:rsidRDefault="00535010" w:rsidP="004221E5">
            <w:pPr>
              <w:spacing w:before="60" w:after="60"/>
              <w:rPr>
                <w:rFonts w:ascii="Times New Roman" w:hAnsi="Times New Roman" w:cs="Times New Roman"/>
                <w:bCs/>
                <w:iCs/>
                <w:sz w:val="24"/>
                <w:szCs w:val="24"/>
                <w:lang w:val="hr-HR"/>
              </w:rPr>
            </w:pPr>
            <w:r w:rsidRPr="00FC3D56">
              <w:rPr>
                <w:rFonts w:ascii="Times New Roman" w:hAnsi="Times New Roman" w:cs="Times New Roman"/>
                <w:bCs/>
                <w:iCs/>
                <w:sz w:val="24"/>
                <w:szCs w:val="24"/>
                <w:lang w:val="hr-HR"/>
              </w:rPr>
              <w:t xml:space="preserve">2025. godina ukupno </w:t>
            </w:r>
            <w:r w:rsidR="00DA37CA" w:rsidRPr="00FC3D56">
              <w:rPr>
                <w:rFonts w:ascii="Times New Roman" w:hAnsi="Times New Roman" w:cs="Times New Roman"/>
                <w:bCs/>
                <w:iCs/>
                <w:sz w:val="24"/>
                <w:szCs w:val="24"/>
                <w:lang w:val="hr-HR"/>
              </w:rPr>
              <w:t xml:space="preserve">MZ </w:t>
            </w:r>
            <w:r w:rsidR="004221E5" w:rsidRPr="00FC3D56">
              <w:rPr>
                <w:rFonts w:ascii="Times New Roman" w:hAnsi="Times New Roman" w:cs="Times New Roman"/>
                <w:bCs/>
                <w:iCs/>
                <w:sz w:val="24"/>
                <w:szCs w:val="24"/>
                <w:lang w:val="hr-HR"/>
              </w:rPr>
              <w:t>A795004 (izv.</w:t>
            </w:r>
            <w:r w:rsidR="00DA37CA" w:rsidRPr="00FC3D56">
              <w:rPr>
                <w:rFonts w:ascii="Times New Roman" w:hAnsi="Times New Roman" w:cs="Times New Roman"/>
                <w:bCs/>
                <w:iCs/>
                <w:sz w:val="24"/>
                <w:szCs w:val="24"/>
                <w:lang w:val="hr-HR"/>
              </w:rPr>
              <w:t xml:space="preserve"> 41)</w:t>
            </w:r>
            <w:r w:rsidR="00936338" w:rsidRPr="00FC3D56">
              <w:rPr>
                <w:rFonts w:ascii="Times New Roman" w:hAnsi="Times New Roman" w:cs="Times New Roman"/>
                <w:bCs/>
                <w:iCs/>
                <w:sz w:val="24"/>
                <w:szCs w:val="24"/>
                <w:lang w:val="hr-HR"/>
              </w:rPr>
              <w:t xml:space="preserve"> 4</w:t>
            </w:r>
            <w:r w:rsidR="00DA37CA" w:rsidRPr="00FC3D56">
              <w:rPr>
                <w:rFonts w:ascii="Times New Roman" w:hAnsi="Times New Roman" w:cs="Times New Roman"/>
                <w:bCs/>
                <w:iCs/>
                <w:sz w:val="24"/>
                <w:szCs w:val="24"/>
                <w:lang w:val="hr-HR"/>
              </w:rPr>
              <w:t xml:space="preserve">00.000 </w:t>
            </w:r>
            <w:r w:rsidR="002560B4">
              <w:rPr>
                <w:rFonts w:ascii="Times New Roman" w:hAnsi="Times New Roman" w:cs="Times New Roman"/>
                <w:bCs/>
                <w:iCs/>
                <w:sz w:val="24"/>
                <w:szCs w:val="24"/>
                <w:lang w:val="hr-HR"/>
              </w:rPr>
              <w:t>€</w:t>
            </w:r>
            <w:r w:rsidR="004221E5" w:rsidRPr="00FC3D56">
              <w:rPr>
                <w:rFonts w:ascii="Times New Roman" w:hAnsi="Times New Roman" w:cs="Times New Roman"/>
                <w:bCs/>
                <w:iCs/>
                <w:sz w:val="24"/>
                <w:szCs w:val="24"/>
                <w:lang w:val="hr-HR"/>
              </w:rPr>
              <w:t xml:space="preserve"> i HZJZ - </w:t>
            </w:r>
            <w:r w:rsidR="004221E5" w:rsidRPr="00C04BA5">
              <w:rPr>
                <w:rFonts w:ascii="Times New Roman" w:hAnsi="Times New Roman" w:cs="Times New Roman"/>
                <w:sz w:val="24"/>
                <w:szCs w:val="24"/>
              </w:rPr>
              <w:t xml:space="preserve">A884001 220.373 </w:t>
            </w:r>
            <w:r w:rsidR="002560B4">
              <w:rPr>
                <w:rFonts w:ascii="Times New Roman" w:hAnsi="Times New Roman" w:cs="Times New Roman"/>
                <w:sz w:val="24"/>
                <w:szCs w:val="24"/>
              </w:rPr>
              <w:t>€</w:t>
            </w:r>
          </w:p>
          <w:p w14:paraId="6676EF91" w14:textId="0336F192" w:rsidR="00535010" w:rsidRPr="00E22576" w:rsidRDefault="00535010" w:rsidP="00535010">
            <w:pPr>
              <w:rPr>
                <w:rFonts w:ascii="Times New Roman" w:eastAsia="Times New Roman" w:hAnsi="Times New Roman" w:cs="Times New Roman"/>
                <w:sz w:val="24"/>
                <w:szCs w:val="24"/>
                <w:lang w:val="hr-HR" w:eastAsia="hr-HR"/>
              </w:rPr>
            </w:pPr>
            <w:r w:rsidRPr="00E22576">
              <w:rPr>
                <w:rFonts w:ascii="Times New Roman" w:eastAsia="Times New Roman" w:hAnsi="Times New Roman" w:cs="Times New Roman"/>
                <w:sz w:val="24"/>
                <w:szCs w:val="24"/>
                <w:lang w:val="hr-HR" w:eastAsia="hr-HR"/>
              </w:rPr>
              <w:t>Sveukupno 2023. – 2025</w:t>
            </w:r>
            <w:r w:rsidR="000E7CD8" w:rsidRPr="00E22576">
              <w:rPr>
                <w:rFonts w:ascii="Times New Roman" w:eastAsia="Times New Roman" w:hAnsi="Times New Roman" w:cs="Times New Roman"/>
                <w:sz w:val="24"/>
                <w:szCs w:val="24"/>
                <w:lang w:val="hr-HR" w:eastAsia="hr-HR"/>
              </w:rPr>
              <w:t>.</w:t>
            </w:r>
            <w:r w:rsidRPr="00E22576">
              <w:rPr>
                <w:rFonts w:ascii="Times New Roman" w:eastAsia="Times New Roman" w:hAnsi="Times New Roman" w:cs="Times New Roman"/>
                <w:sz w:val="24"/>
                <w:szCs w:val="24"/>
                <w:lang w:val="hr-HR" w:eastAsia="hr-HR"/>
              </w:rPr>
              <w:t xml:space="preserve"> godina </w:t>
            </w:r>
          </w:p>
          <w:p w14:paraId="4C35D2C4" w14:textId="7C6D2556" w:rsidR="008124AB" w:rsidRPr="00E22576" w:rsidRDefault="008124AB" w:rsidP="008124AB">
            <w:pPr>
              <w:rPr>
                <w:rFonts w:ascii="Times New Roman" w:hAnsi="Times New Roman" w:cs="Times New Roman"/>
                <w:sz w:val="24"/>
                <w:szCs w:val="24"/>
              </w:rPr>
            </w:pPr>
            <w:r w:rsidRPr="00E22576">
              <w:rPr>
                <w:rFonts w:ascii="Times New Roman" w:hAnsi="Times New Roman" w:cs="Times New Roman"/>
                <w:sz w:val="24"/>
                <w:szCs w:val="24"/>
              </w:rPr>
              <w:t xml:space="preserve">MZ 1.200.000 </w:t>
            </w:r>
            <w:r w:rsidR="002560B4">
              <w:rPr>
                <w:rFonts w:ascii="Times New Roman" w:hAnsi="Times New Roman" w:cs="Times New Roman"/>
                <w:sz w:val="24"/>
                <w:szCs w:val="24"/>
              </w:rPr>
              <w:t>€</w:t>
            </w:r>
            <w:r w:rsidRPr="00E22576">
              <w:rPr>
                <w:rFonts w:ascii="Times New Roman" w:hAnsi="Times New Roman" w:cs="Times New Roman"/>
                <w:sz w:val="24"/>
                <w:szCs w:val="24"/>
              </w:rPr>
              <w:t xml:space="preserve"> i HZJZ 649.493 </w:t>
            </w:r>
            <w:r w:rsidR="002560B4">
              <w:rPr>
                <w:rFonts w:ascii="Times New Roman" w:hAnsi="Times New Roman" w:cs="Times New Roman"/>
                <w:sz w:val="24"/>
                <w:szCs w:val="24"/>
              </w:rPr>
              <w:t>€</w:t>
            </w:r>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sveukupno</w:t>
            </w:r>
            <w:proofErr w:type="spellEnd"/>
            <w:r w:rsidRPr="00E22576">
              <w:rPr>
                <w:rFonts w:ascii="Times New Roman" w:hAnsi="Times New Roman" w:cs="Times New Roman"/>
                <w:sz w:val="24"/>
                <w:szCs w:val="24"/>
              </w:rPr>
              <w:t xml:space="preserve"> 1.849.493  </w:t>
            </w:r>
            <w:r w:rsidR="002560B4">
              <w:rPr>
                <w:rFonts w:ascii="Times New Roman" w:hAnsi="Times New Roman" w:cs="Times New Roman"/>
                <w:sz w:val="24"/>
                <w:szCs w:val="24"/>
              </w:rPr>
              <w:t>€</w:t>
            </w:r>
            <w:r w:rsidRPr="00E22576">
              <w:rPr>
                <w:rFonts w:ascii="Times New Roman" w:hAnsi="Times New Roman" w:cs="Times New Roman"/>
                <w:sz w:val="24"/>
                <w:szCs w:val="24"/>
              </w:rPr>
              <w:t>)</w:t>
            </w:r>
          </w:p>
          <w:p w14:paraId="40B084D6" w14:textId="1D0E02C5" w:rsidR="0008730B" w:rsidRPr="00E22576" w:rsidRDefault="003701AE" w:rsidP="0008730B">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AZOO</w:t>
            </w:r>
            <w:r w:rsidR="0008730B" w:rsidRPr="00E22576">
              <w:rPr>
                <w:rFonts w:ascii="Times New Roman" w:eastAsia="Times New Roman" w:hAnsi="Times New Roman" w:cs="Times New Roman"/>
                <w:sz w:val="24"/>
                <w:szCs w:val="24"/>
                <w:lang w:val="hr-HR" w:eastAsia="hr-HR"/>
              </w:rPr>
              <w:t xml:space="preserve"> </w:t>
            </w:r>
            <w:r w:rsidR="0099475C" w:rsidRPr="00E22576">
              <w:rPr>
                <w:rFonts w:ascii="Times New Roman" w:eastAsia="Times New Roman" w:hAnsi="Times New Roman" w:cs="Times New Roman"/>
                <w:sz w:val="24"/>
                <w:szCs w:val="24"/>
                <w:lang w:val="hr-HR" w:eastAsia="hr-HR"/>
              </w:rPr>
              <w:t>A76700</w:t>
            </w:r>
            <w:r w:rsidR="0099475C">
              <w:rPr>
                <w:rFonts w:ascii="Times New Roman" w:eastAsia="Times New Roman" w:hAnsi="Times New Roman" w:cs="Times New Roman"/>
                <w:sz w:val="24"/>
                <w:szCs w:val="24"/>
                <w:lang w:val="hr-HR" w:eastAsia="hr-HR"/>
              </w:rPr>
              <w:t>2</w:t>
            </w:r>
            <w:r w:rsidR="0099475C" w:rsidRPr="00E22576">
              <w:rPr>
                <w:rFonts w:ascii="Times New Roman" w:eastAsia="Times New Roman" w:hAnsi="Times New Roman" w:cs="Times New Roman"/>
                <w:sz w:val="24"/>
                <w:szCs w:val="24"/>
                <w:lang w:val="hr-HR" w:eastAsia="hr-HR"/>
              </w:rPr>
              <w:t xml:space="preserve"> </w:t>
            </w:r>
            <w:r w:rsidR="0008730B" w:rsidRPr="00E22576">
              <w:rPr>
                <w:rFonts w:ascii="Times New Roman" w:eastAsia="Times New Roman" w:hAnsi="Times New Roman" w:cs="Times New Roman"/>
                <w:sz w:val="24"/>
                <w:szCs w:val="24"/>
                <w:lang w:val="hr-HR" w:eastAsia="hr-HR"/>
              </w:rPr>
              <w:t>-</w:t>
            </w:r>
            <w:r w:rsidR="0008730B" w:rsidRPr="00E22576">
              <w:rPr>
                <w:rFonts w:ascii="Times New Roman" w:hAnsi="Times New Roman" w:cs="Times New Roman"/>
                <w:sz w:val="24"/>
                <w:szCs w:val="24"/>
              </w:rPr>
              <w:t xml:space="preserve"> </w:t>
            </w:r>
            <w:proofErr w:type="spellStart"/>
            <w:r w:rsidR="0008730B" w:rsidRPr="00E22576">
              <w:rPr>
                <w:rFonts w:ascii="Times New Roman" w:hAnsi="Times New Roman" w:cs="Times New Roman"/>
                <w:sz w:val="24"/>
                <w:szCs w:val="24"/>
              </w:rPr>
              <w:t>sredstva</w:t>
            </w:r>
            <w:proofErr w:type="spellEnd"/>
            <w:r w:rsidR="0008730B" w:rsidRPr="00E22576">
              <w:rPr>
                <w:rFonts w:ascii="Times New Roman" w:hAnsi="Times New Roman" w:cs="Times New Roman"/>
                <w:sz w:val="24"/>
                <w:szCs w:val="24"/>
              </w:rPr>
              <w:t xml:space="preserve"> </w:t>
            </w:r>
            <w:proofErr w:type="spellStart"/>
            <w:r w:rsidR="0008730B" w:rsidRPr="00E22576">
              <w:rPr>
                <w:rFonts w:ascii="Times New Roman" w:hAnsi="Times New Roman" w:cs="Times New Roman"/>
                <w:sz w:val="24"/>
                <w:szCs w:val="24"/>
              </w:rPr>
              <w:t>su</w:t>
            </w:r>
            <w:proofErr w:type="spellEnd"/>
            <w:r w:rsidR="0008730B" w:rsidRPr="00E22576">
              <w:rPr>
                <w:rFonts w:ascii="Times New Roman" w:hAnsi="Times New Roman" w:cs="Times New Roman"/>
                <w:sz w:val="24"/>
                <w:szCs w:val="24"/>
              </w:rPr>
              <w:t xml:space="preserve"> </w:t>
            </w:r>
            <w:proofErr w:type="spellStart"/>
            <w:r w:rsidR="0008730B" w:rsidRPr="00E22576">
              <w:rPr>
                <w:rFonts w:ascii="Times New Roman" w:hAnsi="Times New Roman" w:cs="Times New Roman"/>
                <w:sz w:val="24"/>
                <w:szCs w:val="24"/>
              </w:rPr>
              <w:t>osigurana</w:t>
            </w:r>
            <w:proofErr w:type="spellEnd"/>
            <w:r w:rsidR="0008730B" w:rsidRPr="00E22576">
              <w:rPr>
                <w:rFonts w:ascii="Times New Roman" w:hAnsi="Times New Roman" w:cs="Times New Roman"/>
                <w:sz w:val="24"/>
                <w:szCs w:val="24"/>
              </w:rPr>
              <w:t xml:space="preserve"> u </w:t>
            </w:r>
            <w:proofErr w:type="spellStart"/>
            <w:r w:rsidR="0008730B" w:rsidRPr="00E22576">
              <w:rPr>
                <w:rFonts w:ascii="Times New Roman" w:hAnsi="Times New Roman" w:cs="Times New Roman"/>
                <w:sz w:val="24"/>
                <w:szCs w:val="24"/>
              </w:rPr>
              <w:t>okviru</w:t>
            </w:r>
            <w:proofErr w:type="spellEnd"/>
            <w:r w:rsidR="0008730B" w:rsidRPr="00E22576">
              <w:rPr>
                <w:rFonts w:ascii="Times New Roman" w:hAnsi="Times New Roman" w:cs="Times New Roman"/>
                <w:sz w:val="24"/>
                <w:szCs w:val="24"/>
              </w:rPr>
              <w:t xml:space="preserve"> </w:t>
            </w:r>
            <w:proofErr w:type="spellStart"/>
            <w:r w:rsidR="0008730B" w:rsidRPr="00E22576">
              <w:rPr>
                <w:rFonts w:ascii="Times New Roman" w:hAnsi="Times New Roman" w:cs="Times New Roman"/>
                <w:sz w:val="24"/>
                <w:szCs w:val="24"/>
              </w:rPr>
              <w:t>redovne</w:t>
            </w:r>
            <w:proofErr w:type="spellEnd"/>
            <w:r w:rsidR="0008730B" w:rsidRPr="00E22576">
              <w:rPr>
                <w:rFonts w:ascii="Times New Roman" w:hAnsi="Times New Roman" w:cs="Times New Roman"/>
                <w:sz w:val="24"/>
                <w:szCs w:val="24"/>
              </w:rPr>
              <w:t xml:space="preserve"> </w:t>
            </w:r>
            <w:proofErr w:type="spellStart"/>
            <w:r w:rsidR="0008730B" w:rsidRPr="00E22576">
              <w:rPr>
                <w:rFonts w:ascii="Times New Roman" w:hAnsi="Times New Roman" w:cs="Times New Roman"/>
                <w:sz w:val="24"/>
                <w:szCs w:val="24"/>
              </w:rPr>
              <w:t>djelatnosti</w:t>
            </w:r>
            <w:proofErr w:type="spellEnd"/>
          </w:p>
          <w:p w14:paraId="46896E54" w14:textId="585ECB84" w:rsidR="00E22576" w:rsidRPr="00E22576" w:rsidRDefault="00E22576" w:rsidP="00E22576">
            <w:pPr>
              <w:rPr>
                <w:rFonts w:ascii="Times New Roman" w:eastAsia="Times New Roman" w:hAnsi="Times New Roman" w:cs="Times New Roman"/>
                <w:sz w:val="24"/>
                <w:szCs w:val="24"/>
                <w:lang w:val="hr-HR" w:eastAsia="hr-HR"/>
              </w:rPr>
            </w:pPr>
            <w:r w:rsidRPr="00E22576">
              <w:rPr>
                <w:rFonts w:ascii="Times New Roman" w:hAnsi="Times New Roman" w:cs="Times New Roman"/>
                <w:bCs/>
                <w:iCs/>
                <w:sz w:val="24"/>
                <w:szCs w:val="24"/>
                <w:lang w:val="hr-HR"/>
              </w:rPr>
              <w:t>MF/Carinska uprava A540000</w:t>
            </w:r>
            <w:r w:rsidR="0088689A">
              <w:rPr>
                <w:rFonts w:ascii="Times New Roman" w:hAnsi="Times New Roman" w:cs="Times New Roman"/>
                <w:bCs/>
                <w:iCs/>
                <w:sz w:val="24"/>
                <w:szCs w:val="24"/>
                <w:lang w:val="hr-HR"/>
              </w:rPr>
              <w:t xml:space="preserve"> </w:t>
            </w:r>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sredstva</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su</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osigurana</w:t>
            </w:r>
            <w:proofErr w:type="spellEnd"/>
            <w:r w:rsidRPr="00E22576">
              <w:rPr>
                <w:rFonts w:ascii="Times New Roman" w:hAnsi="Times New Roman" w:cs="Times New Roman"/>
                <w:sz w:val="24"/>
                <w:szCs w:val="24"/>
              </w:rPr>
              <w:t xml:space="preserve"> u </w:t>
            </w:r>
            <w:proofErr w:type="spellStart"/>
            <w:r w:rsidRPr="00E22576">
              <w:rPr>
                <w:rFonts w:ascii="Times New Roman" w:hAnsi="Times New Roman" w:cs="Times New Roman"/>
                <w:sz w:val="24"/>
                <w:szCs w:val="24"/>
              </w:rPr>
              <w:t>okviru</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redovne</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djelatnosti</w:t>
            </w:r>
            <w:proofErr w:type="spellEnd"/>
          </w:p>
          <w:p w14:paraId="03CF9D06" w14:textId="45A072D8" w:rsidR="00544087" w:rsidRPr="00320E89" w:rsidRDefault="00D45EA2" w:rsidP="0088689A">
            <w:pPr>
              <w:rPr>
                <w:rFonts w:ascii="Times New Roman" w:hAnsi="Times New Roman" w:cs="Times New Roman"/>
                <w:b/>
                <w:bCs/>
                <w:i/>
                <w:iCs/>
                <w:color w:val="000000" w:themeColor="text1"/>
                <w:sz w:val="24"/>
                <w:szCs w:val="24"/>
                <w:lang w:val="hr-HR"/>
              </w:rPr>
            </w:pPr>
            <w:r w:rsidRPr="00E22576">
              <w:rPr>
                <w:rFonts w:ascii="Times New Roman" w:hAnsi="Times New Roman" w:cs="Times New Roman"/>
                <w:sz w:val="24"/>
                <w:szCs w:val="24"/>
              </w:rPr>
              <w:t xml:space="preserve">DIRH </w:t>
            </w:r>
            <w:r w:rsidR="00E22576" w:rsidRPr="00E22576">
              <w:rPr>
                <w:rFonts w:ascii="Times New Roman" w:hAnsi="Times New Roman" w:cs="Times New Roman"/>
                <w:sz w:val="24"/>
                <w:szCs w:val="24"/>
              </w:rPr>
              <w:t>A673018</w:t>
            </w:r>
            <w:r w:rsidR="003B59E6">
              <w:rPr>
                <w:rFonts w:ascii="Times New Roman" w:hAnsi="Times New Roman" w:cs="Times New Roman"/>
                <w:sz w:val="24"/>
                <w:szCs w:val="24"/>
              </w:rPr>
              <w:t xml:space="preserve"> </w:t>
            </w:r>
            <w:r w:rsidR="00803381"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sredstva</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su</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osigurana</w:t>
            </w:r>
            <w:proofErr w:type="spellEnd"/>
            <w:r w:rsidRPr="00E22576">
              <w:rPr>
                <w:rFonts w:ascii="Times New Roman" w:hAnsi="Times New Roman" w:cs="Times New Roman"/>
                <w:sz w:val="24"/>
                <w:szCs w:val="24"/>
              </w:rPr>
              <w:t xml:space="preserve"> u </w:t>
            </w:r>
            <w:proofErr w:type="spellStart"/>
            <w:r w:rsidRPr="00E22576">
              <w:rPr>
                <w:rFonts w:ascii="Times New Roman" w:hAnsi="Times New Roman" w:cs="Times New Roman"/>
                <w:sz w:val="24"/>
                <w:szCs w:val="24"/>
              </w:rPr>
              <w:t>okviru</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redovne</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djelatnosti</w:t>
            </w:r>
            <w:proofErr w:type="spellEnd"/>
          </w:p>
        </w:tc>
      </w:tr>
      <w:tr w:rsidR="002732E0" w:rsidRPr="002732E0" w14:paraId="4E8EAA30"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C309345" w14:textId="77777777" w:rsidR="00E011BC" w:rsidRPr="002732E0" w:rsidRDefault="00E011BC" w:rsidP="00325595">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Vrsta mjere: R</w:t>
            </w:r>
          </w:p>
        </w:tc>
      </w:tr>
      <w:tr w:rsidR="002732E0" w:rsidRPr="002732E0" w14:paraId="4325075A" w14:textId="77777777" w:rsidTr="00670854">
        <w:tc>
          <w:tcPr>
            <w:tcW w:w="9209"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A1A88F7" w14:textId="77777777" w:rsidR="00347200" w:rsidRPr="002732E0" w:rsidRDefault="00347200" w:rsidP="00662F76">
            <w:pPr>
              <w:pStyle w:val="Odlomakpopisa"/>
              <w:suppressAutoHyphens/>
              <w:spacing w:after="0" w:line="240" w:lineRule="auto"/>
              <w:ind w:left="22"/>
              <w:jc w:val="both"/>
              <w:rPr>
                <w:rFonts w:ascii="Times New Roman" w:hAnsi="Times New Roman" w:cs="Times New Roman"/>
                <w:color w:val="000000" w:themeColor="text1"/>
                <w:sz w:val="24"/>
                <w:szCs w:val="24"/>
                <w:lang w:val="hr-HR"/>
              </w:rPr>
            </w:pPr>
            <w:bookmarkStart w:id="10" w:name="_Toc80877971"/>
          </w:p>
          <w:p w14:paraId="66FC8E0E" w14:textId="43DAC092" w:rsidR="00E011BC" w:rsidRPr="002732E0" w:rsidRDefault="00E011BC" w:rsidP="00662F76">
            <w:pPr>
              <w:pStyle w:val="Odlomakpopisa"/>
              <w:suppressAutoHyphens/>
              <w:spacing w:after="0" w:line="240" w:lineRule="auto"/>
              <w:ind w:left="22"/>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color w:val="000000" w:themeColor="text1"/>
                <w:sz w:val="24"/>
                <w:szCs w:val="24"/>
                <w:lang w:val="hr-HR"/>
              </w:rPr>
              <w:t xml:space="preserve">Mjera 3: </w:t>
            </w:r>
            <w:r w:rsidRPr="002732E0">
              <w:rPr>
                <w:rFonts w:ascii="Times New Roman" w:hAnsi="Times New Roman" w:cs="Times New Roman"/>
                <w:color w:val="000000" w:themeColor="text1"/>
                <w:sz w:val="24"/>
                <w:szCs w:val="24"/>
                <w:lang w:val="hr-HR" w:eastAsia="zh-CN"/>
              </w:rPr>
              <w:t>Smanjenje štetnog utjecaja konzumacije alkohola</w:t>
            </w:r>
          </w:p>
          <w:bookmarkEnd w:id="10"/>
          <w:p w14:paraId="5223D166" w14:textId="11F7B58D" w:rsidR="00E011BC" w:rsidRPr="002732E0" w:rsidRDefault="00E011BC" w:rsidP="00E011BC">
            <w:pPr>
              <w:pStyle w:val="Odlomakpopisa"/>
              <w:spacing w:after="0" w:line="240" w:lineRule="auto"/>
              <w:ind w:left="360"/>
              <w:rPr>
                <w:rFonts w:ascii="Times New Roman" w:eastAsiaTheme="minorHAnsi" w:hAnsi="Times New Roman" w:cs="Times New Roman"/>
                <w:i/>
                <w:iCs/>
                <w:color w:val="000000" w:themeColor="text1"/>
                <w:sz w:val="24"/>
                <w:szCs w:val="24"/>
                <w:lang w:val="hr-HR"/>
              </w:rPr>
            </w:pPr>
          </w:p>
        </w:tc>
      </w:tr>
      <w:tr w:rsidR="002732E0" w:rsidRPr="002732E0" w14:paraId="20B37031"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E97E49A" w14:textId="77777777" w:rsidR="00E011BC" w:rsidRPr="002732E0" w:rsidRDefault="00E011BC" w:rsidP="00325595">
            <w:pPr>
              <w:spacing w:before="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p>
          <w:p w14:paraId="2429F124" w14:textId="4BD6F3ED" w:rsidR="00E011BC" w:rsidRPr="002732E0" w:rsidRDefault="008E3B18" w:rsidP="00B931BA">
            <w:pPr>
              <w:suppressAutoHyphens/>
              <w:spacing w:after="0" w:line="240" w:lineRule="auto"/>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eastAsia="zh-CN"/>
              </w:rPr>
              <w:t xml:space="preserve">Jačati svijest javnosti o alkoholu kao štetnom čimbeniku za nastanak malignih bolesti. Smanjiti </w:t>
            </w:r>
            <w:proofErr w:type="spellStart"/>
            <w:r w:rsidRPr="002732E0">
              <w:rPr>
                <w:rFonts w:ascii="Times New Roman" w:hAnsi="Times New Roman" w:cs="Times New Roman"/>
                <w:color w:val="000000" w:themeColor="text1"/>
                <w:sz w:val="24"/>
                <w:szCs w:val="24"/>
                <w:lang w:val="hr-HR" w:eastAsia="zh-CN"/>
              </w:rPr>
              <w:t>prevalenciju</w:t>
            </w:r>
            <w:proofErr w:type="spellEnd"/>
            <w:r w:rsidRPr="002732E0">
              <w:rPr>
                <w:rFonts w:ascii="Times New Roman" w:hAnsi="Times New Roman" w:cs="Times New Roman"/>
                <w:color w:val="000000" w:themeColor="text1"/>
                <w:sz w:val="24"/>
                <w:szCs w:val="24"/>
                <w:lang w:val="hr-HR" w:eastAsia="zh-CN"/>
              </w:rPr>
              <w:t xml:space="preserve"> pijenja, osobito među adolescentima na razinu prosjeka država Europske unije te smanjiti dostupnost alkoholnih pića kroz poreznu politiku</w:t>
            </w:r>
            <w:r w:rsidR="00E011BC" w:rsidRPr="002732E0">
              <w:rPr>
                <w:rFonts w:ascii="Times New Roman" w:hAnsi="Times New Roman" w:cs="Times New Roman"/>
                <w:color w:val="000000" w:themeColor="text1"/>
                <w:sz w:val="24"/>
                <w:szCs w:val="24"/>
                <w:lang w:val="hr-HR"/>
              </w:rPr>
              <w:t>.</w:t>
            </w:r>
            <w:r w:rsidR="00B931BA" w:rsidRPr="002732E0">
              <w:rPr>
                <w:rFonts w:ascii="Times New Roman" w:hAnsi="Times New Roman" w:cs="Times New Roman"/>
                <w:color w:val="000000" w:themeColor="text1"/>
                <w:sz w:val="24"/>
                <w:szCs w:val="24"/>
                <w:lang w:val="hr-HR"/>
              </w:rPr>
              <w:t xml:space="preserve"> </w:t>
            </w:r>
            <w:r w:rsidR="00E639AC" w:rsidRPr="002732E0">
              <w:rPr>
                <w:rFonts w:ascii="Times New Roman" w:hAnsi="Times New Roman" w:cs="Times New Roman"/>
                <w:color w:val="000000" w:themeColor="text1"/>
                <w:sz w:val="24"/>
                <w:szCs w:val="24"/>
                <w:lang w:val="hr-HR"/>
              </w:rPr>
              <w:t>Provoditi p</w:t>
            </w:r>
            <w:r w:rsidR="00B931BA" w:rsidRPr="002732E0">
              <w:rPr>
                <w:rFonts w:ascii="Times New Roman" w:hAnsi="Times New Roman" w:cs="Times New Roman"/>
                <w:color w:val="000000" w:themeColor="text1"/>
                <w:sz w:val="24"/>
                <w:szCs w:val="24"/>
                <w:lang w:val="hr-HR"/>
              </w:rPr>
              <w:t>rogram</w:t>
            </w:r>
            <w:r w:rsidR="00E639AC" w:rsidRPr="002732E0">
              <w:rPr>
                <w:rFonts w:ascii="Times New Roman" w:hAnsi="Times New Roman" w:cs="Times New Roman"/>
                <w:color w:val="000000" w:themeColor="text1"/>
                <w:sz w:val="24"/>
                <w:szCs w:val="24"/>
                <w:lang w:val="hr-HR"/>
              </w:rPr>
              <w:t>e</w:t>
            </w:r>
            <w:r w:rsidR="00B931BA" w:rsidRPr="002732E0">
              <w:rPr>
                <w:rFonts w:ascii="Times New Roman" w:hAnsi="Times New Roman" w:cs="Times New Roman"/>
                <w:color w:val="000000" w:themeColor="text1"/>
                <w:sz w:val="24"/>
                <w:szCs w:val="24"/>
                <w:lang w:val="hr-HR"/>
              </w:rPr>
              <w:t xml:space="preserve"> edukacije usmjeren</w:t>
            </w:r>
            <w:r w:rsidR="00E639AC" w:rsidRPr="002732E0">
              <w:rPr>
                <w:rFonts w:ascii="Times New Roman" w:hAnsi="Times New Roman" w:cs="Times New Roman"/>
                <w:color w:val="000000" w:themeColor="text1"/>
                <w:sz w:val="24"/>
                <w:szCs w:val="24"/>
                <w:lang w:val="hr-HR"/>
              </w:rPr>
              <w:t>e</w:t>
            </w:r>
            <w:r w:rsidR="00B931BA" w:rsidRPr="002732E0">
              <w:rPr>
                <w:rFonts w:ascii="Times New Roman" w:hAnsi="Times New Roman" w:cs="Times New Roman"/>
                <w:color w:val="000000" w:themeColor="text1"/>
                <w:sz w:val="24"/>
                <w:szCs w:val="24"/>
                <w:lang w:val="hr-HR"/>
              </w:rPr>
              <w:t xml:space="preserve"> na podizanje svijest javnosti o alkoholu te </w:t>
            </w:r>
            <w:proofErr w:type="spellStart"/>
            <w:r w:rsidR="00B931BA" w:rsidRPr="002732E0">
              <w:rPr>
                <w:rFonts w:ascii="Times New Roman" w:hAnsi="Times New Roman" w:cs="Times New Roman"/>
                <w:color w:val="000000" w:themeColor="text1"/>
                <w:sz w:val="24"/>
                <w:szCs w:val="24"/>
                <w:lang w:val="hr-HR"/>
              </w:rPr>
              <w:t>smanjenj</w:t>
            </w:r>
            <w:r w:rsidR="0040777E" w:rsidRPr="002732E0">
              <w:rPr>
                <w:rFonts w:ascii="Times New Roman" w:hAnsi="Times New Roman" w:cs="Times New Roman"/>
                <w:color w:val="000000" w:themeColor="text1"/>
                <w:sz w:val="24"/>
                <w:szCs w:val="24"/>
                <w:lang w:val="hr-HR"/>
              </w:rPr>
              <w:t>iti</w:t>
            </w:r>
            <w:proofErr w:type="spellEnd"/>
            <w:r w:rsidR="0040777E" w:rsidRPr="002732E0">
              <w:rPr>
                <w:rFonts w:ascii="Times New Roman" w:hAnsi="Times New Roman" w:cs="Times New Roman"/>
                <w:color w:val="000000" w:themeColor="text1"/>
                <w:sz w:val="24"/>
                <w:szCs w:val="24"/>
                <w:lang w:val="hr-HR"/>
              </w:rPr>
              <w:t xml:space="preserve"> </w:t>
            </w:r>
            <w:proofErr w:type="spellStart"/>
            <w:r w:rsidR="0040777E" w:rsidRPr="002732E0">
              <w:rPr>
                <w:rFonts w:ascii="Times New Roman" w:hAnsi="Times New Roman" w:cs="Times New Roman"/>
                <w:color w:val="000000" w:themeColor="text1"/>
                <w:sz w:val="24"/>
                <w:szCs w:val="24"/>
                <w:lang w:val="hr-HR"/>
              </w:rPr>
              <w:t>dostupanost</w:t>
            </w:r>
            <w:proofErr w:type="spellEnd"/>
            <w:r w:rsidR="00B931BA" w:rsidRPr="002732E0">
              <w:rPr>
                <w:rFonts w:ascii="Times New Roman" w:hAnsi="Times New Roman" w:cs="Times New Roman"/>
                <w:color w:val="000000" w:themeColor="text1"/>
                <w:sz w:val="24"/>
                <w:szCs w:val="24"/>
                <w:lang w:val="hr-HR"/>
              </w:rPr>
              <w:t xml:space="preserve"> alkohola osobito </w:t>
            </w:r>
            <w:r w:rsidR="0040777E" w:rsidRPr="002732E0">
              <w:rPr>
                <w:rFonts w:ascii="Times New Roman" w:hAnsi="Times New Roman" w:cs="Times New Roman"/>
                <w:color w:val="000000" w:themeColor="text1"/>
                <w:sz w:val="24"/>
                <w:szCs w:val="24"/>
                <w:lang w:val="hr-HR"/>
              </w:rPr>
              <w:t>za</w:t>
            </w:r>
            <w:r w:rsidR="00B931BA" w:rsidRPr="002732E0">
              <w:rPr>
                <w:rFonts w:ascii="Times New Roman" w:hAnsi="Times New Roman" w:cs="Times New Roman"/>
                <w:color w:val="000000" w:themeColor="text1"/>
                <w:sz w:val="24"/>
                <w:szCs w:val="24"/>
                <w:lang w:val="hr-HR"/>
              </w:rPr>
              <w:t xml:space="preserve"> adolescent</w:t>
            </w:r>
            <w:r w:rsidR="0040777E" w:rsidRPr="002732E0">
              <w:rPr>
                <w:rFonts w:ascii="Times New Roman" w:hAnsi="Times New Roman" w:cs="Times New Roman"/>
                <w:color w:val="000000" w:themeColor="text1"/>
                <w:sz w:val="24"/>
                <w:szCs w:val="24"/>
                <w:lang w:val="hr-HR"/>
              </w:rPr>
              <w:t>e</w:t>
            </w:r>
            <w:r w:rsidR="00B931BA" w:rsidRPr="002732E0">
              <w:rPr>
                <w:rFonts w:ascii="Times New Roman" w:hAnsi="Times New Roman" w:cs="Times New Roman"/>
                <w:color w:val="000000" w:themeColor="text1"/>
                <w:sz w:val="24"/>
                <w:szCs w:val="24"/>
                <w:lang w:val="hr-HR"/>
              </w:rPr>
              <w:t>.</w:t>
            </w:r>
          </w:p>
          <w:p w14:paraId="33CF6A0C" w14:textId="77777777" w:rsidR="0040777E" w:rsidRPr="002732E0" w:rsidRDefault="0040777E" w:rsidP="00325595">
            <w:pPr>
              <w:rPr>
                <w:rFonts w:ascii="Times New Roman" w:hAnsi="Times New Roman" w:cs="Times New Roman"/>
                <w:b/>
                <w:bCs/>
                <w:i/>
                <w:iCs/>
                <w:color w:val="000000" w:themeColor="text1"/>
                <w:sz w:val="24"/>
                <w:szCs w:val="24"/>
                <w:lang w:val="hr-HR"/>
              </w:rPr>
            </w:pPr>
          </w:p>
          <w:p w14:paraId="61BA76B7" w14:textId="7888D139" w:rsidR="00E011BC" w:rsidRPr="002732E0" w:rsidRDefault="00E011BC" w:rsidP="00325595">
            <w:pPr>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Pokazatelji rezultata:</w:t>
            </w:r>
          </w:p>
          <w:p w14:paraId="6AC577AE" w14:textId="5C343A7A" w:rsidR="008E3B18" w:rsidRPr="00E86E79" w:rsidRDefault="00E86E79" w:rsidP="00E86E79">
            <w:pPr>
              <w:spacing w:after="0" w:line="240" w:lineRule="auto"/>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1.</w:t>
            </w:r>
            <w:r w:rsidR="008E3B18" w:rsidRPr="00E86E79">
              <w:rPr>
                <w:rFonts w:ascii="Times New Roman" w:hAnsi="Times New Roman" w:cs="Times New Roman"/>
                <w:color w:val="000000" w:themeColor="text1"/>
                <w:sz w:val="24"/>
                <w:szCs w:val="24"/>
                <w:lang w:val="hr-HR"/>
              </w:rPr>
              <w:t>Broj provedenih edukativnih programa tijekom godine dana</w:t>
            </w:r>
          </w:p>
          <w:p w14:paraId="270DF728" w14:textId="2635825B" w:rsidR="008E3B18" w:rsidRPr="00E86E79" w:rsidRDefault="00E86E79" w:rsidP="00E86E79">
            <w:pPr>
              <w:spacing w:after="60" w:line="240" w:lineRule="auto"/>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2.</w:t>
            </w:r>
            <w:r w:rsidR="008E3B18" w:rsidRPr="00E86E79">
              <w:rPr>
                <w:rFonts w:ascii="Times New Roman" w:hAnsi="Times New Roman" w:cs="Times New Roman"/>
                <w:color w:val="000000" w:themeColor="text1"/>
                <w:sz w:val="24"/>
                <w:szCs w:val="24"/>
                <w:lang w:val="hr-HR"/>
              </w:rPr>
              <w:t xml:space="preserve">Broj provedenih nadzora </w:t>
            </w:r>
          </w:p>
          <w:p w14:paraId="5BEC291C" w14:textId="5620793D" w:rsidR="00D65E9D" w:rsidRPr="00E86E79" w:rsidRDefault="00E86E79" w:rsidP="00E86E79">
            <w:pPr>
              <w:spacing w:after="60" w:line="240" w:lineRule="auto"/>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3.</w:t>
            </w:r>
            <w:r w:rsidR="00D65E9D" w:rsidRPr="00E86E79">
              <w:rPr>
                <w:rFonts w:ascii="Times New Roman" w:hAnsi="Times New Roman" w:cs="Times New Roman"/>
                <w:color w:val="000000" w:themeColor="text1"/>
                <w:sz w:val="24"/>
                <w:szCs w:val="24"/>
                <w:lang w:val="hr-HR"/>
              </w:rPr>
              <w:t>Broj provedenih preventivnih programa</w:t>
            </w:r>
          </w:p>
          <w:p w14:paraId="250089CE" w14:textId="329946E8" w:rsidR="00E011BC" w:rsidRPr="002732E0" w:rsidRDefault="00E011BC" w:rsidP="008E3B18">
            <w:pPr>
              <w:pStyle w:val="Odlomakpopisa"/>
              <w:spacing w:after="60" w:line="240" w:lineRule="auto"/>
              <w:ind w:left="360"/>
              <w:rPr>
                <w:rFonts w:ascii="Times New Roman" w:hAnsi="Times New Roman" w:cs="Times New Roman"/>
                <w:color w:val="000000" w:themeColor="text1"/>
                <w:sz w:val="24"/>
                <w:szCs w:val="24"/>
                <w:lang w:val="hr-HR"/>
              </w:rPr>
            </w:pPr>
          </w:p>
        </w:tc>
      </w:tr>
      <w:tr w:rsidR="000009EF" w:rsidRPr="000009EF" w14:paraId="13CC737C"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436B24" w14:textId="77777777" w:rsidR="008E3B18" w:rsidRPr="00312A92" w:rsidRDefault="008E3B18" w:rsidP="008E3B18">
            <w:pPr>
              <w:spacing w:before="60"/>
              <w:jc w:val="both"/>
              <w:rPr>
                <w:rFonts w:ascii="Times New Roman" w:hAnsi="Times New Roman" w:cs="Times New Roman"/>
                <w:b/>
                <w:bCs/>
                <w:i/>
                <w:iCs/>
                <w:sz w:val="24"/>
                <w:szCs w:val="24"/>
                <w:lang w:val="hr-HR"/>
              </w:rPr>
            </w:pPr>
            <w:r w:rsidRPr="00312A92">
              <w:rPr>
                <w:rFonts w:ascii="Times New Roman" w:hAnsi="Times New Roman" w:cs="Times New Roman"/>
                <w:b/>
                <w:bCs/>
                <w:i/>
                <w:iCs/>
                <w:sz w:val="24"/>
                <w:szCs w:val="24"/>
                <w:lang w:val="hr-HR"/>
              </w:rPr>
              <w:lastRenderedPageBreak/>
              <w:t xml:space="preserve">Nadležnost za provedbu: </w:t>
            </w:r>
          </w:p>
          <w:p w14:paraId="0A7226A6" w14:textId="64CD1EED" w:rsidR="008E3B18" w:rsidRPr="00312A92" w:rsidRDefault="00537D2F" w:rsidP="008E3B18">
            <w:pPr>
              <w:spacing w:before="60"/>
              <w:jc w:val="both"/>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MZ, </w:t>
            </w:r>
            <w:r w:rsidR="00AF2DCD" w:rsidRPr="00312A92">
              <w:rPr>
                <w:rFonts w:ascii="Times New Roman" w:hAnsi="Times New Roman" w:cs="Times New Roman"/>
                <w:bCs/>
                <w:iCs/>
                <w:sz w:val="24"/>
                <w:szCs w:val="24"/>
                <w:lang w:val="hr-HR"/>
              </w:rPr>
              <w:t>HZJZ,</w:t>
            </w:r>
            <w:r w:rsidR="00F52161" w:rsidRPr="00312A92">
              <w:rPr>
                <w:rFonts w:ascii="Times New Roman" w:hAnsi="Times New Roman" w:cs="Times New Roman"/>
                <w:bCs/>
                <w:iCs/>
                <w:sz w:val="24"/>
                <w:szCs w:val="24"/>
                <w:lang w:val="hr-HR"/>
              </w:rPr>
              <w:t xml:space="preserve"> AZOO</w:t>
            </w:r>
          </w:p>
          <w:p w14:paraId="584172F0" w14:textId="77777777" w:rsidR="008E3B18" w:rsidRPr="00312A92" w:rsidRDefault="008E3B18" w:rsidP="008E3B18">
            <w:pPr>
              <w:spacing w:after="60"/>
              <w:jc w:val="both"/>
              <w:rPr>
                <w:rFonts w:ascii="Times New Roman" w:hAnsi="Times New Roman" w:cs="Times New Roman"/>
                <w:b/>
                <w:bCs/>
                <w:i/>
                <w:iCs/>
                <w:sz w:val="24"/>
                <w:szCs w:val="24"/>
                <w:lang w:val="hr-HR"/>
              </w:rPr>
            </w:pPr>
            <w:proofErr w:type="spellStart"/>
            <w:r w:rsidRPr="00312A92">
              <w:rPr>
                <w:rFonts w:ascii="Times New Roman" w:hAnsi="Times New Roman" w:cs="Times New Roman"/>
                <w:b/>
                <w:bCs/>
                <w:i/>
                <w:iCs/>
                <w:sz w:val="24"/>
                <w:szCs w:val="24"/>
                <w:lang w:val="hr-HR"/>
              </w:rPr>
              <w:t>Sunositelj</w:t>
            </w:r>
            <w:proofErr w:type="spellEnd"/>
            <w:r w:rsidRPr="00312A92">
              <w:rPr>
                <w:rFonts w:ascii="Times New Roman" w:hAnsi="Times New Roman" w:cs="Times New Roman"/>
                <w:b/>
                <w:bCs/>
                <w:i/>
                <w:iCs/>
                <w:sz w:val="24"/>
                <w:szCs w:val="24"/>
                <w:lang w:val="hr-HR"/>
              </w:rPr>
              <w:t xml:space="preserve"> mjere: </w:t>
            </w:r>
          </w:p>
          <w:p w14:paraId="221B7E63" w14:textId="249D5878" w:rsidR="00E011BC" w:rsidRPr="000009EF" w:rsidRDefault="00DD11E7" w:rsidP="00312A92">
            <w:pPr>
              <w:spacing w:after="60"/>
              <w:rPr>
                <w:rFonts w:ascii="Times New Roman" w:hAnsi="Times New Roman" w:cs="Times New Roman"/>
                <w:bCs/>
                <w:iCs/>
                <w:color w:val="FF0000"/>
                <w:sz w:val="24"/>
                <w:szCs w:val="24"/>
                <w:lang w:val="hr-HR"/>
              </w:rPr>
            </w:pPr>
            <w:r w:rsidRPr="00312A92">
              <w:rPr>
                <w:rFonts w:ascii="Times New Roman" w:hAnsi="Times New Roman" w:cs="Times New Roman"/>
                <w:bCs/>
                <w:iCs/>
                <w:sz w:val="24"/>
                <w:szCs w:val="24"/>
                <w:lang w:val="hr-HR"/>
              </w:rPr>
              <w:t xml:space="preserve">MP, </w:t>
            </w:r>
            <w:r w:rsidR="00312A92" w:rsidRPr="00312A92">
              <w:rPr>
                <w:rFonts w:ascii="Times New Roman" w:hAnsi="Times New Roman" w:cs="Times New Roman"/>
                <w:bCs/>
                <w:iCs/>
                <w:sz w:val="24"/>
                <w:szCs w:val="24"/>
                <w:lang w:val="hr-HR"/>
              </w:rPr>
              <w:t xml:space="preserve">MF/Carinska uprava, </w:t>
            </w:r>
            <w:r w:rsidR="00D45EA2">
              <w:rPr>
                <w:rFonts w:ascii="Times New Roman" w:hAnsi="Times New Roman" w:cs="Times New Roman"/>
                <w:bCs/>
                <w:iCs/>
                <w:sz w:val="24"/>
                <w:szCs w:val="24"/>
                <w:lang w:val="hr-HR"/>
              </w:rPr>
              <w:t xml:space="preserve">DIRH, </w:t>
            </w:r>
            <w:r w:rsidR="00312A92" w:rsidRPr="00312A92">
              <w:rPr>
                <w:rFonts w:ascii="Times New Roman" w:hAnsi="Times New Roman" w:cs="Times New Roman"/>
                <w:bCs/>
                <w:iCs/>
                <w:sz w:val="24"/>
                <w:szCs w:val="24"/>
                <w:lang w:val="hr-HR"/>
              </w:rPr>
              <w:t xml:space="preserve">ZJZ, </w:t>
            </w:r>
            <w:r w:rsidRPr="00312A92">
              <w:rPr>
                <w:rFonts w:ascii="Times New Roman" w:hAnsi="Times New Roman" w:cs="Times New Roman"/>
                <w:bCs/>
                <w:iCs/>
                <w:sz w:val="24"/>
                <w:szCs w:val="24"/>
                <w:lang w:val="hr-HR"/>
              </w:rPr>
              <w:t xml:space="preserve">zdravstveni radnici, </w:t>
            </w:r>
            <w:r w:rsidR="00F52161" w:rsidRPr="00312A92">
              <w:rPr>
                <w:rFonts w:ascii="Times New Roman" w:hAnsi="Times New Roman" w:cs="Times New Roman"/>
                <w:bCs/>
                <w:iCs/>
                <w:sz w:val="24"/>
                <w:szCs w:val="24"/>
                <w:lang w:val="hr-HR"/>
              </w:rPr>
              <w:t>udruge</w:t>
            </w:r>
          </w:p>
        </w:tc>
      </w:tr>
      <w:tr w:rsidR="002732E0" w:rsidRPr="002732E0" w14:paraId="64814F01"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C99AA9" w14:textId="6F4557DF" w:rsidR="00535010" w:rsidRPr="00E22576" w:rsidRDefault="00535010" w:rsidP="00535010">
            <w:pPr>
              <w:spacing w:before="60" w:after="60"/>
              <w:rPr>
                <w:rFonts w:ascii="Times New Roman" w:hAnsi="Times New Roman" w:cs="Times New Roman"/>
                <w:b/>
                <w:bCs/>
                <w:i/>
                <w:iCs/>
                <w:sz w:val="24"/>
                <w:szCs w:val="24"/>
                <w:lang w:val="hr-HR"/>
              </w:rPr>
            </w:pPr>
            <w:r w:rsidRPr="00E22576">
              <w:rPr>
                <w:rFonts w:ascii="Times New Roman" w:hAnsi="Times New Roman" w:cs="Times New Roman"/>
                <w:b/>
                <w:bCs/>
                <w:i/>
                <w:iCs/>
                <w:sz w:val="24"/>
                <w:szCs w:val="24"/>
                <w:lang w:val="hr-HR"/>
              </w:rPr>
              <w:t>Ukupni procijenjeni trošak provedbe za razdoblje do 2025:</w:t>
            </w:r>
          </w:p>
          <w:p w14:paraId="2AE5DCAB" w14:textId="023E5F77" w:rsidR="00FC3D56" w:rsidRPr="00E22576" w:rsidRDefault="00FC3D56" w:rsidP="00FC3D56">
            <w:pPr>
              <w:spacing w:before="60" w:after="60"/>
              <w:rPr>
                <w:rFonts w:ascii="Times New Roman" w:hAnsi="Times New Roman" w:cs="Times New Roman"/>
                <w:bCs/>
                <w:iCs/>
                <w:sz w:val="24"/>
                <w:szCs w:val="24"/>
                <w:lang w:val="hr-HR"/>
              </w:rPr>
            </w:pPr>
            <w:r w:rsidRPr="00E22576">
              <w:rPr>
                <w:rFonts w:ascii="Times New Roman" w:hAnsi="Times New Roman" w:cs="Times New Roman"/>
                <w:bCs/>
                <w:iCs/>
                <w:sz w:val="24"/>
                <w:szCs w:val="24"/>
                <w:lang w:val="hr-HR"/>
              </w:rPr>
              <w:t xml:space="preserve">2023. godina ukupno HZJZ - </w:t>
            </w:r>
            <w:r w:rsidRPr="00E22576">
              <w:rPr>
                <w:rFonts w:ascii="Times New Roman" w:hAnsi="Times New Roman" w:cs="Times New Roman"/>
                <w:sz w:val="24"/>
                <w:szCs w:val="24"/>
              </w:rPr>
              <w:t xml:space="preserve">A884001 </w:t>
            </w:r>
            <w:r w:rsidRPr="00E22576">
              <w:rPr>
                <w:rFonts w:ascii="Times New Roman" w:eastAsia="Times New Roman" w:hAnsi="Times New Roman" w:cs="Times New Roman"/>
                <w:sz w:val="24"/>
                <w:szCs w:val="24"/>
                <w:lang w:val="hr-HR" w:eastAsia="hr-HR"/>
              </w:rPr>
              <w:t xml:space="preserve">205.142 </w:t>
            </w:r>
            <w:r w:rsidR="002560B4">
              <w:rPr>
                <w:rFonts w:ascii="Times New Roman" w:hAnsi="Times New Roman" w:cs="Times New Roman"/>
                <w:sz w:val="24"/>
                <w:szCs w:val="24"/>
              </w:rPr>
              <w:t>€</w:t>
            </w:r>
          </w:p>
          <w:p w14:paraId="4F4F6669" w14:textId="2DE0F83A" w:rsidR="00FC3D56" w:rsidRPr="00E22576" w:rsidRDefault="00FC3D56" w:rsidP="00FC3D56">
            <w:pPr>
              <w:spacing w:before="60" w:after="60"/>
              <w:rPr>
                <w:rFonts w:ascii="Times New Roman" w:hAnsi="Times New Roman" w:cs="Times New Roman"/>
                <w:bCs/>
                <w:iCs/>
                <w:sz w:val="24"/>
                <w:szCs w:val="24"/>
                <w:lang w:val="hr-HR"/>
              </w:rPr>
            </w:pPr>
            <w:r w:rsidRPr="00E22576">
              <w:rPr>
                <w:rFonts w:ascii="Times New Roman" w:hAnsi="Times New Roman" w:cs="Times New Roman"/>
                <w:bCs/>
                <w:iCs/>
                <w:sz w:val="24"/>
                <w:szCs w:val="24"/>
                <w:lang w:val="hr-HR"/>
              </w:rPr>
              <w:t xml:space="preserve">2024. godina ukupno HZJZ - </w:t>
            </w:r>
            <w:r w:rsidRPr="00E22576">
              <w:rPr>
                <w:rFonts w:ascii="Times New Roman" w:hAnsi="Times New Roman" w:cs="Times New Roman"/>
                <w:sz w:val="24"/>
                <w:szCs w:val="24"/>
              </w:rPr>
              <w:t xml:space="preserve">A884001 </w:t>
            </w:r>
            <w:r w:rsidRPr="00E22576">
              <w:rPr>
                <w:rFonts w:ascii="Times New Roman" w:eastAsia="Times New Roman" w:hAnsi="Times New Roman" w:cs="Times New Roman"/>
                <w:sz w:val="24"/>
                <w:szCs w:val="24"/>
                <w:lang w:val="hr-HR" w:eastAsia="hr-HR"/>
              </w:rPr>
              <w:t xml:space="preserve">209.852 </w:t>
            </w:r>
            <w:r w:rsidR="002560B4">
              <w:rPr>
                <w:rFonts w:ascii="Times New Roman" w:hAnsi="Times New Roman" w:cs="Times New Roman"/>
                <w:sz w:val="24"/>
                <w:szCs w:val="24"/>
              </w:rPr>
              <w:t>€</w:t>
            </w:r>
          </w:p>
          <w:p w14:paraId="7F5FC44C" w14:textId="2A9F920E" w:rsidR="00535010" w:rsidRPr="00E22576" w:rsidRDefault="00FC3D56" w:rsidP="00535010">
            <w:pPr>
              <w:spacing w:before="60" w:after="60"/>
              <w:rPr>
                <w:rFonts w:ascii="Times New Roman" w:eastAsia="Times New Roman" w:hAnsi="Times New Roman" w:cs="Times New Roman"/>
                <w:sz w:val="24"/>
                <w:szCs w:val="24"/>
                <w:lang w:val="hr-HR" w:eastAsia="hr-HR"/>
              </w:rPr>
            </w:pPr>
            <w:r w:rsidRPr="00E22576">
              <w:rPr>
                <w:rFonts w:ascii="Times New Roman" w:hAnsi="Times New Roman" w:cs="Times New Roman"/>
                <w:bCs/>
                <w:iCs/>
                <w:sz w:val="24"/>
                <w:szCs w:val="24"/>
                <w:lang w:val="hr-HR"/>
              </w:rPr>
              <w:t xml:space="preserve">2025. godina ukupno HZJZ - </w:t>
            </w:r>
            <w:r w:rsidRPr="00E22576">
              <w:rPr>
                <w:rFonts w:ascii="Times New Roman" w:hAnsi="Times New Roman" w:cs="Times New Roman"/>
                <w:sz w:val="24"/>
                <w:szCs w:val="24"/>
              </w:rPr>
              <w:t xml:space="preserve">A884001 </w:t>
            </w:r>
            <w:r w:rsidRPr="00E22576">
              <w:rPr>
                <w:rFonts w:ascii="Times New Roman" w:eastAsia="Times New Roman" w:hAnsi="Times New Roman" w:cs="Times New Roman"/>
                <w:sz w:val="24"/>
                <w:szCs w:val="24"/>
                <w:lang w:val="hr-HR" w:eastAsia="hr-HR"/>
              </w:rPr>
              <w:t xml:space="preserve">213.118 </w:t>
            </w:r>
            <w:r w:rsidR="002560B4">
              <w:rPr>
                <w:rFonts w:ascii="Times New Roman" w:hAnsi="Times New Roman" w:cs="Times New Roman"/>
                <w:sz w:val="24"/>
                <w:szCs w:val="24"/>
              </w:rPr>
              <w:t>€</w:t>
            </w:r>
          </w:p>
          <w:p w14:paraId="17FA8648" w14:textId="2540ECF3" w:rsidR="00535010" w:rsidRPr="00E22576" w:rsidRDefault="00535010" w:rsidP="00535010">
            <w:pPr>
              <w:rPr>
                <w:rFonts w:ascii="Times New Roman" w:eastAsia="Times New Roman" w:hAnsi="Times New Roman" w:cs="Times New Roman"/>
                <w:sz w:val="24"/>
                <w:szCs w:val="24"/>
                <w:lang w:val="hr-HR" w:eastAsia="hr-HR"/>
              </w:rPr>
            </w:pPr>
            <w:r w:rsidRPr="00E22576">
              <w:rPr>
                <w:rFonts w:ascii="Times New Roman" w:eastAsia="Times New Roman" w:hAnsi="Times New Roman" w:cs="Times New Roman"/>
                <w:sz w:val="24"/>
                <w:szCs w:val="24"/>
                <w:lang w:val="hr-HR" w:eastAsia="hr-HR"/>
              </w:rPr>
              <w:t>Sveukupno 2023. – 2025</w:t>
            </w:r>
            <w:r w:rsidR="000E7CD8" w:rsidRPr="00E22576">
              <w:rPr>
                <w:rFonts w:ascii="Times New Roman" w:eastAsia="Times New Roman" w:hAnsi="Times New Roman" w:cs="Times New Roman"/>
                <w:sz w:val="24"/>
                <w:szCs w:val="24"/>
                <w:lang w:val="hr-HR" w:eastAsia="hr-HR"/>
              </w:rPr>
              <w:t>.</w:t>
            </w:r>
            <w:r w:rsidRPr="00E22576">
              <w:rPr>
                <w:rFonts w:ascii="Times New Roman" w:eastAsia="Times New Roman" w:hAnsi="Times New Roman" w:cs="Times New Roman"/>
                <w:sz w:val="24"/>
                <w:szCs w:val="24"/>
                <w:lang w:val="hr-HR" w:eastAsia="hr-HR"/>
              </w:rPr>
              <w:t xml:space="preserve"> godina </w:t>
            </w:r>
          </w:p>
          <w:p w14:paraId="4479661C" w14:textId="2A4DF79C" w:rsidR="0073301D" w:rsidRPr="00E22576" w:rsidRDefault="0073301D" w:rsidP="00535010">
            <w:pPr>
              <w:rPr>
                <w:rFonts w:ascii="Times New Roman" w:hAnsi="Times New Roman" w:cs="Times New Roman"/>
                <w:sz w:val="24"/>
                <w:szCs w:val="24"/>
              </w:rPr>
            </w:pPr>
            <w:r w:rsidRPr="00E22576">
              <w:rPr>
                <w:rFonts w:ascii="Times New Roman" w:hAnsi="Times New Roman" w:cs="Times New Roman"/>
                <w:sz w:val="24"/>
                <w:szCs w:val="24"/>
              </w:rPr>
              <w:t xml:space="preserve">MZ </w:t>
            </w:r>
            <w:proofErr w:type="spellStart"/>
            <w:r w:rsidRPr="00E22576">
              <w:rPr>
                <w:rFonts w:ascii="Times New Roman" w:hAnsi="Times New Roman" w:cs="Times New Roman"/>
                <w:sz w:val="24"/>
                <w:szCs w:val="24"/>
              </w:rPr>
              <w:t>sredstva</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su</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prikazana</w:t>
            </w:r>
            <w:proofErr w:type="spellEnd"/>
            <w:r w:rsidRPr="00E22576">
              <w:rPr>
                <w:rFonts w:ascii="Times New Roman" w:hAnsi="Times New Roman" w:cs="Times New Roman"/>
                <w:sz w:val="24"/>
                <w:szCs w:val="24"/>
              </w:rPr>
              <w:t xml:space="preserve"> pod </w:t>
            </w:r>
            <w:proofErr w:type="spellStart"/>
            <w:r w:rsidRPr="00E22576">
              <w:rPr>
                <w:rFonts w:ascii="Times New Roman" w:hAnsi="Times New Roman" w:cs="Times New Roman"/>
                <w:sz w:val="24"/>
                <w:szCs w:val="24"/>
              </w:rPr>
              <w:t>Mjerom</w:t>
            </w:r>
            <w:proofErr w:type="spellEnd"/>
            <w:r w:rsidRPr="00E22576">
              <w:rPr>
                <w:rFonts w:ascii="Times New Roman" w:hAnsi="Times New Roman" w:cs="Times New Roman"/>
                <w:sz w:val="24"/>
                <w:szCs w:val="24"/>
              </w:rPr>
              <w:t xml:space="preserve"> 2. </w:t>
            </w:r>
            <w:proofErr w:type="spellStart"/>
            <w:r w:rsidR="002D4ED3" w:rsidRPr="00E22576">
              <w:rPr>
                <w:rFonts w:ascii="Times New Roman" w:hAnsi="Times New Roman" w:cs="Times New Roman"/>
                <w:sz w:val="24"/>
                <w:szCs w:val="24"/>
              </w:rPr>
              <w:t>Po</w:t>
            </w:r>
            <w:r w:rsidR="002D4ED3">
              <w:rPr>
                <w:rFonts w:ascii="Times New Roman" w:hAnsi="Times New Roman" w:cs="Times New Roman"/>
                <w:sz w:val="24"/>
                <w:szCs w:val="24"/>
              </w:rPr>
              <w:t>sebnog</w:t>
            </w:r>
            <w:proofErr w:type="spellEnd"/>
            <w:r w:rsidR="002D4ED3">
              <w:rPr>
                <w:rFonts w:ascii="Times New Roman" w:hAnsi="Times New Roman" w:cs="Times New Roman"/>
                <w:sz w:val="24"/>
                <w:szCs w:val="24"/>
              </w:rPr>
              <w:t xml:space="preserve"> </w:t>
            </w:r>
            <w:proofErr w:type="spellStart"/>
            <w:r w:rsidR="002D4ED3">
              <w:rPr>
                <w:rFonts w:ascii="Times New Roman" w:hAnsi="Times New Roman" w:cs="Times New Roman"/>
                <w:sz w:val="24"/>
                <w:szCs w:val="24"/>
              </w:rPr>
              <w:t>cilja</w:t>
            </w:r>
            <w:proofErr w:type="spellEnd"/>
            <w:r w:rsidR="002D4ED3" w:rsidRPr="00E22576">
              <w:rPr>
                <w:rFonts w:ascii="Times New Roman" w:hAnsi="Times New Roman" w:cs="Times New Roman"/>
                <w:sz w:val="24"/>
                <w:szCs w:val="24"/>
              </w:rPr>
              <w:t xml:space="preserve"> </w:t>
            </w:r>
            <w:r w:rsidRPr="00E22576">
              <w:rPr>
                <w:rFonts w:ascii="Times New Roman" w:hAnsi="Times New Roman" w:cs="Times New Roman"/>
                <w:sz w:val="24"/>
                <w:szCs w:val="24"/>
              </w:rPr>
              <w:t>1.</w:t>
            </w:r>
          </w:p>
          <w:p w14:paraId="53D70DED" w14:textId="46B2EA6B" w:rsidR="00FC3D56" w:rsidRPr="00E22576" w:rsidRDefault="00FC3D56" w:rsidP="00535010">
            <w:pPr>
              <w:rPr>
                <w:rFonts w:ascii="Times New Roman" w:eastAsia="Times New Roman" w:hAnsi="Times New Roman" w:cs="Times New Roman"/>
                <w:sz w:val="24"/>
                <w:szCs w:val="24"/>
                <w:lang w:val="hr-HR" w:eastAsia="hr-HR"/>
              </w:rPr>
            </w:pPr>
            <w:r w:rsidRPr="00E22576">
              <w:rPr>
                <w:rFonts w:ascii="Times New Roman" w:hAnsi="Times New Roman" w:cs="Times New Roman"/>
                <w:bCs/>
                <w:iCs/>
                <w:sz w:val="24"/>
                <w:szCs w:val="24"/>
                <w:lang w:val="hr-HR"/>
              </w:rPr>
              <w:t xml:space="preserve">HZJZ  </w:t>
            </w:r>
            <w:r w:rsidRPr="00E22576">
              <w:rPr>
                <w:rFonts w:ascii="Times New Roman" w:hAnsi="Times New Roman" w:cs="Times New Roman"/>
                <w:sz w:val="24"/>
                <w:szCs w:val="24"/>
              </w:rPr>
              <w:t xml:space="preserve">A884001 </w:t>
            </w:r>
            <w:r w:rsidRPr="00E22576">
              <w:rPr>
                <w:rFonts w:ascii="Times New Roman" w:eastAsia="Times New Roman" w:hAnsi="Times New Roman" w:cs="Times New Roman"/>
                <w:sz w:val="24"/>
                <w:szCs w:val="24"/>
                <w:lang w:val="hr-HR" w:eastAsia="hr-HR"/>
              </w:rPr>
              <w:t xml:space="preserve">628.112 </w:t>
            </w:r>
            <w:r w:rsidR="002560B4">
              <w:rPr>
                <w:rFonts w:ascii="Times New Roman" w:hAnsi="Times New Roman" w:cs="Times New Roman"/>
                <w:sz w:val="24"/>
                <w:szCs w:val="24"/>
              </w:rPr>
              <w:t>€</w:t>
            </w:r>
            <w:r w:rsidRPr="00E22576">
              <w:rPr>
                <w:rFonts w:ascii="Times New Roman" w:eastAsia="Times New Roman" w:hAnsi="Times New Roman" w:cs="Times New Roman"/>
                <w:sz w:val="24"/>
                <w:szCs w:val="24"/>
                <w:lang w:val="hr-HR" w:eastAsia="hr-HR"/>
              </w:rPr>
              <w:t xml:space="preserve"> </w:t>
            </w:r>
          </w:p>
          <w:p w14:paraId="586F41AD" w14:textId="659F2449" w:rsidR="0008730B" w:rsidRPr="00E22576" w:rsidRDefault="003701AE" w:rsidP="0008730B">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AZOO</w:t>
            </w:r>
            <w:r w:rsidR="0008730B" w:rsidRPr="00E22576">
              <w:rPr>
                <w:rFonts w:ascii="Times New Roman" w:eastAsia="Times New Roman" w:hAnsi="Times New Roman" w:cs="Times New Roman"/>
                <w:sz w:val="24"/>
                <w:szCs w:val="24"/>
                <w:lang w:val="hr-HR" w:eastAsia="hr-HR"/>
              </w:rPr>
              <w:t xml:space="preserve"> A76700</w:t>
            </w:r>
            <w:r w:rsidR="004D62D3">
              <w:rPr>
                <w:rFonts w:ascii="Times New Roman" w:eastAsia="Times New Roman" w:hAnsi="Times New Roman" w:cs="Times New Roman"/>
                <w:sz w:val="24"/>
                <w:szCs w:val="24"/>
                <w:lang w:val="hr-HR" w:eastAsia="hr-HR"/>
              </w:rPr>
              <w:t>2</w:t>
            </w:r>
            <w:r w:rsidR="0008730B" w:rsidRPr="00E22576">
              <w:rPr>
                <w:rFonts w:ascii="Times New Roman" w:eastAsia="Times New Roman" w:hAnsi="Times New Roman" w:cs="Times New Roman"/>
                <w:sz w:val="24"/>
                <w:szCs w:val="24"/>
                <w:lang w:val="hr-HR" w:eastAsia="hr-HR"/>
              </w:rPr>
              <w:t xml:space="preserve"> -</w:t>
            </w:r>
            <w:r w:rsidR="0008730B" w:rsidRPr="00E22576">
              <w:rPr>
                <w:rFonts w:ascii="Times New Roman" w:hAnsi="Times New Roman" w:cs="Times New Roman"/>
                <w:sz w:val="24"/>
                <w:szCs w:val="24"/>
              </w:rPr>
              <w:t xml:space="preserve"> </w:t>
            </w:r>
            <w:proofErr w:type="spellStart"/>
            <w:r w:rsidR="0008730B" w:rsidRPr="00E22576">
              <w:rPr>
                <w:rFonts w:ascii="Times New Roman" w:hAnsi="Times New Roman" w:cs="Times New Roman"/>
                <w:sz w:val="24"/>
                <w:szCs w:val="24"/>
              </w:rPr>
              <w:t>sredstva</w:t>
            </w:r>
            <w:proofErr w:type="spellEnd"/>
            <w:r w:rsidR="0008730B" w:rsidRPr="00E22576">
              <w:rPr>
                <w:rFonts w:ascii="Times New Roman" w:hAnsi="Times New Roman" w:cs="Times New Roman"/>
                <w:sz w:val="24"/>
                <w:szCs w:val="24"/>
              </w:rPr>
              <w:t xml:space="preserve"> </w:t>
            </w:r>
            <w:proofErr w:type="spellStart"/>
            <w:r w:rsidR="0008730B" w:rsidRPr="00E22576">
              <w:rPr>
                <w:rFonts w:ascii="Times New Roman" w:hAnsi="Times New Roman" w:cs="Times New Roman"/>
                <w:sz w:val="24"/>
                <w:szCs w:val="24"/>
              </w:rPr>
              <w:t>su</w:t>
            </w:r>
            <w:proofErr w:type="spellEnd"/>
            <w:r w:rsidR="0008730B" w:rsidRPr="00E22576">
              <w:rPr>
                <w:rFonts w:ascii="Times New Roman" w:hAnsi="Times New Roman" w:cs="Times New Roman"/>
                <w:sz w:val="24"/>
                <w:szCs w:val="24"/>
              </w:rPr>
              <w:t xml:space="preserve"> </w:t>
            </w:r>
            <w:proofErr w:type="spellStart"/>
            <w:r w:rsidR="0008730B" w:rsidRPr="00E22576">
              <w:rPr>
                <w:rFonts w:ascii="Times New Roman" w:hAnsi="Times New Roman" w:cs="Times New Roman"/>
                <w:sz w:val="24"/>
                <w:szCs w:val="24"/>
              </w:rPr>
              <w:t>osigurana</w:t>
            </w:r>
            <w:proofErr w:type="spellEnd"/>
            <w:r w:rsidR="0008730B" w:rsidRPr="00E22576">
              <w:rPr>
                <w:rFonts w:ascii="Times New Roman" w:hAnsi="Times New Roman" w:cs="Times New Roman"/>
                <w:sz w:val="24"/>
                <w:szCs w:val="24"/>
              </w:rPr>
              <w:t xml:space="preserve"> u </w:t>
            </w:r>
            <w:proofErr w:type="spellStart"/>
            <w:r w:rsidR="0008730B" w:rsidRPr="00E22576">
              <w:rPr>
                <w:rFonts w:ascii="Times New Roman" w:hAnsi="Times New Roman" w:cs="Times New Roman"/>
                <w:sz w:val="24"/>
                <w:szCs w:val="24"/>
              </w:rPr>
              <w:t>okviru</w:t>
            </w:r>
            <w:proofErr w:type="spellEnd"/>
            <w:r w:rsidR="0008730B" w:rsidRPr="00E22576">
              <w:rPr>
                <w:rFonts w:ascii="Times New Roman" w:hAnsi="Times New Roman" w:cs="Times New Roman"/>
                <w:sz w:val="24"/>
                <w:szCs w:val="24"/>
              </w:rPr>
              <w:t xml:space="preserve"> </w:t>
            </w:r>
            <w:proofErr w:type="spellStart"/>
            <w:r w:rsidR="0008730B" w:rsidRPr="00E22576">
              <w:rPr>
                <w:rFonts w:ascii="Times New Roman" w:hAnsi="Times New Roman" w:cs="Times New Roman"/>
                <w:sz w:val="24"/>
                <w:szCs w:val="24"/>
              </w:rPr>
              <w:t>redovne</w:t>
            </w:r>
            <w:proofErr w:type="spellEnd"/>
            <w:r w:rsidR="0008730B" w:rsidRPr="00E22576">
              <w:rPr>
                <w:rFonts w:ascii="Times New Roman" w:hAnsi="Times New Roman" w:cs="Times New Roman"/>
                <w:sz w:val="24"/>
                <w:szCs w:val="24"/>
              </w:rPr>
              <w:t xml:space="preserve"> </w:t>
            </w:r>
            <w:proofErr w:type="spellStart"/>
            <w:r w:rsidR="0008730B" w:rsidRPr="00E22576">
              <w:rPr>
                <w:rFonts w:ascii="Times New Roman" w:hAnsi="Times New Roman" w:cs="Times New Roman"/>
                <w:sz w:val="24"/>
                <w:szCs w:val="24"/>
              </w:rPr>
              <w:t>djelatnosti</w:t>
            </w:r>
            <w:proofErr w:type="spellEnd"/>
          </w:p>
          <w:p w14:paraId="070D7C07" w14:textId="26D3447C" w:rsidR="0073301D" w:rsidRPr="00E22576" w:rsidRDefault="0073301D" w:rsidP="0073301D">
            <w:pPr>
              <w:rPr>
                <w:rFonts w:ascii="Times New Roman" w:hAnsi="Times New Roman" w:cs="Times New Roman"/>
                <w:bCs/>
                <w:iCs/>
                <w:sz w:val="24"/>
                <w:szCs w:val="24"/>
                <w:lang w:val="hr-HR"/>
              </w:rPr>
            </w:pPr>
            <w:r w:rsidRPr="00E22576">
              <w:rPr>
                <w:rFonts w:ascii="Times New Roman" w:hAnsi="Times New Roman" w:cs="Times New Roman"/>
                <w:bCs/>
                <w:iCs/>
                <w:sz w:val="24"/>
                <w:szCs w:val="24"/>
                <w:lang w:val="hr-HR"/>
              </w:rPr>
              <w:t>MP</w:t>
            </w:r>
            <w:r w:rsidRPr="00E22576" w:rsidDel="002001EC">
              <w:rPr>
                <w:rFonts w:ascii="Times New Roman" w:hAnsi="Times New Roman" w:cs="Times New Roman"/>
                <w:bCs/>
                <w:iCs/>
                <w:sz w:val="24"/>
                <w:szCs w:val="24"/>
                <w:lang w:val="hr-HR"/>
              </w:rPr>
              <w:t xml:space="preserve"> </w:t>
            </w:r>
            <w:r w:rsidRPr="00E22576">
              <w:rPr>
                <w:rFonts w:ascii="Times New Roman" w:hAnsi="Times New Roman" w:cs="Times New Roman"/>
                <w:bCs/>
                <w:iCs/>
                <w:sz w:val="24"/>
                <w:szCs w:val="24"/>
                <w:lang w:val="hr-HR"/>
              </w:rPr>
              <w:t xml:space="preserve">  A568000</w:t>
            </w:r>
            <w:r w:rsidR="003B59E6">
              <w:rPr>
                <w:rFonts w:ascii="Times New Roman" w:hAnsi="Times New Roman" w:cs="Times New Roman"/>
                <w:bCs/>
                <w:iCs/>
                <w:sz w:val="24"/>
                <w:szCs w:val="24"/>
                <w:lang w:val="hr-HR"/>
              </w:rPr>
              <w:t xml:space="preserve"> -</w:t>
            </w:r>
            <w:r w:rsidRPr="00E22576">
              <w:rPr>
                <w:rFonts w:ascii="Times New Roman" w:hAnsi="Times New Roman" w:cs="Times New Roman"/>
                <w:bCs/>
                <w:iCs/>
                <w:sz w:val="24"/>
                <w:szCs w:val="24"/>
                <w:lang w:val="hr-HR"/>
              </w:rPr>
              <w:t xml:space="preserve"> sredstva su osigurana u okviru redovne djelatnosti</w:t>
            </w:r>
          </w:p>
          <w:p w14:paraId="07F3B56C" w14:textId="22257F8E" w:rsidR="0073301D" w:rsidRPr="00E22576" w:rsidRDefault="0073301D" w:rsidP="0073301D">
            <w:pPr>
              <w:rPr>
                <w:rFonts w:ascii="Times New Roman" w:eastAsia="Times New Roman" w:hAnsi="Times New Roman" w:cs="Times New Roman"/>
                <w:sz w:val="24"/>
                <w:szCs w:val="24"/>
                <w:lang w:val="hr-HR" w:eastAsia="hr-HR"/>
              </w:rPr>
            </w:pPr>
            <w:r w:rsidRPr="00E22576">
              <w:rPr>
                <w:rFonts w:ascii="Times New Roman" w:hAnsi="Times New Roman" w:cs="Times New Roman"/>
                <w:bCs/>
                <w:iCs/>
                <w:sz w:val="24"/>
                <w:szCs w:val="24"/>
                <w:lang w:val="hr-HR"/>
              </w:rPr>
              <w:t>MF/Carinska uprava A540000</w:t>
            </w:r>
            <w:r w:rsidR="006255B7">
              <w:rPr>
                <w:rFonts w:ascii="Times New Roman" w:hAnsi="Times New Roman" w:cs="Times New Roman"/>
                <w:bCs/>
                <w:iCs/>
                <w:sz w:val="24"/>
                <w:szCs w:val="24"/>
                <w:lang w:val="hr-HR"/>
              </w:rPr>
              <w:t xml:space="preserve"> </w:t>
            </w:r>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sredstva</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su</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osigurana</w:t>
            </w:r>
            <w:proofErr w:type="spellEnd"/>
            <w:r w:rsidRPr="00E22576">
              <w:rPr>
                <w:rFonts w:ascii="Times New Roman" w:hAnsi="Times New Roman" w:cs="Times New Roman"/>
                <w:sz w:val="24"/>
                <w:szCs w:val="24"/>
              </w:rPr>
              <w:t xml:space="preserve"> u </w:t>
            </w:r>
            <w:proofErr w:type="spellStart"/>
            <w:r w:rsidRPr="00E22576">
              <w:rPr>
                <w:rFonts w:ascii="Times New Roman" w:hAnsi="Times New Roman" w:cs="Times New Roman"/>
                <w:sz w:val="24"/>
                <w:szCs w:val="24"/>
              </w:rPr>
              <w:t>okviru</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redovne</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djelatnosti</w:t>
            </w:r>
            <w:proofErr w:type="spellEnd"/>
          </w:p>
          <w:p w14:paraId="7D6D1034" w14:textId="1340F5C2" w:rsidR="00803381" w:rsidRPr="00E22576" w:rsidRDefault="00803381" w:rsidP="00803381">
            <w:pPr>
              <w:rPr>
                <w:rFonts w:ascii="Times New Roman" w:hAnsi="Times New Roman" w:cs="Times New Roman"/>
                <w:sz w:val="24"/>
                <w:szCs w:val="24"/>
              </w:rPr>
            </w:pPr>
            <w:r w:rsidRPr="00E22576">
              <w:rPr>
                <w:rFonts w:ascii="Times New Roman" w:hAnsi="Times New Roman" w:cs="Times New Roman"/>
                <w:sz w:val="24"/>
                <w:szCs w:val="24"/>
              </w:rPr>
              <w:t xml:space="preserve">DIRH </w:t>
            </w:r>
            <w:r w:rsidR="00E22576" w:rsidRPr="00E22576">
              <w:rPr>
                <w:rFonts w:ascii="Times New Roman" w:hAnsi="Times New Roman" w:cs="Times New Roman"/>
                <w:sz w:val="24"/>
                <w:szCs w:val="24"/>
              </w:rPr>
              <w:t>A673018</w:t>
            </w:r>
            <w:r w:rsidR="00E22576">
              <w:rPr>
                <w:rFonts w:ascii="Times New Roman" w:hAnsi="Times New Roman" w:cs="Times New Roman"/>
                <w:sz w:val="24"/>
                <w:szCs w:val="24"/>
              </w:rPr>
              <w:t xml:space="preserve"> </w:t>
            </w:r>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sredstva</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su</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osigurana</w:t>
            </w:r>
            <w:proofErr w:type="spellEnd"/>
            <w:r w:rsidRPr="00E22576">
              <w:rPr>
                <w:rFonts w:ascii="Times New Roman" w:hAnsi="Times New Roman" w:cs="Times New Roman"/>
                <w:sz w:val="24"/>
                <w:szCs w:val="24"/>
              </w:rPr>
              <w:t xml:space="preserve"> u </w:t>
            </w:r>
            <w:proofErr w:type="spellStart"/>
            <w:r w:rsidRPr="00E22576">
              <w:rPr>
                <w:rFonts w:ascii="Times New Roman" w:hAnsi="Times New Roman" w:cs="Times New Roman"/>
                <w:sz w:val="24"/>
                <w:szCs w:val="24"/>
              </w:rPr>
              <w:t>okviru</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redovne</w:t>
            </w:r>
            <w:proofErr w:type="spellEnd"/>
            <w:r w:rsidRPr="00E22576">
              <w:rPr>
                <w:rFonts w:ascii="Times New Roman" w:hAnsi="Times New Roman" w:cs="Times New Roman"/>
                <w:sz w:val="24"/>
                <w:szCs w:val="24"/>
              </w:rPr>
              <w:t xml:space="preserve"> </w:t>
            </w:r>
            <w:proofErr w:type="spellStart"/>
            <w:r w:rsidRPr="00E22576">
              <w:rPr>
                <w:rFonts w:ascii="Times New Roman" w:hAnsi="Times New Roman" w:cs="Times New Roman"/>
                <w:sz w:val="24"/>
                <w:szCs w:val="24"/>
              </w:rPr>
              <w:t>djelatnosti</w:t>
            </w:r>
            <w:proofErr w:type="spellEnd"/>
          </w:p>
          <w:p w14:paraId="25771585" w14:textId="77CCF9EC" w:rsidR="003559D9" w:rsidRPr="002732E0" w:rsidRDefault="003559D9" w:rsidP="00535010">
            <w:pPr>
              <w:spacing w:before="60" w:after="60"/>
              <w:rPr>
                <w:rFonts w:ascii="Times New Roman" w:hAnsi="Times New Roman" w:cs="Times New Roman"/>
                <w:b/>
                <w:bCs/>
                <w:i/>
                <w:iCs/>
                <w:color w:val="000000" w:themeColor="text1"/>
                <w:sz w:val="24"/>
                <w:szCs w:val="24"/>
                <w:lang w:val="hr-HR"/>
              </w:rPr>
            </w:pPr>
          </w:p>
        </w:tc>
      </w:tr>
      <w:tr w:rsidR="002732E0" w:rsidRPr="002732E0" w14:paraId="30EC4971"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FC0C256" w14:textId="77777777" w:rsidR="00E011BC" w:rsidRPr="002732E0" w:rsidRDefault="00E011BC" w:rsidP="00325595">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Vrsta mjere: R</w:t>
            </w:r>
          </w:p>
        </w:tc>
      </w:tr>
      <w:tr w:rsidR="002732E0" w:rsidRPr="002732E0" w14:paraId="2F04A493" w14:textId="77777777" w:rsidTr="00670854">
        <w:tc>
          <w:tcPr>
            <w:tcW w:w="9209"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7D65C700" w14:textId="77777777" w:rsidR="00347200" w:rsidRPr="002732E0" w:rsidRDefault="00347200" w:rsidP="00E011BC">
            <w:pPr>
              <w:suppressAutoHyphens/>
              <w:spacing w:after="0" w:line="240" w:lineRule="auto"/>
              <w:jc w:val="both"/>
              <w:rPr>
                <w:rFonts w:ascii="Times New Roman" w:hAnsi="Times New Roman" w:cs="Times New Roman"/>
                <w:color w:val="000000" w:themeColor="text1"/>
                <w:sz w:val="24"/>
                <w:szCs w:val="24"/>
                <w:lang w:val="hr-HR"/>
              </w:rPr>
            </w:pPr>
            <w:bookmarkStart w:id="11" w:name="_Toc80877972"/>
          </w:p>
          <w:p w14:paraId="1F8B1322" w14:textId="0D11C2AB" w:rsidR="00E011BC" w:rsidRPr="002732E0" w:rsidRDefault="00E011BC" w:rsidP="00E011BC">
            <w:pPr>
              <w:suppressAutoHyphens/>
              <w:spacing w:after="0" w:line="240" w:lineRule="auto"/>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color w:val="000000" w:themeColor="text1"/>
                <w:sz w:val="24"/>
                <w:szCs w:val="24"/>
                <w:lang w:val="hr-HR"/>
              </w:rPr>
              <w:t xml:space="preserve">Mjera 4: </w:t>
            </w:r>
            <w:r w:rsidRPr="002732E0">
              <w:rPr>
                <w:rFonts w:ascii="Times New Roman" w:hAnsi="Times New Roman" w:cs="Times New Roman"/>
                <w:color w:val="000000" w:themeColor="text1"/>
                <w:sz w:val="24"/>
                <w:szCs w:val="24"/>
                <w:lang w:val="hr-HR" w:eastAsia="zh-CN"/>
              </w:rPr>
              <w:t>Prevencija raka koji uzrokuju infekcije</w:t>
            </w:r>
          </w:p>
          <w:bookmarkEnd w:id="11"/>
          <w:p w14:paraId="73CA329D" w14:textId="655596E7" w:rsidR="00E011BC" w:rsidRPr="002732E0" w:rsidRDefault="00E011BC" w:rsidP="00E011BC">
            <w:pPr>
              <w:pStyle w:val="Odlomakpopisa"/>
              <w:spacing w:after="0" w:line="240" w:lineRule="auto"/>
              <w:ind w:left="360"/>
              <w:rPr>
                <w:rFonts w:ascii="Times New Roman" w:eastAsiaTheme="minorHAnsi" w:hAnsi="Times New Roman" w:cs="Times New Roman"/>
                <w:i/>
                <w:iCs/>
                <w:color w:val="000000" w:themeColor="text1"/>
                <w:sz w:val="24"/>
                <w:szCs w:val="24"/>
                <w:lang w:val="hr-HR"/>
              </w:rPr>
            </w:pPr>
          </w:p>
        </w:tc>
      </w:tr>
      <w:tr w:rsidR="002732E0" w:rsidRPr="002732E0" w14:paraId="7454E2B6"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2A78D6" w14:textId="77777777" w:rsidR="00E011BC" w:rsidRPr="002732E0" w:rsidRDefault="00E011BC" w:rsidP="00325595">
            <w:pPr>
              <w:spacing w:before="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p>
          <w:p w14:paraId="5EFD1CEB" w14:textId="77777777" w:rsidR="007422FE" w:rsidRPr="002732E0" w:rsidRDefault="008E3B18" w:rsidP="00F470EF">
            <w:pPr>
              <w:suppressAutoHyphens/>
              <w:spacing w:after="0" w:line="240" w:lineRule="auto"/>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color w:val="000000" w:themeColor="text1"/>
                <w:sz w:val="24"/>
                <w:szCs w:val="24"/>
                <w:lang w:val="hr-HR" w:eastAsia="zh-CN"/>
              </w:rPr>
              <w:t xml:space="preserve">Povećati svijest javnosti i stručnjaka o povezanosti određenih infekcija s nastankom određenih karcinoma te mogućnostima njihove prevencije. </w:t>
            </w:r>
            <w:r w:rsidR="00B931BA" w:rsidRPr="002732E0">
              <w:rPr>
                <w:rFonts w:ascii="Times New Roman" w:hAnsi="Times New Roman" w:cs="Times New Roman"/>
                <w:color w:val="000000" w:themeColor="text1"/>
                <w:sz w:val="24"/>
                <w:szCs w:val="24"/>
                <w:lang w:val="hr-HR" w:eastAsia="zh-CN"/>
              </w:rPr>
              <w:t xml:space="preserve">Usmjeriti aktivnosti na eliminaciju </w:t>
            </w:r>
            <w:r w:rsidRPr="002732E0">
              <w:rPr>
                <w:rFonts w:ascii="Times New Roman" w:hAnsi="Times New Roman" w:cs="Times New Roman"/>
                <w:color w:val="000000" w:themeColor="text1"/>
                <w:sz w:val="24"/>
                <w:szCs w:val="24"/>
                <w:lang w:val="hr-HR" w:eastAsia="zh-CN"/>
              </w:rPr>
              <w:t xml:space="preserve">nove infekcije hepatitisa B u dječjoj i odrasloj dobi. Smanjiti </w:t>
            </w:r>
            <w:proofErr w:type="spellStart"/>
            <w:r w:rsidRPr="002732E0">
              <w:rPr>
                <w:rFonts w:ascii="Times New Roman" w:hAnsi="Times New Roman" w:cs="Times New Roman"/>
                <w:color w:val="000000" w:themeColor="text1"/>
                <w:sz w:val="24"/>
                <w:szCs w:val="24"/>
                <w:lang w:val="hr-HR" w:eastAsia="zh-CN"/>
              </w:rPr>
              <w:t>prevalenciju</w:t>
            </w:r>
            <w:proofErr w:type="spellEnd"/>
            <w:r w:rsidRPr="002732E0">
              <w:rPr>
                <w:rFonts w:ascii="Times New Roman" w:hAnsi="Times New Roman" w:cs="Times New Roman"/>
                <w:color w:val="000000" w:themeColor="text1"/>
                <w:sz w:val="24"/>
                <w:szCs w:val="24"/>
                <w:lang w:val="hr-HR" w:eastAsia="zh-CN"/>
              </w:rPr>
              <w:t xml:space="preserve"> kroničnog hepatitisa B (</w:t>
            </w:r>
            <w:proofErr w:type="spellStart"/>
            <w:r w:rsidRPr="002732E0">
              <w:rPr>
                <w:rFonts w:ascii="Times New Roman" w:hAnsi="Times New Roman" w:cs="Times New Roman"/>
                <w:color w:val="000000" w:themeColor="text1"/>
                <w:sz w:val="24"/>
                <w:szCs w:val="24"/>
                <w:lang w:val="hr-HR" w:eastAsia="zh-CN"/>
              </w:rPr>
              <w:t>HBsAg</w:t>
            </w:r>
            <w:proofErr w:type="spellEnd"/>
            <w:r w:rsidRPr="002732E0">
              <w:rPr>
                <w:rFonts w:ascii="Times New Roman" w:hAnsi="Times New Roman" w:cs="Times New Roman"/>
                <w:color w:val="000000" w:themeColor="text1"/>
                <w:sz w:val="24"/>
                <w:szCs w:val="24"/>
                <w:lang w:val="hr-HR" w:eastAsia="zh-CN"/>
              </w:rPr>
              <w:t xml:space="preserve"> </w:t>
            </w:r>
            <w:proofErr w:type="spellStart"/>
            <w:r w:rsidRPr="002732E0">
              <w:rPr>
                <w:rFonts w:ascii="Times New Roman" w:hAnsi="Times New Roman" w:cs="Times New Roman"/>
                <w:color w:val="000000" w:themeColor="text1"/>
                <w:sz w:val="24"/>
                <w:szCs w:val="24"/>
                <w:lang w:val="hr-HR" w:eastAsia="zh-CN"/>
              </w:rPr>
              <w:t>nosilaštva</w:t>
            </w:r>
            <w:proofErr w:type="spellEnd"/>
            <w:r w:rsidRPr="002732E0">
              <w:rPr>
                <w:rFonts w:ascii="Times New Roman" w:hAnsi="Times New Roman" w:cs="Times New Roman"/>
                <w:color w:val="000000" w:themeColor="text1"/>
                <w:sz w:val="24"/>
                <w:szCs w:val="24"/>
                <w:lang w:val="hr-HR" w:eastAsia="zh-CN"/>
              </w:rPr>
              <w:t xml:space="preserve">) u općoj populaciji i populacijama s povećanim rizikom za zarazu virusnim hepatitisima te smanjiti rizik od razvoja karcinoma </w:t>
            </w:r>
            <w:proofErr w:type="spellStart"/>
            <w:r w:rsidRPr="002732E0">
              <w:rPr>
                <w:rFonts w:ascii="Times New Roman" w:hAnsi="Times New Roman" w:cs="Times New Roman"/>
                <w:color w:val="000000" w:themeColor="text1"/>
                <w:sz w:val="24"/>
                <w:szCs w:val="24"/>
                <w:lang w:val="hr-HR" w:eastAsia="zh-CN"/>
              </w:rPr>
              <w:t>jetre</w:t>
            </w:r>
            <w:proofErr w:type="spellEnd"/>
            <w:r w:rsidRPr="002732E0">
              <w:rPr>
                <w:rFonts w:ascii="Times New Roman" w:hAnsi="Times New Roman" w:cs="Times New Roman"/>
                <w:color w:val="000000" w:themeColor="text1"/>
                <w:sz w:val="24"/>
                <w:szCs w:val="24"/>
                <w:lang w:val="hr-HR" w:eastAsia="zh-CN"/>
              </w:rPr>
              <w:t xml:space="preserve"> povezanog s kroničnim hepatitisom B. Smanjiti broj novih infekcija hepatitisa C u općoj populaciji i populacijama s većim rizikom za zarazu virusnim hepatitisima. Smanjiti rizik od </w:t>
            </w:r>
            <w:proofErr w:type="spellStart"/>
            <w:r w:rsidRPr="002732E0">
              <w:rPr>
                <w:rFonts w:ascii="Times New Roman" w:hAnsi="Times New Roman" w:cs="Times New Roman"/>
                <w:color w:val="000000" w:themeColor="text1"/>
                <w:sz w:val="24"/>
                <w:szCs w:val="24"/>
                <w:lang w:val="hr-HR" w:eastAsia="zh-CN"/>
              </w:rPr>
              <w:t>premalignih</w:t>
            </w:r>
            <w:proofErr w:type="spellEnd"/>
            <w:r w:rsidRPr="002732E0">
              <w:rPr>
                <w:rFonts w:ascii="Times New Roman" w:hAnsi="Times New Roman" w:cs="Times New Roman"/>
                <w:color w:val="000000" w:themeColor="text1"/>
                <w:sz w:val="24"/>
                <w:szCs w:val="24"/>
                <w:lang w:val="hr-HR" w:eastAsia="zh-CN"/>
              </w:rPr>
              <w:t xml:space="preserve"> i malignih lezija vezanih uz </w:t>
            </w:r>
            <w:proofErr w:type="spellStart"/>
            <w:r w:rsidRPr="002732E0">
              <w:rPr>
                <w:rFonts w:ascii="Times New Roman" w:hAnsi="Times New Roman" w:cs="Times New Roman"/>
                <w:color w:val="000000" w:themeColor="text1"/>
                <w:sz w:val="24"/>
                <w:szCs w:val="24"/>
                <w:lang w:val="hr-HR" w:eastAsia="zh-CN"/>
              </w:rPr>
              <w:t>perzistentnu</w:t>
            </w:r>
            <w:proofErr w:type="spellEnd"/>
            <w:r w:rsidRPr="002732E0">
              <w:rPr>
                <w:rFonts w:ascii="Times New Roman" w:hAnsi="Times New Roman" w:cs="Times New Roman"/>
                <w:color w:val="000000" w:themeColor="text1"/>
                <w:sz w:val="24"/>
                <w:szCs w:val="24"/>
                <w:lang w:val="hr-HR" w:eastAsia="zh-CN"/>
              </w:rPr>
              <w:t xml:space="preserve"> HPV infekciju.</w:t>
            </w:r>
            <w:r w:rsidR="00AB588D" w:rsidRPr="002732E0">
              <w:rPr>
                <w:rFonts w:ascii="Times New Roman" w:hAnsi="Times New Roman" w:cs="Times New Roman"/>
                <w:color w:val="000000" w:themeColor="text1"/>
                <w:sz w:val="24"/>
                <w:szCs w:val="24"/>
                <w:lang w:val="hr-HR" w:eastAsia="zh-CN"/>
              </w:rPr>
              <w:t xml:space="preserve"> </w:t>
            </w:r>
          </w:p>
          <w:p w14:paraId="5630EF08" w14:textId="77777777" w:rsidR="007422FE" w:rsidRPr="002732E0" w:rsidRDefault="007422FE" w:rsidP="00F470EF">
            <w:pPr>
              <w:suppressAutoHyphens/>
              <w:spacing w:after="0" w:line="240" w:lineRule="auto"/>
              <w:jc w:val="both"/>
              <w:rPr>
                <w:rFonts w:ascii="Times New Roman" w:hAnsi="Times New Roman" w:cs="Times New Roman"/>
                <w:color w:val="000000" w:themeColor="text1"/>
                <w:sz w:val="24"/>
                <w:szCs w:val="24"/>
                <w:lang w:val="hr-HR" w:eastAsia="zh-CN"/>
              </w:rPr>
            </w:pPr>
          </w:p>
          <w:p w14:paraId="22323417" w14:textId="38ACBF3A" w:rsidR="008E3B18" w:rsidRPr="002732E0" w:rsidRDefault="008E3B18" w:rsidP="00F470EF">
            <w:pPr>
              <w:suppressAutoHyphens/>
              <w:spacing w:after="0" w:line="240" w:lineRule="auto"/>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color w:val="000000" w:themeColor="text1"/>
                <w:sz w:val="24"/>
                <w:szCs w:val="24"/>
                <w:lang w:val="hr-HR" w:eastAsia="zh-CN"/>
              </w:rPr>
              <w:t>Povećati odaziv na cijepljenje protiv HPV-a kod učenica i učenika osmog razreda osnovne škole te povećati odaziv na cijepljenje protiv HPV-a populacije obuhvaćene dodatnim ci</w:t>
            </w:r>
            <w:r w:rsidR="003A401B" w:rsidRPr="002732E0">
              <w:rPr>
                <w:rFonts w:ascii="Times New Roman" w:hAnsi="Times New Roman" w:cs="Times New Roman"/>
                <w:color w:val="000000" w:themeColor="text1"/>
                <w:sz w:val="24"/>
                <w:szCs w:val="24"/>
                <w:lang w:val="hr-HR" w:eastAsia="zh-CN"/>
              </w:rPr>
              <w:t>jepljenjem (mladi do 25 godina)</w:t>
            </w:r>
            <w:r w:rsidRPr="002732E0">
              <w:rPr>
                <w:rFonts w:ascii="Times New Roman" w:hAnsi="Times New Roman" w:cs="Times New Roman"/>
                <w:color w:val="000000" w:themeColor="text1"/>
                <w:sz w:val="24"/>
                <w:szCs w:val="24"/>
                <w:lang w:val="hr-HR" w:eastAsia="zh-CN"/>
              </w:rPr>
              <w:t xml:space="preserve">. </w:t>
            </w:r>
          </w:p>
          <w:p w14:paraId="1B4045C1" w14:textId="77777777" w:rsidR="003A401B" w:rsidRPr="002732E0" w:rsidRDefault="003A401B" w:rsidP="003A401B">
            <w:pPr>
              <w:pStyle w:val="Odlomakpopisa"/>
              <w:suppressAutoHyphens/>
              <w:spacing w:after="0" w:line="240" w:lineRule="auto"/>
              <w:ind w:left="360"/>
              <w:jc w:val="both"/>
              <w:rPr>
                <w:rFonts w:ascii="Times New Roman" w:hAnsi="Times New Roman" w:cs="Times New Roman"/>
                <w:b/>
                <w:bCs/>
                <w:i/>
                <w:iCs/>
                <w:color w:val="000000" w:themeColor="text1"/>
                <w:sz w:val="24"/>
                <w:szCs w:val="24"/>
                <w:lang w:val="hr-HR"/>
              </w:rPr>
            </w:pPr>
          </w:p>
          <w:p w14:paraId="0B02FF8C" w14:textId="2817555A" w:rsidR="00E011BC" w:rsidRPr="002732E0" w:rsidRDefault="00E011BC" w:rsidP="00325595">
            <w:pPr>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Pokazatelji rezultata:</w:t>
            </w:r>
          </w:p>
          <w:p w14:paraId="01693831" w14:textId="26F30E83" w:rsidR="008E3B18" w:rsidRPr="00E86E79" w:rsidRDefault="00E86E79" w:rsidP="00E86E79">
            <w:pPr>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1.</w:t>
            </w:r>
            <w:r w:rsidR="008E3B18" w:rsidRPr="00E86E79">
              <w:rPr>
                <w:rFonts w:ascii="Times New Roman" w:eastAsia="Times New Roman" w:hAnsi="Times New Roman" w:cs="Times New Roman"/>
                <w:color w:val="000000" w:themeColor="text1"/>
                <w:sz w:val="24"/>
                <w:szCs w:val="24"/>
                <w:lang w:val="hr-HR" w:eastAsia="hr-HR"/>
              </w:rPr>
              <w:t>Broj provedenih testiranja</w:t>
            </w:r>
          </w:p>
          <w:p w14:paraId="6615E73D" w14:textId="0B828215" w:rsidR="008E3B18" w:rsidRPr="00E86E79" w:rsidRDefault="00E86E79" w:rsidP="00E86E79">
            <w:pPr>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2.</w:t>
            </w:r>
            <w:r w:rsidR="008E3B18" w:rsidRPr="00E86E79">
              <w:rPr>
                <w:rFonts w:ascii="Times New Roman" w:eastAsia="Times New Roman" w:hAnsi="Times New Roman" w:cs="Times New Roman"/>
                <w:color w:val="000000" w:themeColor="text1"/>
                <w:sz w:val="24"/>
                <w:szCs w:val="24"/>
                <w:lang w:val="hr-HR" w:eastAsia="hr-HR"/>
              </w:rPr>
              <w:t>Postotak odaziva na HPV cijepljenje</w:t>
            </w:r>
          </w:p>
          <w:p w14:paraId="3A7A4C04" w14:textId="574CA8B5" w:rsidR="008E3B18" w:rsidRPr="00E86E79" w:rsidRDefault="00E86E79" w:rsidP="00E86E79">
            <w:pPr>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3.</w:t>
            </w:r>
            <w:r w:rsidR="008E3B18" w:rsidRPr="00E86E79">
              <w:rPr>
                <w:rFonts w:ascii="Times New Roman" w:eastAsia="Times New Roman" w:hAnsi="Times New Roman" w:cs="Times New Roman"/>
                <w:color w:val="000000" w:themeColor="text1"/>
                <w:sz w:val="24"/>
                <w:szCs w:val="24"/>
                <w:lang w:val="hr-HR" w:eastAsia="hr-HR"/>
              </w:rPr>
              <w:t xml:space="preserve">Informacije o cijepljenju dostupne na </w:t>
            </w:r>
            <w:r w:rsidR="00662F76" w:rsidRPr="00E86E79">
              <w:rPr>
                <w:rFonts w:ascii="Times New Roman" w:eastAsia="Times New Roman" w:hAnsi="Times New Roman" w:cs="Times New Roman"/>
                <w:color w:val="000000" w:themeColor="text1"/>
                <w:sz w:val="24"/>
                <w:szCs w:val="24"/>
                <w:lang w:val="hr-HR" w:eastAsia="hr-HR"/>
              </w:rPr>
              <w:t>mrežnim</w:t>
            </w:r>
            <w:r w:rsidR="008E3B18" w:rsidRPr="00E86E79">
              <w:rPr>
                <w:rFonts w:ascii="Times New Roman" w:eastAsia="Times New Roman" w:hAnsi="Times New Roman" w:cs="Times New Roman"/>
                <w:color w:val="000000" w:themeColor="text1"/>
                <w:sz w:val="24"/>
                <w:szCs w:val="24"/>
                <w:lang w:val="hr-HR" w:eastAsia="hr-HR"/>
              </w:rPr>
              <w:t xml:space="preserve"> stranicama HZJZ i ZJZ</w:t>
            </w:r>
          </w:p>
          <w:p w14:paraId="31D30986" w14:textId="13F97F5B" w:rsidR="008E3B18" w:rsidRPr="00E86E79" w:rsidRDefault="00E86E79" w:rsidP="00E86E79">
            <w:pPr>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4.</w:t>
            </w:r>
            <w:r w:rsidR="008E3B18" w:rsidRPr="00E86E79">
              <w:rPr>
                <w:rFonts w:ascii="Times New Roman" w:eastAsia="Times New Roman" w:hAnsi="Times New Roman" w:cs="Times New Roman"/>
                <w:color w:val="000000" w:themeColor="text1"/>
                <w:sz w:val="24"/>
                <w:szCs w:val="24"/>
                <w:lang w:val="hr-HR" w:eastAsia="hr-HR"/>
              </w:rPr>
              <w:t xml:space="preserve">Broj </w:t>
            </w:r>
            <w:r w:rsidR="00B931BA" w:rsidRPr="00E86E79">
              <w:rPr>
                <w:rFonts w:ascii="Times New Roman" w:eastAsia="Times New Roman" w:hAnsi="Times New Roman" w:cs="Times New Roman"/>
                <w:color w:val="000000" w:themeColor="text1"/>
                <w:sz w:val="24"/>
                <w:szCs w:val="24"/>
                <w:lang w:val="hr-HR" w:eastAsia="hr-HR"/>
              </w:rPr>
              <w:t xml:space="preserve">provedenih </w:t>
            </w:r>
            <w:proofErr w:type="spellStart"/>
            <w:r w:rsidR="008E3B18" w:rsidRPr="00E86E79">
              <w:rPr>
                <w:rFonts w:ascii="Times New Roman" w:eastAsia="Times New Roman" w:hAnsi="Times New Roman" w:cs="Times New Roman"/>
                <w:color w:val="000000" w:themeColor="text1"/>
                <w:sz w:val="24"/>
                <w:szCs w:val="24"/>
                <w:lang w:val="hr-HR" w:eastAsia="hr-HR"/>
              </w:rPr>
              <w:t>preventih</w:t>
            </w:r>
            <w:proofErr w:type="spellEnd"/>
            <w:r w:rsidR="008E3B18" w:rsidRPr="00E86E79">
              <w:rPr>
                <w:rFonts w:ascii="Times New Roman" w:eastAsia="Times New Roman" w:hAnsi="Times New Roman" w:cs="Times New Roman"/>
                <w:color w:val="000000" w:themeColor="text1"/>
                <w:sz w:val="24"/>
                <w:szCs w:val="24"/>
                <w:lang w:val="hr-HR" w:eastAsia="hr-HR"/>
              </w:rPr>
              <w:t xml:space="preserve"> </w:t>
            </w:r>
            <w:r w:rsidR="00B931BA" w:rsidRPr="00E86E79">
              <w:rPr>
                <w:rFonts w:ascii="Times New Roman" w:eastAsia="Times New Roman" w:hAnsi="Times New Roman" w:cs="Times New Roman"/>
                <w:color w:val="000000" w:themeColor="text1"/>
                <w:sz w:val="24"/>
                <w:szCs w:val="24"/>
                <w:lang w:val="hr-HR" w:eastAsia="hr-HR"/>
              </w:rPr>
              <w:t>aktivnosti</w:t>
            </w:r>
          </w:p>
          <w:p w14:paraId="141492EA" w14:textId="0652B903" w:rsidR="00E011BC" w:rsidRPr="002732E0" w:rsidRDefault="00E011BC" w:rsidP="008E3B18">
            <w:pPr>
              <w:spacing w:after="60" w:line="240" w:lineRule="auto"/>
              <w:ind w:left="442"/>
              <w:jc w:val="both"/>
              <w:rPr>
                <w:rFonts w:ascii="Times New Roman" w:hAnsi="Times New Roman" w:cs="Times New Roman"/>
                <w:color w:val="000000" w:themeColor="text1"/>
                <w:sz w:val="24"/>
                <w:szCs w:val="24"/>
                <w:lang w:val="hr-HR"/>
              </w:rPr>
            </w:pPr>
          </w:p>
        </w:tc>
      </w:tr>
      <w:tr w:rsidR="002732E0" w:rsidRPr="002732E0" w14:paraId="57D6BAD8"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75ABDE1" w14:textId="77777777" w:rsidR="008E3B18" w:rsidRPr="002732E0" w:rsidRDefault="008E3B18" w:rsidP="008E3B18">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 xml:space="preserve">Nadležnost za provedbu: </w:t>
            </w:r>
          </w:p>
          <w:p w14:paraId="5F33260C" w14:textId="1B88236C" w:rsidR="008E3B18" w:rsidRPr="002732E0" w:rsidRDefault="00392D6A" w:rsidP="008E3B18">
            <w:pPr>
              <w:spacing w:before="60"/>
              <w:jc w:val="both"/>
              <w:rPr>
                <w:rFonts w:ascii="Times New Roman" w:hAnsi="Times New Roman" w:cs="Times New Roman"/>
                <w:bCs/>
                <w:iCs/>
                <w:color w:val="000000" w:themeColor="text1"/>
                <w:sz w:val="24"/>
                <w:szCs w:val="24"/>
                <w:lang w:val="hr-HR"/>
              </w:rPr>
            </w:pPr>
            <w:r w:rsidRPr="002732E0">
              <w:rPr>
                <w:rFonts w:ascii="Times New Roman" w:hAnsi="Times New Roman" w:cs="Times New Roman"/>
                <w:bCs/>
                <w:iCs/>
                <w:color w:val="000000" w:themeColor="text1"/>
                <w:sz w:val="24"/>
                <w:szCs w:val="24"/>
                <w:lang w:val="hr-HR"/>
              </w:rPr>
              <w:t xml:space="preserve">MZ, </w:t>
            </w:r>
            <w:r w:rsidR="00AF2DCD" w:rsidRPr="002732E0">
              <w:rPr>
                <w:rFonts w:ascii="Times New Roman" w:hAnsi="Times New Roman" w:cs="Times New Roman"/>
                <w:bCs/>
                <w:iCs/>
                <w:color w:val="000000" w:themeColor="text1"/>
                <w:sz w:val="24"/>
                <w:szCs w:val="24"/>
                <w:lang w:val="hr-HR"/>
              </w:rPr>
              <w:t xml:space="preserve">HZJZ </w:t>
            </w:r>
          </w:p>
          <w:p w14:paraId="484774DF" w14:textId="77777777" w:rsidR="008E3B18" w:rsidRPr="002732E0" w:rsidRDefault="008E3B18" w:rsidP="008E3B18">
            <w:pPr>
              <w:spacing w:after="60"/>
              <w:jc w:val="both"/>
              <w:rPr>
                <w:rFonts w:ascii="Times New Roman" w:hAnsi="Times New Roman" w:cs="Times New Roman"/>
                <w:b/>
                <w:bCs/>
                <w:i/>
                <w:iCs/>
                <w:color w:val="000000" w:themeColor="text1"/>
                <w:sz w:val="24"/>
                <w:szCs w:val="24"/>
                <w:lang w:val="hr-HR"/>
              </w:rPr>
            </w:pPr>
            <w:proofErr w:type="spellStart"/>
            <w:r w:rsidRPr="002732E0">
              <w:rPr>
                <w:rFonts w:ascii="Times New Roman" w:hAnsi="Times New Roman" w:cs="Times New Roman"/>
                <w:b/>
                <w:bCs/>
                <w:i/>
                <w:iCs/>
                <w:color w:val="000000" w:themeColor="text1"/>
                <w:sz w:val="24"/>
                <w:szCs w:val="24"/>
                <w:lang w:val="hr-HR"/>
              </w:rPr>
              <w:t>Sunositelj</w:t>
            </w:r>
            <w:proofErr w:type="spellEnd"/>
            <w:r w:rsidRPr="002732E0">
              <w:rPr>
                <w:rFonts w:ascii="Times New Roman" w:hAnsi="Times New Roman" w:cs="Times New Roman"/>
                <w:b/>
                <w:bCs/>
                <w:i/>
                <w:iCs/>
                <w:color w:val="000000" w:themeColor="text1"/>
                <w:sz w:val="24"/>
                <w:szCs w:val="24"/>
                <w:lang w:val="hr-HR"/>
              </w:rPr>
              <w:t xml:space="preserve"> mjere: </w:t>
            </w:r>
          </w:p>
          <w:p w14:paraId="11A3E6B7" w14:textId="2D869381" w:rsidR="00E011BC" w:rsidRPr="002732E0" w:rsidRDefault="00C045A0" w:rsidP="002732E0">
            <w:pPr>
              <w:pStyle w:val="Bezproreda"/>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Cs/>
                <w:iCs/>
                <w:color w:val="000000" w:themeColor="text1"/>
                <w:sz w:val="24"/>
                <w:szCs w:val="24"/>
                <w:lang w:val="hr-HR"/>
              </w:rPr>
              <w:t xml:space="preserve">HZZO, </w:t>
            </w:r>
            <w:r w:rsidR="000549F7">
              <w:rPr>
                <w:rFonts w:ascii="Times New Roman" w:hAnsi="Times New Roman" w:cs="Times New Roman"/>
                <w:bCs/>
                <w:iCs/>
                <w:color w:val="000000" w:themeColor="text1"/>
                <w:sz w:val="24"/>
                <w:szCs w:val="24"/>
                <w:lang w:val="hr-HR"/>
              </w:rPr>
              <w:t xml:space="preserve">ZJZ, </w:t>
            </w:r>
            <w:r w:rsidR="00AF2DCD" w:rsidRPr="002732E0">
              <w:rPr>
                <w:rFonts w:ascii="Times New Roman" w:hAnsi="Times New Roman" w:cs="Times New Roman"/>
                <w:bCs/>
                <w:iCs/>
                <w:color w:val="000000" w:themeColor="text1"/>
                <w:sz w:val="24"/>
                <w:szCs w:val="24"/>
                <w:lang w:val="hr-HR"/>
              </w:rPr>
              <w:t>zdravstvene ustanove, zdravstveni radnici</w:t>
            </w:r>
            <w:r w:rsidR="00392D6A" w:rsidRPr="002732E0">
              <w:rPr>
                <w:rFonts w:ascii="Times New Roman" w:hAnsi="Times New Roman" w:cs="Times New Roman"/>
                <w:bCs/>
                <w:iCs/>
                <w:color w:val="000000" w:themeColor="text1"/>
                <w:sz w:val="24"/>
                <w:szCs w:val="24"/>
                <w:lang w:val="hr-HR"/>
              </w:rPr>
              <w:t xml:space="preserve">, </w:t>
            </w:r>
            <w:r w:rsidR="00DD11E7" w:rsidRPr="002732E0">
              <w:rPr>
                <w:rFonts w:ascii="Times New Roman" w:hAnsi="Times New Roman" w:cs="Times New Roman"/>
                <w:color w:val="000000" w:themeColor="text1"/>
                <w:sz w:val="24"/>
                <w:szCs w:val="24"/>
                <w:lang w:val="hr-HR" w:eastAsia="zh-CN"/>
              </w:rPr>
              <w:t xml:space="preserve">udruge </w:t>
            </w:r>
          </w:p>
        </w:tc>
      </w:tr>
      <w:tr w:rsidR="002732E0" w:rsidRPr="002732E0" w14:paraId="75EB286E"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7430E57" w14:textId="6975E70D"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428A07AE" w14:textId="58D7E1B6" w:rsidR="00535010" w:rsidRPr="006475BB" w:rsidRDefault="00535010" w:rsidP="0053501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r w:rsidR="00537D2F">
              <w:rPr>
                <w:rFonts w:ascii="Times New Roman" w:hAnsi="Times New Roman" w:cs="Times New Roman"/>
                <w:bCs/>
                <w:iCs/>
                <w:sz w:val="24"/>
                <w:szCs w:val="24"/>
                <w:lang w:val="hr-HR"/>
              </w:rPr>
              <w:t xml:space="preserve">HZJZ </w:t>
            </w:r>
            <w:r w:rsidR="00537D2F">
              <w:rPr>
                <w:rFonts w:ascii="Times New Roman" w:eastAsia="Times New Roman" w:hAnsi="Times New Roman" w:cs="Times New Roman"/>
                <w:sz w:val="24"/>
                <w:szCs w:val="24"/>
                <w:lang w:val="hr-HR" w:eastAsia="hr-HR"/>
              </w:rPr>
              <w:t xml:space="preserve">- </w:t>
            </w:r>
            <w:r w:rsidR="00537D2F" w:rsidRPr="00537D2F">
              <w:rPr>
                <w:rFonts w:ascii="Times New Roman" w:eastAsia="Times New Roman" w:hAnsi="Times New Roman" w:cs="Times New Roman"/>
                <w:sz w:val="24"/>
                <w:szCs w:val="24"/>
                <w:lang w:val="hr-HR" w:eastAsia="hr-HR"/>
              </w:rPr>
              <w:t>A884001</w:t>
            </w:r>
            <w:r w:rsidR="00537D2F">
              <w:rPr>
                <w:rFonts w:ascii="Times New Roman" w:eastAsia="Times New Roman" w:hAnsi="Times New Roman" w:cs="Times New Roman"/>
                <w:sz w:val="24"/>
                <w:szCs w:val="24"/>
                <w:lang w:val="hr-HR" w:eastAsia="hr-HR"/>
              </w:rPr>
              <w:t xml:space="preserve"> </w:t>
            </w:r>
            <w:r w:rsidR="00537D2F" w:rsidRPr="00537D2F">
              <w:rPr>
                <w:rFonts w:ascii="Times New Roman" w:eastAsia="Times New Roman" w:hAnsi="Times New Roman" w:cs="Times New Roman"/>
                <w:sz w:val="24"/>
                <w:szCs w:val="24"/>
                <w:lang w:val="hr-HR" w:eastAsia="hr-HR"/>
              </w:rPr>
              <w:t>160.002</w:t>
            </w:r>
            <w:r w:rsidR="00537D2F">
              <w:rPr>
                <w:rFonts w:ascii="Times New Roman" w:eastAsia="Times New Roman" w:hAnsi="Times New Roman" w:cs="Times New Roman"/>
                <w:sz w:val="24"/>
                <w:szCs w:val="24"/>
                <w:lang w:val="hr-HR" w:eastAsia="hr-HR"/>
              </w:rPr>
              <w:t xml:space="preserve"> </w:t>
            </w:r>
            <w:r w:rsidR="002560B4">
              <w:rPr>
                <w:rFonts w:ascii="Times New Roman" w:eastAsia="Times New Roman" w:hAnsi="Times New Roman" w:cs="Times New Roman"/>
                <w:sz w:val="24"/>
                <w:szCs w:val="24"/>
                <w:lang w:val="hr-HR" w:eastAsia="hr-HR"/>
              </w:rPr>
              <w:t>€</w:t>
            </w:r>
          </w:p>
          <w:p w14:paraId="5D8849A5" w14:textId="6CFAF0F6" w:rsidR="00537D2F" w:rsidRPr="006475BB" w:rsidRDefault="00535010" w:rsidP="00537D2F">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2024. godina ukupno </w:t>
            </w:r>
            <w:r w:rsidR="00537D2F">
              <w:rPr>
                <w:rFonts w:ascii="Times New Roman" w:hAnsi="Times New Roman" w:cs="Times New Roman"/>
                <w:bCs/>
                <w:iCs/>
                <w:sz w:val="24"/>
                <w:szCs w:val="24"/>
                <w:lang w:val="hr-HR"/>
              </w:rPr>
              <w:t xml:space="preserve">HZJZ </w:t>
            </w:r>
            <w:r w:rsidR="00537D2F">
              <w:rPr>
                <w:rFonts w:ascii="Times New Roman" w:eastAsia="Times New Roman" w:hAnsi="Times New Roman" w:cs="Times New Roman"/>
                <w:sz w:val="24"/>
                <w:szCs w:val="24"/>
                <w:lang w:val="hr-HR" w:eastAsia="hr-HR"/>
              </w:rPr>
              <w:t xml:space="preserve">- </w:t>
            </w:r>
            <w:r w:rsidR="00537D2F" w:rsidRPr="00537D2F">
              <w:rPr>
                <w:rFonts w:ascii="Times New Roman" w:eastAsia="Times New Roman" w:hAnsi="Times New Roman" w:cs="Times New Roman"/>
                <w:sz w:val="24"/>
                <w:szCs w:val="24"/>
                <w:lang w:val="hr-HR" w:eastAsia="hr-HR"/>
              </w:rPr>
              <w:t>A884001</w:t>
            </w:r>
            <w:r w:rsidR="00537D2F">
              <w:rPr>
                <w:rFonts w:ascii="Times New Roman" w:eastAsia="Times New Roman" w:hAnsi="Times New Roman" w:cs="Times New Roman"/>
                <w:sz w:val="24"/>
                <w:szCs w:val="24"/>
                <w:lang w:val="hr-HR" w:eastAsia="hr-HR"/>
              </w:rPr>
              <w:t xml:space="preserve"> </w:t>
            </w:r>
            <w:r w:rsidR="00537D2F" w:rsidRPr="00537D2F">
              <w:rPr>
                <w:rFonts w:ascii="Times New Roman" w:eastAsia="Times New Roman" w:hAnsi="Times New Roman" w:cs="Times New Roman"/>
                <w:sz w:val="24"/>
                <w:szCs w:val="24"/>
                <w:lang w:val="hr-HR" w:eastAsia="hr-HR"/>
              </w:rPr>
              <w:t xml:space="preserve">163.677 </w:t>
            </w:r>
            <w:r w:rsidR="002560B4">
              <w:rPr>
                <w:rFonts w:ascii="Times New Roman" w:eastAsia="Times New Roman" w:hAnsi="Times New Roman" w:cs="Times New Roman"/>
                <w:sz w:val="24"/>
                <w:szCs w:val="24"/>
                <w:lang w:val="hr-HR" w:eastAsia="hr-HR"/>
              </w:rPr>
              <w:t>€</w:t>
            </w:r>
          </w:p>
          <w:p w14:paraId="6FE33975" w14:textId="71FAF225" w:rsidR="00537D2F" w:rsidRPr="006475BB" w:rsidRDefault="00535010" w:rsidP="00537D2F">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2025. godina ukupno </w:t>
            </w:r>
            <w:r w:rsidR="00537D2F">
              <w:rPr>
                <w:rFonts w:ascii="Times New Roman" w:hAnsi="Times New Roman" w:cs="Times New Roman"/>
                <w:bCs/>
                <w:iCs/>
                <w:sz w:val="24"/>
                <w:szCs w:val="24"/>
                <w:lang w:val="hr-HR"/>
              </w:rPr>
              <w:t xml:space="preserve">HZJZ </w:t>
            </w:r>
            <w:r w:rsidR="00537D2F">
              <w:rPr>
                <w:rFonts w:ascii="Times New Roman" w:eastAsia="Times New Roman" w:hAnsi="Times New Roman" w:cs="Times New Roman"/>
                <w:sz w:val="24"/>
                <w:szCs w:val="24"/>
                <w:lang w:val="hr-HR" w:eastAsia="hr-HR"/>
              </w:rPr>
              <w:t xml:space="preserve">- </w:t>
            </w:r>
            <w:r w:rsidR="00537D2F" w:rsidRPr="00537D2F">
              <w:rPr>
                <w:rFonts w:ascii="Times New Roman" w:eastAsia="Times New Roman" w:hAnsi="Times New Roman" w:cs="Times New Roman"/>
                <w:sz w:val="24"/>
                <w:szCs w:val="24"/>
                <w:lang w:val="hr-HR" w:eastAsia="hr-HR"/>
              </w:rPr>
              <w:t>A884001</w:t>
            </w:r>
            <w:r w:rsidR="00537D2F">
              <w:rPr>
                <w:rFonts w:ascii="Times New Roman" w:eastAsia="Times New Roman" w:hAnsi="Times New Roman" w:cs="Times New Roman"/>
                <w:sz w:val="24"/>
                <w:szCs w:val="24"/>
                <w:lang w:val="hr-HR" w:eastAsia="hr-HR"/>
              </w:rPr>
              <w:t xml:space="preserve"> </w:t>
            </w:r>
            <w:r w:rsidR="00537D2F" w:rsidRPr="00537D2F">
              <w:rPr>
                <w:rFonts w:ascii="Times New Roman" w:eastAsia="Times New Roman" w:hAnsi="Times New Roman" w:cs="Times New Roman"/>
                <w:sz w:val="24"/>
                <w:szCs w:val="24"/>
                <w:lang w:val="hr-HR" w:eastAsia="hr-HR"/>
              </w:rPr>
              <w:t xml:space="preserve">166.224 </w:t>
            </w:r>
            <w:r w:rsidR="002560B4">
              <w:rPr>
                <w:rFonts w:ascii="Times New Roman" w:eastAsia="Times New Roman" w:hAnsi="Times New Roman" w:cs="Times New Roman"/>
                <w:sz w:val="24"/>
                <w:szCs w:val="24"/>
                <w:lang w:val="hr-HR" w:eastAsia="hr-HR"/>
              </w:rPr>
              <w:t>€</w:t>
            </w:r>
          </w:p>
          <w:p w14:paraId="5159B15A" w14:textId="4858E7CF" w:rsidR="00535010" w:rsidRDefault="00535010" w:rsidP="00535010">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sidR="000E7CD8">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0AF9490F" w14:textId="43285B1F" w:rsidR="00537D2F" w:rsidRPr="006475BB" w:rsidRDefault="00537D2F" w:rsidP="00537D2F">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HZJZ </w:t>
            </w:r>
            <w:r w:rsidRPr="00537D2F">
              <w:rPr>
                <w:rFonts w:ascii="Times New Roman" w:eastAsia="Times New Roman" w:hAnsi="Times New Roman" w:cs="Times New Roman"/>
                <w:sz w:val="24"/>
                <w:szCs w:val="24"/>
                <w:lang w:val="hr-HR" w:eastAsia="hr-HR"/>
              </w:rPr>
              <w:t>A884001</w:t>
            </w:r>
            <w:r w:rsidR="003B59E6">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 xml:space="preserve">489.903 </w:t>
            </w:r>
            <w:r w:rsidR="002560B4">
              <w:rPr>
                <w:rFonts w:ascii="Times New Roman" w:eastAsia="Times New Roman" w:hAnsi="Times New Roman" w:cs="Times New Roman"/>
                <w:sz w:val="24"/>
                <w:szCs w:val="24"/>
                <w:lang w:val="hr-HR" w:eastAsia="hr-HR"/>
              </w:rPr>
              <w:t>€</w:t>
            </w:r>
          </w:p>
          <w:p w14:paraId="63CACB6E" w14:textId="1A7858B4" w:rsidR="00D020E0" w:rsidRPr="00EB3058" w:rsidRDefault="00B94981" w:rsidP="002D4ED3">
            <w:pPr>
              <w:rPr>
                <w:rFonts w:ascii="Times New Roman" w:hAnsi="Times New Roman" w:cs="Times New Roman"/>
                <w:bCs/>
                <w:iCs/>
                <w:color w:val="000000" w:themeColor="text1"/>
                <w:sz w:val="24"/>
                <w:szCs w:val="24"/>
                <w:lang w:val="hr-HR"/>
              </w:rPr>
            </w:pPr>
            <w:r w:rsidRPr="002D4ED3">
              <w:rPr>
                <w:rFonts w:ascii="Times New Roman" w:hAnsi="Times New Roman" w:cs="Times New Roman"/>
                <w:sz w:val="24"/>
                <w:szCs w:val="24"/>
              </w:rPr>
              <w:t xml:space="preserve">MZ A618207 - </w:t>
            </w:r>
            <w:proofErr w:type="spellStart"/>
            <w:r w:rsidRPr="002D4ED3">
              <w:rPr>
                <w:rFonts w:ascii="Times New Roman" w:hAnsi="Times New Roman" w:cs="Times New Roman"/>
                <w:sz w:val="24"/>
                <w:szCs w:val="24"/>
              </w:rPr>
              <w:t>sredstva</w:t>
            </w:r>
            <w:proofErr w:type="spellEnd"/>
            <w:r w:rsidRPr="002D4ED3">
              <w:rPr>
                <w:rFonts w:ascii="Times New Roman" w:hAnsi="Times New Roman" w:cs="Times New Roman"/>
                <w:sz w:val="24"/>
                <w:szCs w:val="24"/>
              </w:rPr>
              <w:t xml:space="preserve"> </w:t>
            </w:r>
            <w:proofErr w:type="spellStart"/>
            <w:r w:rsidRPr="002D4ED3">
              <w:rPr>
                <w:rFonts w:ascii="Times New Roman" w:hAnsi="Times New Roman" w:cs="Times New Roman"/>
                <w:sz w:val="24"/>
                <w:szCs w:val="24"/>
              </w:rPr>
              <w:t>su</w:t>
            </w:r>
            <w:proofErr w:type="spellEnd"/>
            <w:r w:rsidRPr="002D4ED3">
              <w:rPr>
                <w:rFonts w:ascii="Times New Roman" w:hAnsi="Times New Roman" w:cs="Times New Roman"/>
                <w:sz w:val="24"/>
                <w:szCs w:val="24"/>
              </w:rPr>
              <w:t xml:space="preserve"> </w:t>
            </w:r>
            <w:proofErr w:type="spellStart"/>
            <w:r w:rsidRPr="002D4ED3">
              <w:rPr>
                <w:rFonts w:ascii="Times New Roman" w:hAnsi="Times New Roman" w:cs="Times New Roman"/>
                <w:sz w:val="24"/>
                <w:szCs w:val="24"/>
              </w:rPr>
              <w:t>osigurana</w:t>
            </w:r>
            <w:proofErr w:type="spellEnd"/>
            <w:r w:rsidRPr="002D4ED3">
              <w:rPr>
                <w:rFonts w:ascii="Times New Roman" w:hAnsi="Times New Roman" w:cs="Times New Roman"/>
                <w:sz w:val="24"/>
                <w:szCs w:val="24"/>
              </w:rPr>
              <w:t xml:space="preserve"> u </w:t>
            </w:r>
            <w:proofErr w:type="spellStart"/>
            <w:r w:rsidRPr="002D4ED3">
              <w:rPr>
                <w:rFonts w:ascii="Times New Roman" w:hAnsi="Times New Roman" w:cs="Times New Roman"/>
                <w:sz w:val="24"/>
                <w:szCs w:val="24"/>
              </w:rPr>
              <w:t>okviru</w:t>
            </w:r>
            <w:proofErr w:type="spellEnd"/>
            <w:r w:rsidRPr="002D4ED3">
              <w:rPr>
                <w:rFonts w:ascii="Times New Roman" w:hAnsi="Times New Roman" w:cs="Times New Roman"/>
                <w:sz w:val="24"/>
                <w:szCs w:val="24"/>
              </w:rPr>
              <w:t xml:space="preserve"> </w:t>
            </w:r>
            <w:proofErr w:type="spellStart"/>
            <w:r w:rsidRPr="002D4ED3">
              <w:rPr>
                <w:rFonts w:ascii="Times New Roman" w:hAnsi="Times New Roman" w:cs="Times New Roman"/>
                <w:sz w:val="24"/>
                <w:szCs w:val="24"/>
              </w:rPr>
              <w:t>redovne</w:t>
            </w:r>
            <w:proofErr w:type="spellEnd"/>
            <w:r w:rsidRPr="002D4ED3">
              <w:rPr>
                <w:rFonts w:ascii="Times New Roman" w:hAnsi="Times New Roman" w:cs="Times New Roman"/>
                <w:sz w:val="24"/>
                <w:szCs w:val="24"/>
              </w:rPr>
              <w:t xml:space="preserve"> </w:t>
            </w:r>
            <w:proofErr w:type="spellStart"/>
            <w:r w:rsidRPr="002D4ED3">
              <w:rPr>
                <w:rFonts w:ascii="Times New Roman" w:hAnsi="Times New Roman" w:cs="Times New Roman"/>
                <w:sz w:val="24"/>
                <w:szCs w:val="24"/>
              </w:rPr>
              <w:t>djelatnosti</w:t>
            </w:r>
            <w:proofErr w:type="spellEnd"/>
          </w:p>
        </w:tc>
      </w:tr>
      <w:tr w:rsidR="002732E0" w:rsidRPr="002732E0" w14:paraId="5BC69A2F" w14:textId="77777777" w:rsidTr="00670854">
        <w:tc>
          <w:tcPr>
            <w:tcW w:w="9209" w:type="dxa"/>
            <w:gridSpan w:val="2"/>
            <w:tcBorders>
              <w:top w:val="nil"/>
              <w:left w:val="single" w:sz="8" w:space="0" w:color="auto"/>
              <w:bottom w:val="nil"/>
              <w:right w:val="single" w:sz="8" w:space="0" w:color="auto"/>
            </w:tcBorders>
            <w:tcMar>
              <w:top w:w="0" w:type="dxa"/>
              <w:left w:w="108" w:type="dxa"/>
              <w:bottom w:w="0" w:type="dxa"/>
              <w:right w:w="108" w:type="dxa"/>
            </w:tcMar>
          </w:tcPr>
          <w:p w14:paraId="597AEC43" w14:textId="77777777" w:rsidR="00E011BC" w:rsidRPr="002732E0" w:rsidRDefault="00E011BC" w:rsidP="00325595">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Vrsta mjere: R</w:t>
            </w:r>
          </w:p>
        </w:tc>
      </w:tr>
      <w:tr w:rsidR="002732E0" w:rsidRPr="002732E0" w14:paraId="617750BB" w14:textId="77777777" w:rsidTr="00670854">
        <w:tc>
          <w:tcPr>
            <w:tcW w:w="920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56B9C9A9" w14:textId="77777777" w:rsidR="008023E6" w:rsidRPr="002732E0" w:rsidRDefault="008023E6" w:rsidP="00190AE4">
            <w:pPr>
              <w:suppressAutoHyphens/>
              <w:spacing w:after="0" w:line="240" w:lineRule="auto"/>
              <w:jc w:val="both"/>
              <w:rPr>
                <w:rFonts w:ascii="Times New Roman" w:hAnsi="Times New Roman" w:cs="Times New Roman"/>
                <w:bCs/>
                <w:iCs/>
                <w:color w:val="000000" w:themeColor="text1"/>
                <w:sz w:val="24"/>
                <w:szCs w:val="24"/>
                <w:lang w:val="hr-HR"/>
              </w:rPr>
            </w:pPr>
          </w:p>
          <w:p w14:paraId="04B029FC" w14:textId="7483F995" w:rsidR="00190AE4" w:rsidRPr="002732E0" w:rsidRDefault="00662F76" w:rsidP="00190AE4">
            <w:pPr>
              <w:suppressAutoHyphens/>
              <w:spacing w:after="0" w:line="240" w:lineRule="auto"/>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bCs/>
                <w:iCs/>
                <w:color w:val="000000" w:themeColor="text1"/>
                <w:sz w:val="24"/>
                <w:szCs w:val="24"/>
                <w:lang w:val="hr-HR"/>
              </w:rPr>
              <w:t xml:space="preserve">Mjera </w:t>
            </w:r>
            <w:r w:rsidR="00190AE4" w:rsidRPr="002732E0">
              <w:rPr>
                <w:rFonts w:ascii="Times New Roman" w:hAnsi="Times New Roman" w:cs="Times New Roman"/>
                <w:bCs/>
                <w:iCs/>
                <w:color w:val="000000" w:themeColor="text1"/>
                <w:sz w:val="24"/>
                <w:szCs w:val="24"/>
                <w:lang w:val="hr-HR"/>
              </w:rPr>
              <w:t xml:space="preserve">5.  </w:t>
            </w:r>
            <w:r w:rsidR="00190AE4" w:rsidRPr="002732E0">
              <w:rPr>
                <w:rFonts w:ascii="Times New Roman" w:hAnsi="Times New Roman" w:cs="Times New Roman"/>
                <w:color w:val="000000" w:themeColor="text1"/>
                <w:sz w:val="24"/>
                <w:szCs w:val="24"/>
                <w:lang w:val="hr-HR" w:eastAsia="zh-CN"/>
              </w:rPr>
              <w:t>Prevencija raka koji uzrokuju čimbenici rizika iz životnog i radnog okruženja</w:t>
            </w:r>
          </w:p>
          <w:p w14:paraId="365E79E7" w14:textId="77777777" w:rsidR="00190AE4" w:rsidRPr="002732E0" w:rsidRDefault="00190AE4" w:rsidP="00190AE4">
            <w:pPr>
              <w:spacing w:before="60" w:after="60"/>
              <w:rPr>
                <w:rFonts w:ascii="Times New Roman" w:hAnsi="Times New Roman" w:cs="Times New Roman"/>
                <w:bCs/>
                <w:iCs/>
                <w:color w:val="000000" w:themeColor="text1"/>
                <w:sz w:val="24"/>
                <w:szCs w:val="24"/>
                <w:lang w:val="hr-HR"/>
              </w:rPr>
            </w:pPr>
          </w:p>
        </w:tc>
      </w:tr>
      <w:tr w:rsidR="002732E0" w:rsidRPr="002732E0" w14:paraId="7927F319" w14:textId="77777777" w:rsidTr="00670854">
        <w:tc>
          <w:tcPr>
            <w:tcW w:w="9209"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9611084" w14:textId="77777777" w:rsidR="00190AE4" w:rsidRPr="002732E0" w:rsidRDefault="00190AE4" w:rsidP="00190AE4">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p>
          <w:p w14:paraId="0EAE400D" w14:textId="5BCD2237" w:rsidR="00592541" w:rsidRPr="002732E0" w:rsidRDefault="00592541" w:rsidP="00F470EF">
            <w:pPr>
              <w:suppressAutoHyphens/>
              <w:spacing w:after="0" w:line="240" w:lineRule="auto"/>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color w:val="000000" w:themeColor="text1"/>
                <w:sz w:val="24"/>
                <w:szCs w:val="24"/>
                <w:lang w:val="hr-HR" w:eastAsia="zh-CN"/>
              </w:rPr>
              <w:t>Osigura</w:t>
            </w:r>
            <w:r w:rsidR="00B11FD8" w:rsidRPr="002732E0">
              <w:rPr>
                <w:rFonts w:ascii="Times New Roman" w:hAnsi="Times New Roman" w:cs="Times New Roman"/>
                <w:color w:val="000000" w:themeColor="text1"/>
                <w:sz w:val="24"/>
                <w:szCs w:val="24"/>
                <w:lang w:val="hr-HR" w:eastAsia="zh-CN"/>
              </w:rPr>
              <w:t>t</w:t>
            </w:r>
            <w:r w:rsidRPr="002732E0">
              <w:rPr>
                <w:rFonts w:ascii="Times New Roman" w:hAnsi="Times New Roman" w:cs="Times New Roman"/>
                <w:color w:val="000000" w:themeColor="text1"/>
                <w:sz w:val="24"/>
                <w:szCs w:val="24"/>
                <w:lang w:val="hr-HR" w:eastAsia="zh-CN"/>
              </w:rPr>
              <w:t>i odgovarajuću razinu znanja o rizicima povezanima s prisutnošću kancerogenih tvari u okolišu i na radnom mjestu te o načinima učinkovite prevencije. Smanjiti izloženosti kancerogenima na radnom mjestu provođenjem mjera zaštite zdravlja i sigurnosti na radnom mjestu te osigurati rano otkrivanje i liječenje provođenjem preventivnih pregleda.</w:t>
            </w:r>
          </w:p>
          <w:p w14:paraId="4DDBEA18" w14:textId="77777777" w:rsidR="00592541" w:rsidRPr="002732E0" w:rsidRDefault="00592541" w:rsidP="00F470EF">
            <w:pPr>
              <w:suppressAutoHyphens/>
              <w:spacing w:after="0" w:line="240" w:lineRule="auto"/>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color w:val="000000" w:themeColor="text1"/>
                <w:sz w:val="24"/>
                <w:szCs w:val="24"/>
                <w:lang w:val="hr-HR" w:eastAsia="zh-CN"/>
              </w:rPr>
              <w:t>Osigurati sigurno i zdravo životno i radno okruženje zdravstvenim monitoringom svih medija okoliša, ocjenom utjecaja na zdravlje te donošenjem i provođenjem mjera zaštite zdravlja od štetnih čimbenika okoliša.</w:t>
            </w:r>
          </w:p>
          <w:p w14:paraId="542A69FD" w14:textId="77777777" w:rsidR="004E1DA0" w:rsidRPr="002732E0" w:rsidRDefault="004E1DA0" w:rsidP="00190AE4">
            <w:pPr>
              <w:spacing w:before="60" w:after="60"/>
              <w:rPr>
                <w:rFonts w:ascii="Times New Roman" w:hAnsi="Times New Roman" w:cs="Times New Roman"/>
                <w:b/>
                <w:bCs/>
                <w:i/>
                <w:iCs/>
                <w:color w:val="000000" w:themeColor="text1"/>
                <w:sz w:val="24"/>
                <w:szCs w:val="24"/>
                <w:lang w:val="hr-HR"/>
              </w:rPr>
            </w:pPr>
          </w:p>
          <w:p w14:paraId="35405DAC" w14:textId="06610C88" w:rsidR="00190AE4" w:rsidRPr="002732E0" w:rsidRDefault="00190AE4" w:rsidP="00190AE4">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Pokazatelji rezultata:</w:t>
            </w:r>
          </w:p>
          <w:p w14:paraId="08289474" w14:textId="7E6AA5C9" w:rsidR="00190AE4" w:rsidRPr="00E86E79" w:rsidRDefault="00E86E79" w:rsidP="00E86E79">
            <w:pPr>
              <w:spacing w:before="60" w:after="60"/>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1.</w:t>
            </w:r>
            <w:r w:rsidR="00592541" w:rsidRPr="00E86E79">
              <w:rPr>
                <w:rFonts w:ascii="Times New Roman" w:eastAsia="Times New Roman" w:hAnsi="Times New Roman" w:cs="Times New Roman"/>
                <w:color w:val="000000" w:themeColor="text1"/>
                <w:sz w:val="24"/>
                <w:szCs w:val="24"/>
                <w:lang w:val="hr-HR" w:eastAsia="hr-HR"/>
              </w:rPr>
              <w:t>Broj provedenih edukativnih programa tijekom godine dana</w:t>
            </w:r>
          </w:p>
          <w:p w14:paraId="3927F6B1" w14:textId="75F7312F" w:rsidR="00592541" w:rsidRPr="00E86E79" w:rsidRDefault="00E86E79" w:rsidP="00E86E79">
            <w:pPr>
              <w:spacing w:before="60" w:after="60"/>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lastRenderedPageBreak/>
              <w:t>2.</w:t>
            </w:r>
            <w:r w:rsidR="00592541" w:rsidRPr="00E86E79">
              <w:rPr>
                <w:rFonts w:ascii="Times New Roman" w:eastAsia="Times New Roman" w:hAnsi="Times New Roman" w:cs="Times New Roman"/>
                <w:color w:val="000000" w:themeColor="text1"/>
                <w:sz w:val="24"/>
                <w:szCs w:val="24"/>
                <w:lang w:val="hr-HR" w:eastAsia="hr-HR"/>
              </w:rPr>
              <w:t>Broj provedenih nadzora tijekom godine dana</w:t>
            </w:r>
          </w:p>
          <w:p w14:paraId="1236E118" w14:textId="6A018939" w:rsidR="00592541" w:rsidRPr="00E86E79" w:rsidRDefault="00E86E79" w:rsidP="00E86E79">
            <w:pPr>
              <w:spacing w:before="60" w:after="60"/>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3.</w:t>
            </w:r>
            <w:r w:rsidR="00592541" w:rsidRPr="00E86E79">
              <w:rPr>
                <w:rFonts w:ascii="Times New Roman" w:eastAsia="Times New Roman" w:hAnsi="Times New Roman" w:cs="Times New Roman"/>
                <w:color w:val="000000" w:themeColor="text1"/>
                <w:sz w:val="24"/>
                <w:szCs w:val="24"/>
                <w:lang w:val="hr-HR" w:eastAsia="hr-HR"/>
              </w:rPr>
              <w:t>Broj propisa koje je potrebno izmijeniti/</w:t>
            </w:r>
            <w:r w:rsidR="007252BB" w:rsidRPr="00E86E79">
              <w:rPr>
                <w:rFonts w:ascii="Times New Roman" w:eastAsia="Times New Roman" w:hAnsi="Times New Roman" w:cs="Times New Roman"/>
                <w:color w:val="000000" w:themeColor="text1"/>
                <w:sz w:val="24"/>
                <w:szCs w:val="24"/>
                <w:lang w:val="hr-HR" w:eastAsia="hr-HR"/>
              </w:rPr>
              <w:t>b</w:t>
            </w:r>
            <w:r w:rsidR="00592541" w:rsidRPr="00E86E79">
              <w:rPr>
                <w:rFonts w:ascii="Times New Roman" w:eastAsia="Times New Roman" w:hAnsi="Times New Roman" w:cs="Times New Roman"/>
                <w:color w:val="000000" w:themeColor="text1"/>
                <w:sz w:val="24"/>
                <w:szCs w:val="24"/>
                <w:lang w:val="hr-HR" w:eastAsia="hr-HR"/>
              </w:rPr>
              <w:t xml:space="preserve">roj </w:t>
            </w:r>
            <w:proofErr w:type="spellStart"/>
            <w:r w:rsidR="00592541" w:rsidRPr="00E86E79">
              <w:rPr>
                <w:rFonts w:ascii="Times New Roman" w:eastAsia="Times New Roman" w:hAnsi="Times New Roman" w:cs="Times New Roman"/>
                <w:color w:val="000000" w:themeColor="text1"/>
                <w:sz w:val="24"/>
                <w:szCs w:val="24"/>
                <w:lang w:val="hr-HR" w:eastAsia="hr-HR"/>
              </w:rPr>
              <w:t>izmjenjenih</w:t>
            </w:r>
            <w:proofErr w:type="spellEnd"/>
            <w:r w:rsidR="00592541" w:rsidRPr="00E86E79">
              <w:rPr>
                <w:rFonts w:ascii="Times New Roman" w:eastAsia="Times New Roman" w:hAnsi="Times New Roman" w:cs="Times New Roman"/>
                <w:color w:val="000000" w:themeColor="text1"/>
                <w:sz w:val="24"/>
                <w:szCs w:val="24"/>
                <w:lang w:val="hr-HR" w:eastAsia="hr-HR"/>
              </w:rPr>
              <w:t xml:space="preserve"> propisa</w:t>
            </w:r>
          </w:p>
          <w:p w14:paraId="445D2EC8" w14:textId="27A87874" w:rsidR="00592541" w:rsidRPr="00E86E79" w:rsidRDefault="00E86E79" w:rsidP="00E86E79">
            <w:pPr>
              <w:spacing w:before="60" w:after="60"/>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4.</w:t>
            </w:r>
            <w:r w:rsidR="00592541" w:rsidRPr="00E86E79">
              <w:rPr>
                <w:rFonts w:ascii="Times New Roman" w:eastAsia="Times New Roman" w:hAnsi="Times New Roman" w:cs="Times New Roman"/>
                <w:color w:val="000000" w:themeColor="text1"/>
                <w:sz w:val="24"/>
                <w:szCs w:val="24"/>
                <w:lang w:val="hr-HR" w:eastAsia="hr-HR"/>
              </w:rPr>
              <w:t>Godišnja izviješća o praćenja onečišćenja zraka i osiguravanje provođenja mjera za smanjenje i eliminaciju onečišćenja</w:t>
            </w:r>
          </w:p>
          <w:p w14:paraId="36E79B1B" w14:textId="38C5D54C" w:rsidR="00592541" w:rsidRPr="00E86E79" w:rsidRDefault="00E86E79" w:rsidP="00E86E79">
            <w:pPr>
              <w:spacing w:after="0" w:line="240" w:lineRule="auto"/>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5.</w:t>
            </w:r>
            <w:r w:rsidR="00260DAD" w:rsidRPr="00E86E79">
              <w:rPr>
                <w:rFonts w:ascii="Times New Roman" w:eastAsia="Times New Roman" w:hAnsi="Times New Roman" w:cs="Times New Roman"/>
                <w:color w:val="000000" w:themeColor="text1"/>
                <w:sz w:val="24"/>
                <w:szCs w:val="24"/>
                <w:lang w:val="hr-HR" w:eastAsia="hr-HR"/>
              </w:rPr>
              <w:t>Donesen program</w:t>
            </w:r>
            <w:r w:rsidR="00592541" w:rsidRPr="00E86E79">
              <w:rPr>
                <w:rFonts w:ascii="Times New Roman" w:eastAsia="Times New Roman" w:hAnsi="Times New Roman" w:cs="Times New Roman"/>
                <w:color w:val="000000" w:themeColor="text1"/>
                <w:sz w:val="24"/>
                <w:szCs w:val="24"/>
                <w:lang w:val="hr-HR" w:eastAsia="hr-HR"/>
              </w:rPr>
              <w:t xml:space="preserve"> eliminacije azbesta i proizvoda od azbesta </w:t>
            </w:r>
          </w:p>
          <w:p w14:paraId="415BC882" w14:textId="15E52130" w:rsidR="00592541" w:rsidRPr="002732E0" w:rsidRDefault="00592541" w:rsidP="00592541">
            <w:pPr>
              <w:spacing w:before="60" w:after="60"/>
              <w:rPr>
                <w:rFonts w:ascii="Times New Roman" w:hAnsi="Times New Roman" w:cs="Times New Roman"/>
                <w:b/>
                <w:bCs/>
                <w:i/>
                <w:iCs/>
                <w:color w:val="000000" w:themeColor="text1"/>
                <w:sz w:val="24"/>
                <w:szCs w:val="24"/>
                <w:lang w:val="hr-HR"/>
              </w:rPr>
            </w:pPr>
          </w:p>
        </w:tc>
      </w:tr>
      <w:tr w:rsidR="002732E0" w:rsidRPr="002732E0" w14:paraId="1DF34764"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E71BC7A" w14:textId="46555261" w:rsidR="00592541" w:rsidRPr="002732E0" w:rsidRDefault="00592541" w:rsidP="00592541">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 xml:space="preserve">Nadležnost za provedbu: </w:t>
            </w:r>
          </w:p>
          <w:p w14:paraId="52463671" w14:textId="59B3E943" w:rsidR="00392D6A" w:rsidRPr="002732E0" w:rsidRDefault="00DD11E7" w:rsidP="00592541">
            <w:pPr>
              <w:spacing w:before="60"/>
              <w:jc w:val="both"/>
              <w:rPr>
                <w:rFonts w:ascii="Times New Roman" w:hAnsi="Times New Roman" w:cs="Times New Roman"/>
                <w:bCs/>
                <w:iCs/>
                <w:color w:val="000000" w:themeColor="text1"/>
                <w:sz w:val="24"/>
                <w:szCs w:val="24"/>
                <w:lang w:val="hr-HR"/>
              </w:rPr>
            </w:pPr>
            <w:r w:rsidRPr="002732E0">
              <w:rPr>
                <w:rFonts w:ascii="Times New Roman" w:hAnsi="Times New Roman" w:cs="Times New Roman"/>
                <w:bCs/>
                <w:iCs/>
                <w:color w:val="000000" w:themeColor="text1"/>
                <w:sz w:val="24"/>
                <w:szCs w:val="24"/>
                <w:lang w:val="hr-HR"/>
              </w:rPr>
              <w:t xml:space="preserve">MGOR, </w:t>
            </w:r>
            <w:r w:rsidR="00392D6A" w:rsidRPr="002732E0">
              <w:rPr>
                <w:rFonts w:ascii="Times New Roman" w:hAnsi="Times New Roman" w:cs="Times New Roman"/>
                <w:bCs/>
                <w:iCs/>
                <w:color w:val="000000" w:themeColor="text1"/>
                <w:sz w:val="24"/>
                <w:szCs w:val="24"/>
                <w:lang w:val="hr-HR"/>
              </w:rPr>
              <w:t>MZ, HZJZ</w:t>
            </w:r>
          </w:p>
          <w:p w14:paraId="7A80B5C1" w14:textId="1A8A7452" w:rsidR="00592541" w:rsidRPr="002732E0" w:rsidRDefault="003679CB" w:rsidP="00592541">
            <w:pPr>
              <w:spacing w:after="60"/>
              <w:jc w:val="both"/>
              <w:rPr>
                <w:rFonts w:ascii="Times New Roman" w:hAnsi="Times New Roman" w:cs="Times New Roman"/>
                <w:b/>
                <w:bCs/>
                <w:i/>
                <w:iCs/>
                <w:color w:val="000000" w:themeColor="text1"/>
                <w:sz w:val="24"/>
                <w:szCs w:val="24"/>
                <w:lang w:val="hr-HR"/>
              </w:rPr>
            </w:pPr>
            <w:proofErr w:type="spellStart"/>
            <w:r w:rsidRPr="002732E0">
              <w:rPr>
                <w:rFonts w:ascii="Times New Roman" w:hAnsi="Times New Roman" w:cs="Times New Roman"/>
                <w:b/>
                <w:bCs/>
                <w:i/>
                <w:iCs/>
                <w:color w:val="000000" w:themeColor="text1"/>
                <w:sz w:val="24"/>
                <w:szCs w:val="24"/>
                <w:lang w:val="hr-HR"/>
              </w:rPr>
              <w:t>S</w:t>
            </w:r>
            <w:r w:rsidR="00592541" w:rsidRPr="002732E0">
              <w:rPr>
                <w:rFonts w:ascii="Times New Roman" w:hAnsi="Times New Roman" w:cs="Times New Roman"/>
                <w:b/>
                <w:bCs/>
                <w:i/>
                <w:iCs/>
                <w:color w:val="000000" w:themeColor="text1"/>
                <w:sz w:val="24"/>
                <w:szCs w:val="24"/>
                <w:lang w:val="hr-HR"/>
              </w:rPr>
              <w:t>unositelj</w:t>
            </w:r>
            <w:proofErr w:type="spellEnd"/>
            <w:r w:rsidR="00592541" w:rsidRPr="002732E0">
              <w:rPr>
                <w:rFonts w:ascii="Times New Roman" w:hAnsi="Times New Roman" w:cs="Times New Roman"/>
                <w:b/>
                <w:bCs/>
                <w:i/>
                <w:iCs/>
                <w:color w:val="000000" w:themeColor="text1"/>
                <w:sz w:val="24"/>
                <w:szCs w:val="24"/>
                <w:lang w:val="hr-HR"/>
              </w:rPr>
              <w:t xml:space="preserve"> mjere: </w:t>
            </w:r>
          </w:p>
          <w:p w14:paraId="60224664" w14:textId="6E13C484" w:rsidR="00190AE4" w:rsidRPr="002732E0" w:rsidRDefault="00392D6A" w:rsidP="00190AE4">
            <w:pPr>
              <w:spacing w:before="60" w:after="60"/>
              <w:rPr>
                <w:rFonts w:ascii="Times New Roman" w:hAnsi="Times New Roman" w:cs="Times New Roman"/>
                <w:bCs/>
                <w:iCs/>
                <w:color w:val="000000" w:themeColor="text1"/>
                <w:sz w:val="24"/>
                <w:szCs w:val="24"/>
                <w:lang w:val="hr-HR"/>
              </w:rPr>
            </w:pPr>
            <w:r w:rsidRPr="002732E0">
              <w:rPr>
                <w:rFonts w:ascii="Times New Roman" w:hAnsi="Times New Roman" w:cs="Times New Roman"/>
                <w:bCs/>
                <w:iCs/>
                <w:color w:val="000000" w:themeColor="text1"/>
                <w:sz w:val="24"/>
                <w:szCs w:val="24"/>
                <w:lang w:val="hr-HR"/>
              </w:rPr>
              <w:t>specijalisti medicine rada i športa,  poslodavci</w:t>
            </w:r>
          </w:p>
        </w:tc>
      </w:tr>
      <w:tr w:rsidR="002732E0" w:rsidRPr="002732E0" w14:paraId="5B4CC47A"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98F21E1" w14:textId="4BF4FC92"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504D10CA" w14:textId="7E3C7A77" w:rsidR="00B94990" w:rsidRPr="006475BB" w:rsidRDefault="00B94990" w:rsidP="00B9499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00AB33B4" w:rsidRPr="00AB33B4">
              <w:rPr>
                <w:rFonts w:ascii="Times New Roman" w:hAnsi="Times New Roman" w:cs="Times New Roman"/>
                <w:bCs/>
                <w:iCs/>
                <w:sz w:val="24"/>
                <w:szCs w:val="24"/>
                <w:lang w:val="hr-HR"/>
              </w:rPr>
              <w:t xml:space="preserve">696.278 </w:t>
            </w:r>
            <w:r w:rsidR="002560B4">
              <w:rPr>
                <w:rFonts w:ascii="Times New Roman" w:eastAsia="Times New Roman" w:hAnsi="Times New Roman" w:cs="Times New Roman"/>
                <w:sz w:val="24"/>
                <w:szCs w:val="24"/>
                <w:lang w:val="hr-HR" w:eastAsia="hr-HR"/>
              </w:rPr>
              <w:t>€</w:t>
            </w:r>
          </w:p>
          <w:p w14:paraId="3789F884" w14:textId="71332EFF" w:rsidR="00B94990" w:rsidRPr="006475BB" w:rsidRDefault="00B94990" w:rsidP="00B9499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2024.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00E31F92" w:rsidRPr="00E31F92">
              <w:rPr>
                <w:rFonts w:ascii="Times New Roman" w:eastAsia="Times New Roman" w:hAnsi="Times New Roman" w:cs="Times New Roman"/>
                <w:sz w:val="24"/>
                <w:szCs w:val="24"/>
                <w:lang w:val="hr-HR" w:eastAsia="hr-HR"/>
              </w:rPr>
              <w:t xml:space="preserve">733.493 </w:t>
            </w:r>
            <w:r w:rsidR="002560B4">
              <w:rPr>
                <w:rFonts w:ascii="Times New Roman" w:eastAsia="Times New Roman" w:hAnsi="Times New Roman" w:cs="Times New Roman"/>
                <w:sz w:val="24"/>
                <w:szCs w:val="24"/>
                <w:lang w:val="hr-HR" w:eastAsia="hr-HR"/>
              </w:rPr>
              <w:t>€</w:t>
            </w:r>
          </w:p>
          <w:p w14:paraId="430F9F58" w14:textId="539EF1EF" w:rsidR="00B94990" w:rsidRPr="006475BB" w:rsidRDefault="00B94990" w:rsidP="00B9499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2025.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00AB33B4" w:rsidRPr="00AB33B4">
              <w:rPr>
                <w:rFonts w:ascii="Times New Roman" w:hAnsi="Times New Roman" w:cs="Times New Roman"/>
                <w:bCs/>
                <w:iCs/>
                <w:sz w:val="24"/>
                <w:szCs w:val="24"/>
                <w:lang w:val="hr-HR"/>
              </w:rPr>
              <w:t xml:space="preserve">747.693 </w:t>
            </w:r>
            <w:r w:rsidR="002560B4">
              <w:rPr>
                <w:rFonts w:ascii="Times New Roman" w:eastAsia="Times New Roman" w:hAnsi="Times New Roman" w:cs="Times New Roman"/>
                <w:sz w:val="24"/>
                <w:szCs w:val="24"/>
                <w:lang w:val="hr-HR" w:eastAsia="hr-HR"/>
              </w:rPr>
              <w:t>€</w:t>
            </w:r>
          </w:p>
          <w:p w14:paraId="4960C012" w14:textId="5568C890" w:rsidR="00B94990" w:rsidRDefault="00B94990" w:rsidP="00B94990">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 xml:space="preserve">Sveukupno 2023. </w:t>
            </w:r>
            <w:r w:rsidR="00F06559">
              <w:rPr>
                <w:rFonts w:ascii="Times New Roman" w:eastAsia="Times New Roman" w:hAnsi="Times New Roman" w:cs="Times New Roman"/>
                <w:sz w:val="24"/>
                <w:szCs w:val="24"/>
                <w:lang w:val="hr-HR" w:eastAsia="hr-HR"/>
              </w:rPr>
              <w:t>-</w:t>
            </w:r>
            <w:r w:rsidR="00F06559" w:rsidRPr="006475BB">
              <w:rPr>
                <w:rFonts w:ascii="Times New Roman" w:eastAsia="Times New Roman" w:hAnsi="Times New Roman" w:cs="Times New Roman"/>
                <w:sz w:val="24"/>
                <w:szCs w:val="24"/>
                <w:lang w:val="hr-HR" w:eastAsia="hr-HR"/>
              </w:rPr>
              <w:t xml:space="preserve"> </w:t>
            </w:r>
            <w:r w:rsidRPr="006475BB">
              <w:rPr>
                <w:rFonts w:ascii="Times New Roman" w:eastAsia="Times New Roman" w:hAnsi="Times New Roman" w:cs="Times New Roman"/>
                <w:sz w:val="24"/>
                <w:szCs w:val="24"/>
                <w:lang w:val="hr-HR" w:eastAsia="hr-HR"/>
              </w:rPr>
              <w:t>2025</w:t>
            </w:r>
            <w:r>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2FE31301" w14:textId="5FA6DD85" w:rsidR="00D02E65" w:rsidRDefault="00D02E65" w:rsidP="00B94990">
            <w:pPr>
              <w:rPr>
                <w:rFonts w:ascii="Times New Roman" w:eastAsia="Times New Roman" w:hAnsi="Times New Roman" w:cs="Times New Roman"/>
                <w:sz w:val="24"/>
                <w:szCs w:val="24"/>
                <w:lang w:val="hr-HR" w:eastAsia="hr-HR"/>
              </w:rPr>
            </w:pP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 </w:t>
            </w:r>
            <w:r w:rsidRPr="00AB33B4">
              <w:rPr>
                <w:rFonts w:ascii="Times New Roman" w:hAnsi="Times New Roman" w:cs="Times New Roman"/>
                <w:bCs/>
                <w:iCs/>
                <w:sz w:val="24"/>
                <w:szCs w:val="24"/>
                <w:lang w:val="hr-HR"/>
              </w:rPr>
              <w:t xml:space="preserve">2.177.464 </w:t>
            </w:r>
            <w:r>
              <w:rPr>
                <w:rFonts w:ascii="Times New Roman" w:eastAsia="Times New Roman" w:hAnsi="Times New Roman" w:cs="Times New Roman"/>
                <w:sz w:val="24"/>
                <w:szCs w:val="24"/>
                <w:lang w:val="hr-HR" w:eastAsia="hr-HR"/>
              </w:rPr>
              <w:t>€</w:t>
            </w:r>
          </w:p>
          <w:p w14:paraId="19578FCF" w14:textId="3FE93E08" w:rsidR="00A974AC" w:rsidRDefault="00A974AC" w:rsidP="00B94990">
            <w:pPr>
              <w:spacing w:before="60" w:after="60"/>
              <w:rPr>
                <w:rFonts w:ascii="Times New Roman" w:hAnsi="Times New Roman" w:cs="Times New Roman"/>
                <w:bCs/>
                <w:iCs/>
                <w:sz w:val="24"/>
                <w:szCs w:val="24"/>
                <w:lang w:val="hr-HR"/>
              </w:rPr>
            </w:pPr>
            <w:r w:rsidRPr="00D02E65">
              <w:rPr>
                <w:rFonts w:ascii="Times New Roman" w:hAnsi="Times New Roman" w:cs="Times New Roman"/>
                <w:bCs/>
                <w:iCs/>
                <w:sz w:val="24"/>
                <w:szCs w:val="24"/>
                <w:lang w:val="hr-HR"/>
              </w:rPr>
              <w:t xml:space="preserve">MGOR </w:t>
            </w:r>
            <w:r w:rsidR="00366CFC" w:rsidRPr="00D02E65">
              <w:rPr>
                <w:rFonts w:ascii="Times New Roman" w:hAnsi="Times New Roman" w:cs="Times New Roman"/>
                <w:bCs/>
                <w:iCs/>
                <w:sz w:val="24"/>
                <w:szCs w:val="24"/>
                <w:lang w:val="hr-HR"/>
              </w:rPr>
              <w:t xml:space="preserve"> A576264 - sredstva su osigurana u okviru redovnih aktivnosti</w:t>
            </w:r>
          </w:p>
          <w:p w14:paraId="65647E43" w14:textId="0A90C74C" w:rsidR="00A974AC" w:rsidRPr="002732E0" w:rsidRDefault="00B94981" w:rsidP="00D02E65">
            <w:pPr>
              <w:spacing w:before="60" w:after="60"/>
              <w:rPr>
                <w:rFonts w:ascii="Times New Roman" w:hAnsi="Times New Roman" w:cs="Times New Roman"/>
                <w:b/>
                <w:bCs/>
                <w:i/>
                <w:iCs/>
                <w:color w:val="000000" w:themeColor="text1"/>
                <w:sz w:val="24"/>
                <w:szCs w:val="24"/>
                <w:lang w:val="hr-HR"/>
              </w:rPr>
            </w:pPr>
            <w:r w:rsidRPr="00F06559">
              <w:rPr>
                <w:rFonts w:ascii="Times New Roman" w:hAnsi="Times New Roman" w:cs="Times New Roman"/>
                <w:sz w:val="24"/>
                <w:szCs w:val="24"/>
              </w:rPr>
              <w:t xml:space="preserve">MZ A618207 - </w:t>
            </w:r>
            <w:proofErr w:type="spellStart"/>
            <w:r w:rsidRPr="00F06559">
              <w:rPr>
                <w:rFonts w:ascii="Times New Roman" w:hAnsi="Times New Roman" w:cs="Times New Roman"/>
                <w:sz w:val="24"/>
                <w:szCs w:val="24"/>
              </w:rPr>
              <w:t>sredstva</w:t>
            </w:r>
            <w:proofErr w:type="spellEnd"/>
            <w:r w:rsidRPr="00F06559">
              <w:rPr>
                <w:rFonts w:ascii="Times New Roman" w:hAnsi="Times New Roman" w:cs="Times New Roman"/>
                <w:sz w:val="24"/>
                <w:szCs w:val="24"/>
              </w:rPr>
              <w:t xml:space="preserve"> </w:t>
            </w:r>
            <w:proofErr w:type="spellStart"/>
            <w:r w:rsidRPr="00F06559">
              <w:rPr>
                <w:rFonts w:ascii="Times New Roman" w:hAnsi="Times New Roman" w:cs="Times New Roman"/>
                <w:sz w:val="24"/>
                <w:szCs w:val="24"/>
              </w:rPr>
              <w:t>su</w:t>
            </w:r>
            <w:proofErr w:type="spellEnd"/>
            <w:r w:rsidRPr="00F06559">
              <w:rPr>
                <w:rFonts w:ascii="Times New Roman" w:hAnsi="Times New Roman" w:cs="Times New Roman"/>
                <w:sz w:val="24"/>
                <w:szCs w:val="24"/>
              </w:rPr>
              <w:t xml:space="preserve"> </w:t>
            </w:r>
            <w:proofErr w:type="spellStart"/>
            <w:r w:rsidRPr="00F06559">
              <w:rPr>
                <w:rFonts w:ascii="Times New Roman" w:hAnsi="Times New Roman" w:cs="Times New Roman"/>
                <w:sz w:val="24"/>
                <w:szCs w:val="24"/>
              </w:rPr>
              <w:t>osigurana</w:t>
            </w:r>
            <w:proofErr w:type="spellEnd"/>
            <w:r w:rsidRPr="00F06559">
              <w:rPr>
                <w:rFonts w:ascii="Times New Roman" w:hAnsi="Times New Roman" w:cs="Times New Roman"/>
                <w:sz w:val="24"/>
                <w:szCs w:val="24"/>
              </w:rPr>
              <w:t xml:space="preserve"> u </w:t>
            </w:r>
            <w:proofErr w:type="spellStart"/>
            <w:r w:rsidRPr="00F06559">
              <w:rPr>
                <w:rFonts w:ascii="Times New Roman" w:hAnsi="Times New Roman" w:cs="Times New Roman"/>
                <w:sz w:val="24"/>
                <w:szCs w:val="24"/>
              </w:rPr>
              <w:t>okviru</w:t>
            </w:r>
            <w:proofErr w:type="spellEnd"/>
            <w:r w:rsidRPr="00F06559">
              <w:rPr>
                <w:rFonts w:ascii="Times New Roman" w:hAnsi="Times New Roman" w:cs="Times New Roman"/>
                <w:sz w:val="24"/>
                <w:szCs w:val="24"/>
              </w:rPr>
              <w:t xml:space="preserve"> </w:t>
            </w:r>
            <w:proofErr w:type="spellStart"/>
            <w:r w:rsidRPr="00F06559">
              <w:rPr>
                <w:rFonts w:ascii="Times New Roman" w:hAnsi="Times New Roman" w:cs="Times New Roman"/>
                <w:sz w:val="24"/>
                <w:szCs w:val="24"/>
              </w:rPr>
              <w:t>redovne</w:t>
            </w:r>
            <w:proofErr w:type="spellEnd"/>
            <w:r w:rsidRPr="00F06559">
              <w:rPr>
                <w:rFonts w:ascii="Times New Roman" w:hAnsi="Times New Roman" w:cs="Times New Roman"/>
                <w:sz w:val="24"/>
                <w:szCs w:val="24"/>
              </w:rPr>
              <w:t xml:space="preserve"> </w:t>
            </w:r>
            <w:proofErr w:type="spellStart"/>
            <w:r w:rsidRPr="00F06559">
              <w:rPr>
                <w:rFonts w:ascii="Times New Roman" w:hAnsi="Times New Roman" w:cs="Times New Roman"/>
                <w:sz w:val="24"/>
                <w:szCs w:val="24"/>
              </w:rPr>
              <w:t>djelatnosti</w:t>
            </w:r>
            <w:proofErr w:type="spellEnd"/>
          </w:p>
        </w:tc>
      </w:tr>
      <w:tr w:rsidR="002732E0" w:rsidRPr="002732E0" w14:paraId="2F87509D"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1A6AFE" w14:textId="77777777" w:rsidR="00190AE4" w:rsidRPr="002732E0" w:rsidRDefault="00190AE4" w:rsidP="00325595">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Vrsta mjere: R</w:t>
            </w:r>
          </w:p>
        </w:tc>
      </w:tr>
      <w:tr w:rsidR="002732E0" w:rsidRPr="002732E0" w14:paraId="4CF35F00" w14:textId="77777777" w:rsidTr="00670854">
        <w:tc>
          <w:tcPr>
            <w:tcW w:w="9209"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07410A7" w14:textId="77777777" w:rsidR="008023E6" w:rsidRPr="002732E0" w:rsidRDefault="008023E6" w:rsidP="00190AE4">
            <w:pPr>
              <w:spacing w:after="0" w:line="240" w:lineRule="auto"/>
              <w:rPr>
                <w:rFonts w:ascii="Times New Roman" w:hAnsi="Times New Roman" w:cs="Times New Roman"/>
                <w:bCs/>
                <w:iCs/>
                <w:color w:val="000000" w:themeColor="text1"/>
                <w:sz w:val="24"/>
                <w:szCs w:val="24"/>
                <w:lang w:val="hr-HR"/>
              </w:rPr>
            </w:pPr>
          </w:p>
          <w:p w14:paraId="4C24EA88" w14:textId="6F627D76" w:rsidR="00190AE4" w:rsidRPr="002732E0" w:rsidRDefault="00C67E9C" w:rsidP="00190AE4">
            <w:pPr>
              <w:spacing w:after="0" w:line="240" w:lineRule="auto"/>
              <w:rPr>
                <w:rFonts w:ascii="Times New Roman" w:hAnsi="Times New Roman" w:cs="Times New Roman"/>
                <w:color w:val="000000" w:themeColor="text1"/>
                <w:sz w:val="24"/>
                <w:szCs w:val="24"/>
                <w:lang w:val="hr-HR" w:eastAsia="zh-CN"/>
              </w:rPr>
            </w:pPr>
            <w:r w:rsidRPr="002732E0">
              <w:rPr>
                <w:rFonts w:ascii="Times New Roman" w:hAnsi="Times New Roman" w:cs="Times New Roman"/>
                <w:bCs/>
                <w:iCs/>
                <w:color w:val="000000" w:themeColor="text1"/>
                <w:sz w:val="24"/>
                <w:szCs w:val="24"/>
                <w:lang w:val="hr-HR"/>
              </w:rPr>
              <w:t xml:space="preserve">Mjera </w:t>
            </w:r>
            <w:r w:rsidR="00190AE4" w:rsidRPr="002732E0">
              <w:rPr>
                <w:rFonts w:ascii="Times New Roman" w:hAnsi="Times New Roman" w:cs="Times New Roman"/>
                <w:bCs/>
                <w:iCs/>
                <w:color w:val="000000" w:themeColor="text1"/>
                <w:sz w:val="24"/>
                <w:szCs w:val="24"/>
                <w:lang w:val="hr-HR"/>
              </w:rPr>
              <w:t xml:space="preserve">6.  </w:t>
            </w:r>
            <w:r w:rsidR="00190AE4" w:rsidRPr="002732E0">
              <w:rPr>
                <w:rFonts w:ascii="Times New Roman" w:hAnsi="Times New Roman" w:cs="Times New Roman"/>
                <w:color w:val="000000" w:themeColor="text1"/>
                <w:sz w:val="24"/>
                <w:szCs w:val="24"/>
                <w:lang w:val="hr-HR" w:eastAsia="zh-CN"/>
              </w:rPr>
              <w:t>Prevencija raka obzirom na čimbenike rizika specifične za ženski spol</w:t>
            </w:r>
          </w:p>
          <w:p w14:paraId="2CBF963D" w14:textId="3047C387" w:rsidR="00190AE4" w:rsidRPr="002732E0" w:rsidRDefault="00190AE4" w:rsidP="00190AE4">
            <w:pPr>
              <w:spacing w:before="60" w:after="60"/>
              <w:rPr>
                <w:rFonts w:ascii="Times New Roman" w:hAnsi="Times New Roman" w:cs="Times New Roman"/>
                <w:bCs/>
                <w:iCs/>
                <w:color w:val="000000" w:themeColor="text1"/>
                <w:sz w:val="24"/>
                <w:szCs w:val="24"/>
                <w:lang w:val="hr-HR"/>
              </w:rPr>
            </w:pPr>
          </w:p>
        </w:tc>
      </w:tr>
      <w:tr w:rsidR="002732E0" w:rsidRPr="002732E0" w14:paraId="68959975"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906FB9" w14:textId="77777777" w:rsidR="00190AE4" w:rsidRPr="002732E0" w:rsidRDefault="00190AE4" w:rsidP="00190AE4">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p>
          <w:p w14:paraId="055A7030" w14:textId="6AEBACE9" w:rsidR="00592541" w:rsidRPr="002732E0" w:rsidRDefault="00AB588D" w:rsidP="00F470EF">
            <w:pPr>
              <w:spacing w:after="0" w:line="240" w:lineRule="auto"/>
              <w:jc w:val="both"/>
              <w:rPr>
                <w:rFonts w:ascii="Times New Roman" w:hAnsi="Times New Roman" w:cs="Times New Roman"/>
                <w:bCs/>
                <w:color w:val="000000" w:themeColor="text1"/>
                <w:sz w:val="24"/>
                <w:szCs w:val="24"/>
                <w:lang w:val="hr-HR" w:eastAsia="zh-CN"/>
              </w:rPr>
            </w:pPr>
            <w:r w:rsidRPr="002732E0">
              <w:rPr>
                <w:rFonts w:ascii="Times New Roman" w:hAnsi="Times New Roman" w:cs="Times New Roman"/>
                <w:bCs/>
                <w:color w:val="000000" w:themeColor="text1"/>
                <w:sz w:val="24"/>
                <w:szCs w:val="24"/>
                <w:lang w:val="hr-HR" w:eastAsia="zh-CN"/>
              </w:rPr>
              <w:t>Provoditi akt</w:t>
            </w:r>
            <w:r w:rsidR="00A83B7D" w:rsidRPr="002732E0">
              <w:rPr>
                <w:rFonts w:ascii="Times New Roman" w:hAnsi="Times New Roman" w:cs="Times New Roman"/>
                <w:bCs/>
                <w:color w:val="000000" w:themeColor="text1"/>
                <w:sz w:val="24"/>
                <w:szCs w:val="24"/>
                <w:lang w:val="hr-HR" w:eastAsia="zh-CN"/>
              </w:rPr>
              <w:t>i</w:t>
            </w:r>
            <w:r w:rsidRPr="002732E0">
              <w:rPr>
                <w:rFonts w:ascii="Times New Roman" w:hAnsi="Times New Roman" w:cs="Times New Roman"/>
                <w:bCs/>
                <w:color w:val="000000" w:themeColor="text1"/>
                <w:sz w:val="24"/>
                <w:szCs w:val="24"/>
                <w:lang w:val="hr-HR" w:eastAsia="zh-CN"/>
              </w:rPr>
              <w:t>vnosti usmjerene</w:t>
            </w:r>
            <w:r w:rsidR="00592541" w:rsidRPr="002732E0">
              <w:rPr>
                <w:rFonts w:ascii="Times New Roman" w:hAnsi="Times New Roman" w:cs="Times New Roman"/>
                <w:bCs/>
                <w:color w:val="000000" w:themeColor="text1"/>
                <w:sz w:val="24"/>
                <w:szCs w:val="24"/>
                <w:lang w:val="hr-HR" w:eastAsia="zh-CN"/>
              </w:rPr>
              <w:t xml:space="preserve"> povećanj</w:t>
            </w:r>
            <w:r w:rsidR="00A83B7D" w:rsidRPr="002732E0">
              <w:rPr>
                <w:rFonts w:ascii="Times New Roman" w:hAnsi="Times New Roman" w:cs="Times New Roman"/>
                <w:bCs/>
                <w:color w:val="000000" w:themeColor="text1"/>
                <w:sz w:val="24"/>
                <w:szCs w:val="24"/>
                <w:lang w:val="hr-HR" w:eastAsia="zh-CN"/>
              </w:rPr>
              <w:t>u</w:t>
            </w:r>
            <w:r w:rsidR="00592541" w:rsidRPr="002732E0">
              <w:rPr>
                <w:rFonts w:ascii="Times New Roman" w:hAnsi="Times New Roman" w:cs="Times New Roman"/>
                <w:bCs/>
                <w:color w:val="000000" w:themeColor="text1"/>
                <w:sz w:val="24"/>
                <w:szCs w:val="24"/>
                <w:lang w:val="hr-HR" w:eastAsia="zh-CN"/>
              </w:rPr>
              <w:t xml:space="preserve"> stope dojenja</w:t>
            </w:r>
            <w:r w:rsidR="00A83B7D" w:rsidRPr="002732E0">
              <w:rPr>
                <w:rFonts w:ascii="Times New Roman" w:hAnsi="Times New Roman" w:cs="Times New Roman"/>
                <w:bCs/>
                <w:color w:val="000000" w:themeColor="text1"/>
                <w:sz w:val="24"/>
                <w:szCs w:val="24"/>
                <w:lang w:val="hr-HR" w:eastAsia="zh-CN"/>
              </w:rPr>
              <w:t>. P</w:t>
            </w:r>
            <w:r w:rsidR="00592541" w:rsidRPr="002732E0">
              <w:rPr>
                <w:rFonts w:ascii="Times New Roman" w:hAnsi="Times New Roman" w:cs="Times New Roman"/>
                <w:bCs/>
                <w:color w:val="000000" w:themeColor="text1"/>
                <w:sz w:val="24"/>
                <w:szCs w:val="24"/>
                <w:lang w:val="hr-HR" w:eastAsia="zh-CN"/>
              </w:rPr>
              <w:t>rimijeniti smjernice za korištenje hormonske nadomjesne terapije sukladno najnovijim saznanjima o povezanosti s rizikom za rak.</w:t>
            </w:r>
            <w:r w:rsidR="00A83B7D" w:rsidRPr="002732E0">
              <w:rPr>
                <w:rFonts w:ascii="Times New Roman" w:hAnsi="Times New Roman" w:cs="Times New Roman"/>
                <w:bCs/>
                <w:color w:val="000000" w:themeColor="text1"/>
                <w:sz w:val="24"/>
                <w:szCs w:val="24"/>
                <w:lang w:val="hr-HR" w:eastAsia="zh-CN"/>
              </w:rPr>
              <w:t xml:space="preserve"> Povećati svijest o važnosti dojenja u cilju prevencije raka dojke i jajnika.</w:t>
            </w:r>
          </w:p>
          <w:p w14:paraId="64DAF6E5" w14:textId="77777777" w:rsidR="00190AE4" w:rsidRPr="002732E0" w:rsidRDefault="00190AE4" w:rsidP="00190AE4">
            <w:pPr>
              <w:spacing w:before="60" w:after="60"/>
              <w:rPr>
                <w:rFonts w:ascii="Times New Roman" w:hAnsi="Times New Roman" w:cs="Times New Roman"/>
                <w:b/>
                <w:bCs/>
                <w:i/>
                <w:iCs/>
                <w:color w:val="000000" w:themeColor="text1"/>
                <w:sz w:val="24"/>
                <w:szCs w:val="24"/>
                <w:lang w:val="hr-HR"/>
              </w:rPr>
            </w:pPr>
          </w:p>
          <w:p w14:paraId="3F3E9C36" w14:textId="20111BCA" w:rsidR="00190AE4" w:rsidRPr="002732E0" w:rsidRDefault="00190AE4" w:rsidP="00190AE4">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Pokazatelji rezultata:</w:t>
            </w:r>
          </w:p>
          <w:p w14:paraId="13C4C5A7" w14:textId="551A860C" w:rsidR="00592541" w:rsidRPr="00E86E79" w:rsidRDefault="00E86E79" w:rsidP="00E86E79">
            <w:pPr>
              <w:spacing w:before="60" w:after="60"/>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1.</w:t>
            </w:r>
            <w:r w:rsidR="00592541" w:rsidRPr="00E86E79">
              <w:rPr>
                <w:rFonts w:ascii="Times New Roman" w:eastAsia="Times New Roman" w:hAnsi="Times New Roman" w:cs="Times New Roman"/>
                <w:color w:val="000000" w:themeColor="text1"/>
                <w:sz w:val="24"/>
                <w:szCs w:val="24"/>
                <w:lang w:val="hr-HR" w:eastAsia="hr-HR"/>
              </w:rPr>
              <w:t>Broj provedenih edukativnih programa</w:t>
            </w:r>
          </w:p>
          <w:p w14:paraId="4B63CA2E" w14:textId="01B0916E" w:rsidR="00592541" w:rsidRPr="00E86E79" w:rsidRDefault="00E86E79" w:rsidP="00E86E79">
            <w:pPr>
              <w:spacing w:before="60" w:after="60"/>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2.</w:t>
            </w:r>
            <w:r w:rsidR="00592541" w:rsidRPr="00E86E79">
              <w:rPr>
                <w:rFonts w:ascii="Times New Roman" w:eastAsia="Times New Roman" w:hAnsi="Times New Roman" w:cs="Times New Roman"/>
                <w:color w:val="000000" w:themeColor="text1"/>
                <w:sz w:val="24"/>
                <w:szCs w:val="24"/>
                <w:lang w:val="hr-HR" w:eastAsia="hr-HR"/>
              </w:rPr>
              <w:t>Broj objavljenih edukativnih materijala i edukativnih internetskih članaka</w:t>
            </w:r>
          </w:p>
          <w:p w14:paraId="715BC4B0" w14:textId="75CD3CB4" w:rsidR="00190AE4" w:rsidRPr="002732E0" w:rsidRDefault="00190AE4" w:rsidP="00592541">
            <w:pPr>
              <w:spacing w:before="60" w:after="60"/>
              <w:rPr>
                <w:rFonts w:ascii="Times New Roman" w:hAnsi="Times New Roman" w:cs="Times New Roman"/>
                <w:b/>
                <w:bCs/>
                <w:i/>
                <w:iCs/>
                <w:color w:val="000000" w:themeColor="text1"/>
                <w:sz w:val="24"/>
                <w:szCs w:val="24"/>
                <w:lang w:val="hr-HR"/>
              </w:rPr>
            </w:pPr>
          </w:p>
        </w:tc>
      </w:tr>
      <w:tr w:rsidR="002732E0" w:rsidRPr="002732E0" w14:paraId="7EB6C76D"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2552B3" w14:textId="77777777" w:rsidR="00592541" w:rsidRPr="002732E0" w:rsidRDefault="00592541" w:rsidP="00592541">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 xml:space="preserve">Nadležnost za provedbu: </w:t>
            </w:r>
          </w:p>
          <w:p w14:paraId="0CE25B25" w14:textId="635ACA83" w:rsidR="00592541" w:rsidRPr="002732E0" w:rsidRDefault="00EB76C8" w:rsidP="00592541">
            <w:pPr>
              <w:spacing w:before="60"/>
              <w:jc w:val="both"/>
              <w:rPr>
                <w:rFonts w:ascii="Times New Roman" w:hAnsi="Times New Roman" w:cs="Times New Roman"/>
                <w:bCs/>
                <w:iCs/>
                <w:color w:val="000000" w:themeColor="text1"/>
                <w:sz w:val="24"/>
                <w:szCs w:val="24"/>
                <w:lang w:val="hr-HR"/>
              </w:rPr>
            </w:pPr>
            <w:r w:rsidRPr="002732E0">
              <w:rPr>
                <w:rFonts w:ascii="Times New Roman" w:hAnsi="Times New Roman" w:cs="Times New Roman"/>
                <w:bCs/>
                <w:iCs/>
                <w:color w:val="000000" w:themeColor="text1"/>
                <w:sz w:val="24"/>
                <w:szCs w:val="24"/>
                <w:lang w:val="hr-HR"/>
              </w:rPr>
              <w:t>MZ, HZJZ</w:t>
            </w:r>
          </w:p>
          <w:p w14:paraId="62CF642B" w14:textId="77777777" w:rsidR="00592541" w:rsidRPr="002732E0" w:rsidRDefault="00592541" w:rsidP="00592541">
            <w:pPr>
              <w:spacing w:after="60"/>
              <w:jc w:val="both"/>
              <w:rPr>
                <w:rFonts w:ascii="Times New Roman" w:hAnsi="Times New Roman" w:cs="Times New Roman"/>
                <w:b/>
                <w:bCs/>
                <w:i/>
                <w:iCs/>
                <w:color w:val="000000" w:themeColor="text1"/>
                <w:sz w:val="24"/>
                <w:szCs w:val="24"/>
                <w:lang w:val="hr-HR"/>
              </w:rPr>
            </w:pPr>
            <w:proofErr w:type="spellStart"/>
            <w:r w:rsidRPr="002732E0">
              <w:rPr>
                <w:rFonts w:ascii="Times New Roman" w:hAnsi="Times New Roman" w:cs="Times New Roman"/>
                <w:b/>
                <w:bCs/>
                <w:i/>
                <w:iCs/>
                <w:color w:val="000000" w:themeColor="text1"/>
                <w:sz w:val="24"/>
                <w:szCs w:val="24"/>
                <w:lang w:val="hr-HR"/>
              </w:rPr>
              <w:t>Sunositelj</w:t>
            </w:r>
            <w:proofErr w:type="spellEnd"/>
            <w:r w:rsidRPr="002732E0">
              <w:rPr>
                <w:rFonts w:ascii="Times New Roman" w:hAnsi="Times New Roman" w:cs="Times New Roman"/>
                <w:b/>
                <w:bCs/>
                <w:i/>
                <w:iCs/>
                <w:color w:val="000000" w:themeColor="text1"/>
                <w:sz w:val="24"/>
                <w:szCs w:val="24"/>
                <w:lang w:val="hr-HR"/>
              </w:rPr>
              <w:t xml:space="preserve"> mjere: </w:t>
            </w:r>
          </w:p>
          <w:p w14:paraId="6FAEBAA7" w14:textId="2B7FFE75" w:rsidR="00DD11E7" w:rsidRPr="002732E0" w:rsidRDefault="00DD11E7" w:rsidP="00562124">
            <w:pPr>
              <w:pStyle w:val="Bezproreda"/>
              <w:jc w:val="both"/>
              <w:rPr>
                <w:rFonts w:ascii="Times New Roman" w:hAnsi="Times New Roman" w:cs="Times New Roman"/>
                <w:color w:val="000000" w:themeColor="text1"/>
                <w:sz w:val="24"/>
                <w:szCs w:val="24"/>
                <w:lang w:val="hr-HR" w:eastAsia="zh-CN"/>
              </w:rPr>
            </w:pPr>
            <w:r w:rsidRPr="002732E0">
              <w:rPr>
                <w:rFonts w:ascii="Times New Roman" w:hAnsi="Times New Roman" w:cs="Times New Roman"/>
                <w:bCs/>
                <w:iCs/>
                <w:color w:val="000000" w:themeColor="text1"/>
                <w:sz w:val="24"/>
                <w:szCs w:val="24"/>
                <w:lang w:val="hr-HR"/>
              </w:rPr>
              <w:t>z</w:t>
            </w:r>
            <w:r w:rsidR="00EB76C8" w:rsidRPr="002732E0">
              <w:rPr>
                <w:rFonts w:ascii="Times New Roman" w:hAnsi="Times New Roman" w:cs="Times New Roman"/>
                <w:bCs/>
                <w:iCs/>
                <w:color w:val="000000" w:themeColor="text1"/>
                <w:sz w:val="24"/>
                <w:szCs w:val="24"/>
                <w:lang w:val="hr-HR"/>
              </w:rPr>
              <w:t xml:space="preserve">dravstveni radnici, </w:t>
            </w:r>
            <w:r w:rsidRPr="002732E0">
              <w:rPr>
                <w:rFonts w:ascii="Times New Roman" w:hAnsi="Times New Roman" w:cs="Times New Roman"/>
                <w:bCs/>
                <w:iCs/>
                <w:color w:val="000000" w:themeColor="text1"/>
                <w:sz w:val="24"/>
                <w:szCs w:val="24"/>
                <w:lang w:val="hr-HR"/>
              </w:rPr>
              <w:t>s</w:t>
            </w:r>
            <w:r w:rsidR="00EB76C8" w:rsidRPr="002732E0">
              <w:rPr>
                <w:rFonts w:ascii="Times New Roman" w:hAnsi="Times New Roman" w:cs="Times New Roman"/>
                <w:bCs/>
                <w:iCs/>
                <w:color w:val="000000" w:themeColor="text1"/>
                <w:sz w:val="24"/>
                <w:szCs w:val="24"/>
                <w:lang w:val="hr-HR"/>
              </w:rPr>
              <w:t>tručna društva</w:t>
            </w:r>
            <w:r w:rsidRPr="002732E0">
              <w:rPr>
                <w:rFonts w:ascii="Times New Roman" w:hAnsi="Times New Roman" w:cs="Times New Roman"/>
                <w:bCs/>
                <w:iCs/>
                <w:color w:val="000000" w:themeColor="text1"/>
                <w:sz w:val="24"/>
                <w:szCs w:val="24"/>
                <w:lang w:val="hr-HR"/>
              </w:rPr>
              <w:t xml:space="preserve">, </w:t>
            </w:r>
            <w:r w:rsidRPr="002732E0">
              <w:rPr>
                <w:rFonts w:ascii="Times New Roman" w:hAnsi="Times New Roman" w:cs="Times New Roman"/>
                <w:color w:val="000000" w:themeColor="text1"/>
                <w:sz w:val="24"/>
                <w:szCs w:val="24"/>
                <w:lang w:val="hr-HR" w:eastAsia="zh-CN"/>
              </w:rPr>
              <w:t xml:space="preserve">udruge </w:t>
            </w:r>
          </w:p>
          <w:p w14:paraId="04C117B2" w14:textId="3C422CD8" w:rsidR="00190AE4" w:rsidRPr="002732E0" w:rsidRDefault="00190AE4" w:rsidP="00190AE4">
            <w:pPr>
              <w:spacing w:before="60" w:after="60"/>
              <w:rPr>
                <w:rFonts w:ascii="Times New Roman" w:hAnsi="Times New Roman" w:cs="Times New Roman"/>
                <w:b/>
                <w:bCs/>
                <w:i/>
                <w:iCs/>
                <w:color w:val="000000" w:themeColor="text1"/>
                <w:sz w:val="24"/>
                <w:szCs w:val="24"/>
                <w:lang w:val="hr-HR"/>
              </w:rPr>
            </w:pPr>
          </w:p>
        </w:tc>
      </w:tr>
      <w:tr w:rsidR="002732E0" w:rsidRPr="002732E0" w14:paraId="70380934"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5C0160" w14:textId="126307BF"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52B27AD6" w14:textId="04973D1F" w:rsidR="007346E1" w:rsidRPr="006475BB" w:rsidRDefault="007346E1" w:rsidP="007346E1">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Pr="007346E1">
              <w:rPr>
                <w:rFonts w:ascii="Times New Roman" w:eastAsia="Times New Roman" w:hAnsi="Times New Roman" w:cs="Times New Roman"/>
                <w:sz w:val="24"/>
                <w:szCs w:val="24"/>
                <w:lang w:val="hr-HR" w:eastAsia="hr-HR"/>
              </w:rPr>
              <w:t xml:space="preserve">126.744 </w:t>
            </w:r>
            <w:r w:rsidR="002560B4">
              <w:rPr>
                <w:rFonts w:ascii="Times New Roman" w:eastAsia="Times New Roman" w:hAnsi="Times New Roman" w:cs="Times New Roman"/>
                <w:sz w:val="24"/>
                <w:szCs w:val="24"/>
                <w:lang w:val="hr-HR" w:eastAsia="hr-HR"/>
              </w:rPr>
              <w:t>€</w:t>
            </w:r>
          </w:p>
          <w:p w14:paraId="241F5111" w14:textId="39108B7B" w:rsidR="007346E1" w:rsidRPr="006475BB" w:rsidRDefault="007346E1" w:rsidP="007346E1">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2024.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Pr="007346E1">
              <w:rPr>
                <w:rFonts w:ascii="Times New Roman" w:eastAsia="Times New Roman" w:hAnsi="Times New Roman" w:cs="Times New Roman"/>
                <w:sz w:val="24"/>
                <w:szCs w:val="24"/>
                <w:lang w:val="hr-HR" w:eastAsia="hr-HR"/>
              </w:rPr>
              <w:t xml:space="preserve">129.655 </w:t>
            </w:r>
            <w:r w:rsidR="002560B4">
              <w:rPr>
                <w:rFonts w:ascii="Times New Roman" w:eastAsia="Times New Roman" w:hAnsi="Times New Roman" w:cs="Times New Roman"/>
                <w:sz w:val="24"/>
                <w:szCs w:val="24"/>
                <w:lang w:val="hr-HR" w:eastAsia="hr-HR"/>
              </w:rPr>
              <w:t>€</w:t>
            </w:r>
          </w:p>
          <w:p w14:paraId="6075AD2D" w14:textId="4AC3B085" w:rsidR="007346E1" w:rsidRPr="006475BB" w:rsidRDefault="007346E1" w:rsidP="007346E1">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2025.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Pr="007346E1">
              <w:rPr>
                <w:rFonts w:ascii="Times New Roman" w:eastAsia="Times New Roman" w:hAnsi="Times New Roman" w:cs="Times New Roman"/>
                <w:sz w:val="24"/>
                <w:szCs w:val="24"/>
                <w:lang w:val="hr-HR" w:eastAsia="hr-HR"/>
              </w:rPr>
              <w:t xml:space="preserve">131.673 </w:t>
            </w:r>
            <w:r w:rsidR="002560B4">
              <w:rPr>
                <w:rFonts w:ascii="Times New Roman" w:eastAsia="Times New Roman" w:hAnsi="Times New Roman" w:cs="Times New Roman"/>
                <w:sz w:val="24"/>
                <w:szCs w:val="24"/>
                <w:lang w:val="hr-HR" w:eastAsia="hr-HR"/>
              </w:rPr>
              <w:t>€</w:t>
            </w:r>
          </w:p>
          <w:p w14:paraId="1D817370" w14:textId="77777777" w:rsidR="007346E1" w:rsidRDefault="007346E1" w:rsidP="007346E1">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0A364C3C" w14:textId="5057B90E" w:rsidR="007346E1" w:rsidRPr="00EA7956" w:rsidRDefault="007346E1" w:rsidP="007346E1">
            <w:pPr>
              <w:spacing w:before="60" w:after="60"/>
              <w:rPr>
                <w:rFonts w:ascii="Times New Roman" w:hAnsi="Times New Roman" w:cs="Times New Roman"/>
                <w:bCs/>
                <w:iCs/>
                <w:sz w:val="24"/>
                <w:szCs w:val="24"/>
                <w:lang w:val="hr-HR"/>
              </w:rPr>
            </w:pPr>
            <w:r w:rsidRPr="00EA7956">
              <w:rPr>
                <w:rFonts w:ascii="Times New Roman" w:hAnsi="Times New Roman" w:cs="Times New Roman"/>
                <w:bCs/>
                <w:iCs/>
                <w:sz w:val="24"/>
                <w:szCs w:val="24"/>
                <w:lang w:val="hr-HR"/>
              </w:rPr>
              <w:t xml:space="preserve">HZJZ </w:t>
            </w:r>
            <w:r w:rsidRPr="00EA7956">
              <w:rPr>
                <w:rFonts w:ascii="Times New Roman" w:eastAsia="Times New Roman" w:hAnsi="Times New Roman" w:cs="Times New Roman"/>
                <w:sz w:val="24"/>
                <w:szCs w:val="24"/>
                <w:lang w:val="hr-HR" w:eastAsia="hr-HR"/>
              </w:rPr>
              <w:t xml:space="preserve">- A884001 388.072 </w:t>
            </w:r>
            <w:r w:rsidR="002560B4">
              <w:rPr>
                <w:rFonts w:ascii="Times New Roman" w:eastAsia="Times New Roman" w:hAnsi="Times New Roman" w:cs="Times New Roman"/>
                <w:sz w:val="24"/>
                <w:szCs w:val="24"/>
                <w:lang w:val="hr-HR" w:eastAsia="hr-HR"/>
              </w:rPr>
              <w:t>€</w:t>
            </w:r>
          </w:p>
          <w:p w14:paraId="04EF6D12" w14:textId="154FD5A5" w:rsidR="00190AE4" w:rsidRPr="002732E0" w:rsidRDefault="00B94981" w:rsidP="00910FEC">
            <w:pPr>
              <w:rPr>
                <w:rFonts w:ascii="Times New Roman" w:hAnsi="Times New Roman" w:cs="Times New Roman"/>
                <w:b/>
                <w:bCs/>
                <w:i/>
                <w:iCs/>
                <w:color w:val="000000" w:themeColor="text1"/>
                <w:sz w:val="24"/>
                <w:szCs w:val="24"/>
                <w:lang w:val="hr-HR"/>
              </w:rPr>
            </w:pPr>
            <w:r w:rsidRPr="00EA7956">
              <w:rPr>
                <w:rFonts w:ascii="Times New Roman" w:hAnsi="Times New Roman" w:cs="Times New Roman"/>
                <w:sz w:val="24"/>
                <w:szCs w:val="24"/>
              </w:rPr>
              <w:t xml:space="preserve">MZ A618207 - </w:t>
            </w:r>
            <w:proofErr w:type="spellStart"/>
            <w:r w:rsidRPr="00EA7956">
              <w:rPr>
                <w:rFonts w:ascii="Times New Roman" w:hAnsi="Times New Roman" w:cs="Times New Roman"/>
                <w:sz w:val="24"/>
                <w:szCs w:val="24"/>
              </w:rPr>
              <w:t>sredstva</w:t>
            </w:r>
            <w:proofErr w:type="spellEnd"/>
            <w:r w:rsidRPr="00EA7956">
              <w:rPr>
                <w:rFonts w:ascii="Times New Roman" w:hAnsi="Times New Roman" w:cs="Times New Roman"/>
                <w:sz w:val="24"/>
                <w:szCs w:val="24"/>
              </w:rPr>
              <w:t xml:space="preserve"> </w:t>
            </w:r>
            <w:proofErr w:type="spellStart"/>
            <w:r w:rsidRPr="00EA7956">
              <w:rPr>
                <w:rFonts w:ascii="Times New Roman" w:hAnsi="Times New Roman" w:cs="Times New Roman"/>
                <w:sz w:val="24"/>
                <w:szCs w:val="24"/>
              </w:rPr>
              <w:t>su</w:t>
            </w:r>
            <w:proofErr w:type="spellEnd"/>
            <w:r w:rsidRPr="00EA7956">
              <w:rPr>
                <w:rFonts w:ascii="Times New Roman" w:hAnsi="Times New Roman" w:cs="Times New Roman"/>
                <w:sz w:val="24"/>
                <w:szCs w:val="24"/>
              </w:rPr>
              <w:t xml:space="preserve"> </w:t>
            </w:r>
            <w:proofErr w:type="spellStart"/>
            <w:r w:rsidRPr="00EA7956">
              <w:rPr>
                <w:rFonts w:ascii="Times New Roman" w:hAnsi="Times New Roman" w:cs="Times New Roman"/>
                <w:sz w:val="24"/>
                <w:szCs w:val="24"/>
              </w:rPr>
              <w:t>osigurana</w:t>
            </w:r>
            <w:proofErr w:type="spellEnd"/>
            <w:r w:rsidRPr="00EA7956">
              <w:rPr>
                <w:rFonts w:ascii="Times New Roman" w:hAnsi="Times New Roman" w:cs="Times New Roman"/>
                <w:sz w:val="24"/>
                <w:szCs w:val="24"/>
              </w:rPr>
              <w:t xml:space="preserve"> u </w:t>
            </w:r>
            <w:proofErr w:type="spellStart"/>
            <w:r w:rsidRPr="00EA7956">
              <w:rPr>
                <w:rFonts w:ascii="Times New Roman" w:hAnsi="Times New Roman" w:cs="Times New Roman"/>
                <w:sz w:val="24"/>
                <w:szCs w:val="24"/>
              </w:rPr>
              <w:t>okviru</w:t>
            </w:r>
            <w:proofErr w:type="spellEnd"/>
            <w:r w:rsidRPr="00EA7956">
              <w:rPr>
                <w:rFonts w:ascii="Times New Roman" w:hAnsi="Times New Roman" w:cs="Times New Roman"/>
                <w:sz w:val="24"/>
                <w:szCs w:val="24"/>
              </w:rPr>
              <w:t xml:space="preserve"> </w:t>
            </w:r>
            <w:proofErr w:type="spellStart"/>
            <w:r w:rsidRPr="00EA7956">
              <w:rPr>
                <w:rFonts w:ascii="Times New Roman" w:hAnsi="Times New Roman" w:cs="Times New Roman"/>
                <w:sz w:val="24"/>
                <w:szCs w:val="24"/>
              </w:rPr>
              <w:t>redovne</w:t>
            </w:r>
            <w:proofErr w:type="spellEnd"/>
            <w:r w:rsidRPr="00EA7956">
              <w:rPr>
                <w:rFonts w:ascii="Times New Roman" w:hAnsi="Times New Roman" w:cs="Times New Roman"/>
                <w:sz w:val="24"/>
                <w:szCs w:val="24"/>
              </w:rPr>
              <w:t xml:space="preserve"> </w:t>
            </w:r>
            <w:proofErr w:type="spellStart"/>
            <w:r w:rsidRPr="00EA7956">
              <w:rPr>
                <w:rFonts w:ascii="Times New Roman" w:hAnsi="Times New Roman" w:cs="Times New Roman"/>
                <w:sz w:val="24"/>
                <w:szCs w:val="24"/>
              </w:rPr>
              <w:t>djelatnosti</w:t>
            </w:r>
            <w:proofErr w:type="spellEnd"/>
          </w:p>
        </w:tc>
      </w:tr>
      <w:tr w:rsidR="002732E0" w:rsidRPr="002732E0" w14:paraId="3675FC4C" w14:textId="77777777" w:rsidTr="00670854">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0C5FC8A" w14:textId="77777777" w:rsidR="00190AE4" w:rsidRPr="002732E0" w:rsidRDefault="00190AE4" w:rsidP="00325595">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Vrsta mjere: R</w:t>
            </w:r>
          </w:p>
        </w:tc>
      </w:tr>
      <w:tr w:rsidR="002732E0" w:rsidRPr="002732E0" w14:paraId="6D4CDC3D" w14:textId="77777777" w:rsidTr="00BA32EB">
        <w:tc>
          <w:tcPr>
            <w:tcW w:w="9209" w:type="dxa"/>
            <w:gridSpan w:val="2"/>
            <w:tcBorders>
              <w:top w:val="single" w:sz="4" w:space="0" w:color="auto"/>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68A99F3C" w14:textId="77777777" w:rsidR="00F010A5" w:rsidRPr="002732E0" w:rsidRDefault="00F010A5" w:rsidP="00C67E9C">
            <w:pPr>
              <w:spacing w:after="0" w:line="240" w:lineRule="auto"/>
              <w:jc w:val="both"/>
              <w:rPr>
                <w:rFonts w:ascii="Times New Roman" w:hAnsi="Times New Roman" w:cs="Times New Roman"/>
                <w:color w:val="000000" w:themeColor="text1"/>
                <w:sz w:val="24"/>
                <w:szCs w:val="24"/>
                <w:lang w:val="hr-HR" w:eastAsia="zh-CN"/>
              </w:rPr>
            </w:pPr>
          </w:p>
          <w:p w14:paraId="0FF31A6F" w14:textId="229EE304" w:rsidR="00A02262" w:rsidRPr="002732E0" w:rsidRDefault="00670854" w:rsidP="00C67E9C">
            <w:pPr>
              <w:spacing w:after="0" w:line="240" w:lineRule="auto"/>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eastAsia="zh-CN"/>
              </w:rPr>
              <w:t>Mjera 7</w:t>
            </w:r>
            <w:r w:rsidR="00325595" w:rsidRPr="002732E0">
              <w:rPr>
                <w:rFonts w:ascii="Times New Roman" w:hAnsi="Times New Roman" w:cs="Times New Roman"/>
                <w:color w:val="000000" w:themeColor="text1"/>
                <w:sz w:val="24"/>
                <w:szCs w:val="24"/>
                <w:lang w:val="hr-HR" w:eastAsia="zh-CN"/>
              </w:rPr>
              <w:t xml:space="preserve">.  </w:t>
            </w:r>
            <w:r w:rsidR="00A02262" w:rsidRPr="002732E0">
              <w:rPr>
                <w:rFonts w:ascii="Times New Roman" w:hAnsi="Times New Roman" w:cs="Times New Roman"/>
                <w:color w:val="000000" w:themeColor="text1"/>
                <w:sz w:val="24"/>
                <w:szCs w:val="24"/>
                <w:lang w:val="hr-HR"/>
              </w:rPr>
              <w:t xml:space="preserve">Unaprjeđenje Nacionalnog programa ranog otkrivanja raka dojke </w:t>
            </w:r>
          </w:p>
          <w:p w14:paraId="0322C116" w14:textId="12743A73" w:rsidR="00325595" w:rsidRPr="002732E0" w:rsidRDefault="00325595" w:rsidP="00325595">
            <w:pPr>
              <w:pStyle w:val="Odlomakpopisa"/>
              <w:suppressAutoHyphens/>
              <w:spacing w:after="0" w:line="240" w:lineRule="auto"/>
              <w:ind w:left="360"/>
              <w:jc w:val="both"/>
              <w:rPr>
                <w:rFonts w:ascii="Times New Roman" w:hAnsi="Times New Roman" w:cs="Times New Roman"/>
                <w:color w:val="000000" w:themeColor="text1"/>
                <w:sz w:val="24"/>
                <w:szCs w:val="24"/>
                <w:lang w:val="hr-HR" w:eastAsia="zh-CN"/>
              </w:rPr>
            </w:pPr>
          </w:p>
          <w:p w14:paraId="67561ABE" w14:textId="77777777" w:rsidR="00325595" w:rsidRPr="002732E0" w:rsidRDefault="00325595" w:rsidP="00325595">
            <w:pPr>
              <w:pStyle w:val="Odlomakpopisa"/>
              <w:spacing w:after="0" w:line="240" w:lineRule="auto"/>
              <w:ind w:left="360"/>
              <w:rPr>
                <w:rFonts w:ascii="Times New Roman" w:eastAsiaTheme="minorHAnsi" w:hAnsi="Times New Roman" w:cs="Times New Roman"/>
                <w:i/>
                <w:iCs/>
                <w:color w:val="000000" w:themeColor="text1"/>
                <w:sz w:val="24"/>
                <w:szCs w:val="24"/>
                <w:lang w:val="hr-HR"/>
              </w:rPr>
            </w:pPr>
          </w:p>
        </w:tc>
      </w:tr>
      <w:tr w:rsidR="002732E0" w:rsidRPr="002732E0" w14:paraId="40958F58" w14:textId="77777777" w:rsidTr="00BA32EB">
        <w:tblPrEx>
          <w:tblCellMar>
            <w:left w:w="108" w:type="dxa"/>
            <w:right w:w="108" w:type="dxa"/>
          </w:tblCellMar>
        </w:tblPrEx>
        <w:tc>
          <w:tcPr>
            <w:tcW w:w="9209" w:type="dxa"/>
            <w:gridSpan w:val="2"/>
            <w:tcBorders>
              <w:top w:val="nil"/>
              <w:left w:val="single" w:sz="8" w:space="0" w:color="auto"/>
              <w:bottom w:val="single" w:sz="8" w:space="0" w:color="auto"/>
              <w:right w:val="single" w:sz="8" w:space="0" w:color="auto"/>
            </w:tcBorders>
          </w:tcPr>
          <w:p w14:paraId="2875E3A7" w14:textId="77777777" w:rsidR="00325595" w:rsidRPr="002732E0" w:rsidRDefault="00325595" w:rsidP="00325595">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p>
          <w:p w14:paraId="3B748E07" w14:textId="1571EA03" w:rsidR="00A02262" w:rsidRPr="002732E0" w:rsidRDefault="00A02262" w:rsidP="00F470EF">
            <w:pPr>
              <w:spacing w:after="0" w:line="240" w:lineRule="auto"/>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 xml:space="preserve">Maksimalno </w:t>
            </w:r>
            <w:r w:rsidR="00B931BA" w:rsidRPr="002732E0">
              <w:rPr>
                <w:rFonts w:ascii="Times New Roman" w:hAnsi="Times New Roman" w:cs="Times New Roman"/>
                <w:color w:val="000000" w:themeColor="text1"/>
                <w:sz w:val="24"/>
                <w:szCs w:val="24"/>
                <w:lang w:val="hr-HR"/>
              </w:rPr>
              <w:t>povećati</w:t>
            </w:r>
            <w:r w:rsidRPr="002732E0">
              <w:rPr>
                <w:rFonts w:ascii="Times New Roman" w:hAnsi="Times New Roman" w:cs="Times New Roman"/>
                <w:color w:val="000000" w:themeColor="text1"/>
                <w:sz w:val="24"/>
                <w:szCs w:val="24"/>
                <w:lang w:val="hr-HR"/>
              </w:rPr>
              <w:t xml:space="preserve"> odaziv na </w:t>
            </w:r>
            <w:proofErr w:type="spellStart"/>
            <w:r w:rsidRPr="002732E0">
              <w:rPr>
                <w:rFonts w:ascii="Times New Roman" w:hAnsi="Times New Roman" w:cs="Times New Roman"/>
                <w:color w:val="000000" w:themeColor="text1"/>
                <w:sz w:val="24"/>
                <w:szCs w:val="24"/>
                <w:lang w:val="hr-HR"/>
              </w:rPr>
              <w:t>mamografski</w:t>
            </w:r>
            <w:proofErr w:type="spellEnd"/>
            <w:r w:rsidRPr="002732E0">
              <w:rPr>
                <w:rFonts w:ascii="Times New Roman" w:hAnsi="Times New Roman" w:cs="Times New Roman"/>
                <w:color w:val="000000" w:themeColor="text1"/>
                <w:sz w:val="24"/>
                <w:szCs w:val="24"/>
                <w:lang w:val="hr-HR"/>
              </w:rPr>
              <w:t xml:space="preserve"> probir u okviru Nacionalnog programa ranog otkrivanja raka dojke do najmanje </w:t>
            </w:r>
            <w:r w:rsidR="003A4464" w:rsidRPr="002732E0">
              <w:rPr>
                <w:rFonts w:ascii="Times New Roman" w:hAnsi="Times New Roman" w:cs="Times New Roman"/>
                <w:color w:val="000000" w:themeColor="text1"/>
                <w:sz w:val="24"/>
                <w:szCs w:val="24"/>
                <w:lang w:val="hr-HR"/>
              </w:rPr>
              <w:t xml:space="preserve">70 </w:t>
            </w:r>
            <w:r w:rsidRPr="002732E0">
              <w:rPr>
                <w:rFonts w:ascii="Times New Roman" w:hAnsi="Times New Roman" w:cs="Times New Roman"/>
                <w:color w:val="000000" w:themeColor="text1"/>
                <w:sz w:val="24"/>
                <w:szCs w:val="24"/>
                <w:lang w:val="hr-HR"/>
              </w:rPr>
              <w:t>% do 20</w:t>
            </w:r>
            <w:r w:rsidR="00B931BA" w:rsidRPr="002732E0">
              <w:rPr>
                <w:rFonts w:ascii="Times New Roman" w:hAnsi="Times New Roman" w:cs="Times New Roman"/>
                <w:color w:val="000000" w:themeColor="text1"/>
                <w:sz w:val="24"/>
                <w:szCs w:val="24"/>
                <w:lang w:val="hr-HR"/>
              </w:rPr>
              <w:t>24</w:t>
            </w:r>
            <w:r w:rsidR="00B11FD8" w:rsidRPr="002732E0">
              <w:rPr>
                <w:rFonts w:ascii="Times New Roman" w:hAnsi="Times New Roman" w:cs="Times New Roman"/>
                <w:color w:val="000000" w:themeColor="text1"/>
                <w:sz w:val="24"/>
                <w:szCs w:val="24"/>
                <w:lang w:val="hr-HR"/>
              </w:rPr>
              <w:t>. godine</w:t>
            </w:r>
            <w:r w:rsidR="00BC41CB" w:rsidRPr="002732E0">
              <w:rPr>
                <w:rFonts w:ascii="Times New Roman" w:hAnsi="Times New Roman" w:cs="Times New Roman"/>
                <w:color w:val="000000" w:themeColor="text1"/>
                <w:sz w:val="24"/>
                <w:szCs w:val="24"/>
                <w:lang w:val="hr-HR"/>
              </w:rPr>
              <w:t xml:space="preserve"> kako bi se </w:t>
            </w:r>
            <w:r w:rsidR="00373108" w:rsidRPr="002732E0">
              <w:rPr>
                <w:rFonts w:ascii="Times New Roman" w:hAnsi="Times New Roman" w:cs="Times New Roman"/>
                <w:color w:val="000000" w:themeColor="text1"/>
                <w:sz w:val="24"/>
                <w:szCs w:val="24"/>
                <w:lang w:val="hr-HR"/>
              </w:rPr>
              <w:t>mali</w:t>
            </w:r>
            <w:r w:rsidR="00BC41CB" w:rsidRPr="002732E0">
              <w:rPr>
                <w:rFonts w:ascii="Times New Roman" w:hAnsi="Times New Roman" w:cs="Times New Roman"/>
                <w:color w:val="000000" w:themeColor="text1"/>
                <w:sz w:val="24"/>
                <w:szCs w:val="24"/>
                <w:lang w:val="hr-HR"/>
              </w:rPr>
              <w:t>gne promjene dijagnosticirale u što ranijim stadijima bolesti, osiguralo pravodobno liječenje i smanjila smrtnost od raka dojke.</w:t>
            </w:r>
            <w:r w:rsidR="00A83B7D" w:rsidRPr="002732E0">
              <w:rPr>
                <w:rFonts w:ascii="Times New Roman" w:hAnsi="Times New Roman" w:cs="Times New Roman"/>
                <w:color w:val="000000" w:themeColor="text1"/>
                <w:sz w:val="24"/>
                <w:szCs w:val="24"/>
                <w:lang w:val="hr-HR"/>
              </w:rPr>
              <w:t xml:space="preserve"> Unaprijediti znanja i vještine zdravstvenih radnika na razini PZZ</w:t>
            </w:r>
            <w:r w:rsidR="00637FDC">
              <w:rPr>
                <w:rFonts w:ascii="Times New Roman" w:hAnsi="Times New Roman" w:cs="Times New Roman"/>
                <w:color w:val="000000" w:themeColor="text1"/>
                <w:sz w:val="24"/>
                <w:szCs w:val="24"/>
                <w:lang w:val="hr-HR"/>
              </w:rPr>
              <w:t>-te</w:t>
            </w:r>
            <w:r w:rsidR="00A83B7D" w:rsidRPr="002732E0">
              <w:rPr>
                <w:rFonts w:ascii="Times New Roman" w:hAnsi="Times New Roman" w:cs="Times New Roman"/>
                <w:color w:val="000000" w:themeColor="text1"/>
                <w:sz w:val="24"/>
                <w:szCs w:val="24"/>
                <w:lang w:val="hr-HR"/>
              </w:rPr>
              <w:t xml:space="preserve"> o probiru i motivacijskim tehnikama.</w:t>
            </w:r>
          </w:p>
          <w:p w14:paraId="64A6E9B6" w14:textId="77777777" w:rsidR="00A02262" w:rsidRPr="002732E0" w:rsidRDefault="00A02262" w:rsidP="00A02262">
            <w:pPr>
              <w:pStyle w:val="Odlomakpopisa"/>
              <w:spacing w:after="0" w:line="240" w:lineRule="auto"/>
              <w:ind w:left="360"/>
              <w:jc w:val="both"/>
              <w:rPr>
                <w:rFonts w:ascii="Times New Roman" w:hAnsi="Times New Roman" w:cs="Times New Roman"/>
                <w:color w:val="000000" w:themeColor="text1"/>
                <w:sz w:val="24"/>
                <w:szCs w:val="24"/>
                <w:lang w:val="hr-HR"/>
              </w:rPr>
            </w:pPr>
          </w:p>
          <w:p w14:paraId="0017A018" w14:textId="178B95C4" w:rsidR="00325595" w:rsidRPr="002732E0" w:rsidRDefault="00325595" w:rsidP="00325595">
            <w:pPr>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Pokazatelji rezultata:</w:t>
            </w:r>
          </w:p>
          <w:p w14:paraId="60FD3374" w14:textId="566593FA" w:rsidR="00A02262" w:rsidRPr="00E86E79" w:rsidRDefault="00E86E79" w:rsidP="00E86E79">
            <w:pPr>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1.</w:t>
            </w:r>
            <w:r w:rsidR="00A02262" w:rsidRPr="00E86E79">
              <w:rPr>
                <w:rFonts w:ascii="Times New Roman" w:eastAsia="Times New Roman" w:hAnsi="Times New Roman" w:cs="Times New Roman"/>
                <w:color w:val="000000" w:themeColor="text1"/>
                <w:sz w:val="24"/>
                <w:szCs w:val="24"/>
                <w:lang w:val="hr-HR" w:eastAsia="hr-HR"/>
              </w:rPr>
              <w:t>Uspostavljen sustav motiviranja i praćenja učinkovitosti</w:t>
            </w:r>
            <w:r w:rsidR="00A83B7D" w:rsidRPr="00E86E79">
              <w:rPr>
                <w:rFonts w:ascii="Times New Roman" w:eastAsia="Times New Roman" w:hAnsi="Times New Roman" w:cs="Times New Roman"/>
                <w:color w:val="000000" w:themeColor="text1"/>
                <w:sz w:val="24"/>
                <w:szCs w:val="24"/>
                <w:lang w:val="hr-HR" w:eastAsia="hr-HR"/>
              </w:rPr>
              <w:t xml:space="preserve"> probira</w:t>
            </w:r>
          </w:p>
          <w:p w14:paraId="032B85DF" w14:textId="242B401A" w:rsidR="001102CA" w:rsidRPr="00E86E79" w:rsidRDefault="00E86E79" w:rsidP="00E86E79">
            <w:pPr>
              <w:jc w:val="both"/>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2.</w:t>
            </w:r>
            <w:r w:rsidR="00A02262" w:rsidRPr="00E86E79">
              <w:rPr>
                <w:rFonts w:ascii="Times New Roman" w:eastAsia="Times New Roman" w:hAnsi="Times New Roman" w:cs="Times New Roman"/>
                <w:color w:val="000000" w:themeColor="text1"/>
                <w:sz w:val="24"/>
                <w:szCs w:val="24"/>
                <w:lang w:val="hr-HR" w:eastAsia="hr-HR"/>
              </w:rPr>
              <w:t xml:space="preserve">Izrađeni prijedlozi promjena </w:t>
            </w:r>
            <w:r w:rsidR="00A83B7D" w:rsidRPr="00E86E79">
              <w:rPr>
                <w:rFonts w:ascii="Times New Roman" w:eastAsia="Times New Roman" w:hAnsi="Times New Roman" w:cs="Times New Roman"/>
                <w:color w:val="000000" w:themeColor="text1"/>
                <w:sz w:val="24"/>
                <w:szCs w:val="24"/>
                <w:lang w:val="hr-HR" w:eastAsia="hr-HR"/>
              </w:rPr>
              <w:t>propisa</w:t>
            </w:r>
            <w:r w:rsidR="00A02262" w:rsidRPr="00E86E79">
              <w:rPr>
                <w:rFonts w:ascii="Times New Roman" w:eastAsia="Times New Roman" w:hAnsi="Times New Roman" w:cs="Times New Roman"/>
                <w:color w:val="000000" w:themeColor="text1"/>
                <w:sz w:val="24"/>
                <w:szCs w:val="24"/>
                <w:lang w:val="hr-HR" w:eastAsia="hr-HR"/>
              </w:rPr>
              <w:t xml:space="preserve"> za pacijente ciljane populacije koji se nisu odazvali na programe probira</w:t>
            </w:r>
          </w:p>
          <w:p w14:paraId="12B61709" w14:textId="4D5C52B8" w:rsidR="001102CA" w:rsidRPr="00E86E79" w:rsidRDefault="00E86E79" w:rsidP="00E86E79">
            <w:pPr>
              <w:jc w:val="both"/>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3.</w:t>
            </w:r>
            <w:r w:rsidR="001102CA" w:rsidRPr="00E86E79">
              <w:rPr>
                <w:rFonts w:ascii="Times New Roman" w:eastAsia="Times New Roman" w:hAnsi="Times New Roman" w:cs="Times New Roman"/>
                <w:color w:val="000000" w:themeColor="text1"/>
                <w:sz w:val="24"/>
                <w:szCs w:val="24"/>
                <w:lang w:val="hr-HR" w:eastAsia="hr-HR"/>
              </w:rPr>
              <w:t>Broj provedenih edukativnih programa</w:t>
            </w:r>
          </w:p>
          <w:p w14:paraId="1A8E40D6" w14:textId="480900C4" w:rsidR="001102CA" w:rsidRPr="00E86E79" w:rsidRDefault="00E86E79" w:rsidP="00E86E79">
            <w:pPr>
              <w:jc w:val="both"/>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4.</w:t>
            </w:r>
            <w:r w:rsidR="001102CA" w:rsidRPr="00E86E79">
              <w:rPr>
                <w:rFonts w:ascii="Times New Roman" w:eastAsia="Times New Roman" w:hAnsi="Times New Roman" w:cs="Times New Roman"/>
                <w:color w:val="000000" w:themeColor="text1"/>
                <w:sz w:val="24"/>
                <w:szCs w:val="24"/>
                <w:lang w:val="hr-HR" w:eastAsia="hr-HR"/>
              </w:rPr>
              <w:t>Broj osoba kojima je upućen poziv na preventivni pregled tijekom godine dana</w:t>
            </w:r>
          </w:p>
          <w:p w14:paraId="6D34412C" w14:textId="74B4B6F5" w:rsidR="00637FDC" w:rsidRPr="00E86E79" w:rsidRDefault="00E86E79" w:rsidP="00E86E79">
            <w:pPr>
              <w:jc w:val="both"/>
              <w:rPr>
                <w:rFonts w:ascii="Times New Roman" w:hAnsi="Times New Roman" w:cs="Times New Roman"/>
                <w:bCs/>
                <w:iCs/>
                <w:color w:val="000000" w:themeColor="text1"/>
                <w:sz w:val="24"/>
                <w:szCs w:val="24"/>
                <w:lang w:val="hr-HR"/>
              </w:rPr>
            </w:pPr>
            <w:r>
              <w:rPr>
                <w:rFonts w:ascii="Times New Roman" w:eastAsia="Calibri" w:hAnsi="Times New Roman" w:cs="Times New Roman"/>
                <w:sz w:val="24"/>
                <w:szCs w:val="24"/>
              </w:rPr>
              <w:t>5.</w:t>
            </w:r>
            <w:r w:rsidR="00637FDC" w:rsidRPr="00E86E79">
              <w:rPr>
                <w:rFonts w:ascii="Times New Roman" w:eastAsia="Calibri" w:hAnsi="Times New Roman" w:cs="Times New Roman"/>
                <w:sz w:val="24"/>
                <w:szCs w:val="24"/>
              </w:rPr>
              <w:t xml:space="preserve">Udio </w:t>
            </w:r>
            <w:proofErr w:type="spellStart"/>
            <w:r w:rsidR="00637FDC" w:rsidRPr="00E86E79">
              <w:rPr>
                <w:rFonts w:ascii="Times New Roman" w:eastAsia="Calibri" w:hAnsi="Times New Roman" w:cs="Times New Roman"/>
                <w:sz w:val="24"/>
                <w:szCs w:val="24"/>
              </w:rPr>
              <w:t>osoba</w:t>
            </w:r>
            <w:proofErr w:type="spellEnd"/>
            <w:r w:rsidR="00637FDC" w:rsidRPr="00E86E79">
              <w:rPr>
                <w:rFonts w:ascii="Times New Roman" w:eastAsia="Calibri" w:hAnsi="Times New Roman" w:cs="Times New Roman"/>
                <w:sz w:val="24"/>
                <w:szCs w:val="24"/>
              </w:rPr>
              <w:t xml:space="preserve"> </w:t>
            </w:r>
            <w:proofErr w:type="spellStart"/>
            <w:r w:rsidR="00637FDC" w:rsidRPr="00E86E79">
              <w:rPr>
                <w:rFonts w:ascii="Times New Roman" w:eastAsia="Calibri" w:hAnsi="Times New Roman" w:cs="Times New Roman"/>
                <w:sz w:val="24"/>
                <w:szCs w:val="24"/>
              </w:rPr>
              <w:t>odazvanih</w:t>
            </w:r>
            <w:proofErr w:type="spellEnd"/>
            <w:r w:rsidR="00637FDC" w:rsidRPr="00E86E79">
              <w:rPr>
                <w:rFonts w:ascii="Times New Roman" w:eastAsia="Calibri" w:hAnsi="Times New Roman" w:cs="Times New Roman"/>
                <w:sz w:val="24"/>
                <w:szCs w:val="24"/>
              </w:rPr>
              <w:t xml:space="preserve"> </w:t>
            </w:r>
            <w:proofErr w:type="spellStart"/>
            <w:r w:rsidR="00637FDC" w:rsidRPr="00E86E79">
              <w:rPr>
                <w:rFonts w:ascii="Times New Roman" w:eastAsia="Calibri" w:hAnsi="Times New Roman" w:cs="Times New Roman"/>
                <w:sz w:val="24"/>
                <w:szCs w:val="24"/>
              </w:rPr>
              <w:t>na</w:t>
            </w:r>
            <w:proofErr w:type="spellEnd"/>
            <w:r w:rsidR="00637FDC" w:rsidRPr="00E86E79">
              <w:rPr>
                <w:rFonts w:ascii="Times New Roman" w:eastAsia="Calibri" w:hAnsi="Times New Roman" w:cs="Times New Roman"/>
                <w:sz w:val="24"/>
                <w:szCs w:val="24"/>
              </w:rPr>
              <w:t xml:space="preserve"> </w:t>
            </w:r>
            <w:proofErr w:type="spellStart"/>
            <w:r w:rsidR="00637FDC" w:rsidRPr="00E86E79">
              <w:rPr>
                <w:rFonts w:ascii="Times New Roman" w:eastAsia="Calibri" w:hAnsi="Times New Roman" w:cs="Times New Roman"/>
                <w:sz w:val="24"/>
                <w:szCs w:val="24"/>
              </w:rPr>
              <w:t>preventivni</w:t>
            </w:r>
            <w:proofErr w:type="spellEnd"/>
            <w:r w:rsidR="00637FDC" w:rsidRPr="00E86E79">
              <w:rPr>
                <w:rFonts w:ascii="Times New Roman" w:eastAsia="Calibri" w:hAnsi="Times New Roman" w:cs="Times New Roman"/>
                <w:sz w:val="24"/>
                <w:szCs w:val="24"/>
              </w:rPr>
              <w:t xml:space="preserve"> </w:t>
            </w:r>
            <w:proofErr w:type="spellStart"/>
            <w:r w:rsidR="00637FDC" w:rsidRPr="00E86E79">
              <w:rPr>
                <w:rFonts w:ascii="Times New Roman" w:eastAsia="Calibri" w:hAnsi="Times New Roman" w:cs="Times New Roman"/>
                <w:sz w:val="24"/>
                <w:szCs w:val="24"/>
              </w:rPr>
              <w:t>pregled</w:t>
            </w:r>
            <w:proofErr w:type="spellEnd"/>
          </w:p>
          <w:p w14:paraId="54ECA5A8" w14:textId="77A3DB1F" w:rsidR="001102CA" w:rsidRPr="00E86E79" w:rsidRDefault="00E86E79" w:rsidP="00E86E79">
            <w:pPr>
              <w:jc w:val="both"/>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6.</w:t>
            </w:r>
            <w:r w:rsidR="001102CA" w:rsidRPr="00E86E79">
              <w:rPr>
                <w:rFonts w:ascii="Times New Roman" w:eastAsia="Times New Roman" w:hAnsi="Times New Roman" w:cs="Times New Roman"/>
                <w:color w:val="000000" w:themeColor="text1"/>
                <w:sz w:val="24"/>
                <w:szCs w:val="24"/>
                <w:lang w:val="hr-HR" w:eastAsia="hr-HR"/>
              </w:rPr>
              <w:t>Implementiran protokol probira za žene s posebno visokim rizikom za karcinom dojke</w:t>
            </w:r>
          </w:p>
          <w:p w14:paraId="1C6E3473" w14:textId="1507F8F7" w:rsidR="001102CA" w:rsidRPr="00E86E79" w:rsidRDefault="00E86E79" w:rsidP="00E86E79">
            <w:pPr>
              <w:jc w:val="both"/>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lastRenderedPageBreak/>
              <w:t>7.</w:t>
            </w:r>
            <w:r w:rsidR="001102CA" w:rsidRPr="00E86E79">
              <w:rPr>
                <w:rFonts w:ascii="Times New Roman" w:eastAsia="Times New Roman" w:hAnsi="Times New Roman" w:cs="Times New Roman"/>
                <w:color w:val="000000" w:themeColor="text1"/>
                <w:sz w:val="24"/>
                <w:szCs w:val="24"/>
                <w:lang w:val="hr-HR" w:eastAsia="hr-HR"/>
              </w:rPr>
              <w:t>Izrađen plan nabave</w:t>
            </w:r>
          </w:p>
          <w:p w14:paraId="76487B2A" w14:textId="42DCE3C0" w:rsidR="001102CA" w:rsidRPr="00E86E79" w:rsidRDefault="00E86E79" w:rsidP="00E86E79">
            <w:pPr>
              <w:jc w:val="both"/>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8.</w:t>
            </w:r>
            <w:r w:rsidR="001102CA" w:rsidRPr="00E86E79">
              <w:rPr>
                <w:rFonts w:ascii="Times New Roman" w:eastAsia="Times New Roman" w:hAnsi="Times New Roman" w:cs="Times New Roman"/>
                <w:color w:val="000000" w:themeColor="text1"/>
                <w:sz w:val="24"/>
                <w:szCs w:val="24"/>
                <w:lang w:val="hr-HR" w:eastAsia="hr-HR"/>
              </w:rPr>
              <w:t>Godišnje izviješće o provedenim kontrolama kvalitete</w:t>
            </w:r>
          </w:p>
          <w:p w14:paraId="36323E87" w14:textId="09B475FD" w:rsidR="00A83B7D" w:rsidRPr="00E86E79" w:rsidRDefault="00E86E79" w:rsidP="00E86E79">
            <w:pPr>
              <w:jc w:val="both"/>
              <w:rPr>
                <w:rFonts w:ascii="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9.</w:t>
            </w:r>
            <w:r w:rsidR="001102CA" w:rsidRPr="00E86E79">
              <w:rPr>
                <w:rFonts w:ascii="Times New Roman" w:eastAsia="Times New Roman" w:hAnsi="Times New Roman" w:cs="Times New Roman"/>
                <w:color w:val="000000" w:themeColor="text1"/>
                <w:sz w:val="24"/>
                <w:szCs w:val="24"/>
                <w:lang w:val="hr-HR" w:eastAsia="hr-HR"/>
              </w:rPr>
              <w:t xml:space="preserve">Broj provedenih informatičkih </w:t>
            </w:r>
            <w:proofErr w:type="spellStart"/>
            <w:r w:rsidR="001102CA" w:rsidRPr="00E86E79">
              <w:rPr>
                <w:rFonts w:ascii="Times New Roman" w:eastAsia="Times New Roman" w:hAnsi="Times New Roman" w:cs="Times New Roman"/>
                <w:color w:val="000000" w:themeColor="text1"/>
                <w:sz w:val="24"/>
                <w:szCs w:val="24"/>
                <w:lang w:val="hr-HR" w:eastAsia="hr-HR"/>
              </w:rPr>
              <w:t>unaprijeđenja</w:t>
            </w:r>
            <w:proofErr w:type="spellEnd"/>
            <w:r w:rsidR="001102CA" w:rsidRPr="00E86E79">
              <w:rPr>
                <w:rFonts w:ascii="Times New Roman" w:eastAsia="Times New Roman" w:hAnsi="Times New Roman" w:cs="Times New Roman"/>
                <w:color w:val="000000" w:themeColor="text1"/>
                <w:sz w:val="24"/>
                <w:szCs w:val="24"/>
                <w:lang w:val="hr-HR" w:eastAsia="hr-HR"/>
              </w:rPr>
              <w:t xml:space="preserve"> tijekom godine dana/Broj izrađenih prijedlog za informatičko </w:t>
            </w:r>
            <w:r w:rsidR="00A83B7D" w:rsidRPr="00E86E79">
              <w:rPr>
                <w:rFonts w:ascii="Times New Roman" w:eastAsia="Times New Roman" w:hAnsi="Times New Roman" w:cs="Times New Roman"/>
                <w:color w:val="000000" w:themeColor="text1"/>
                <w:sz w:val="24"/>
                <w:szCs w:val="24"/>
                <w:lang w:val="hr-HR" w:eastAsia="hr-HR"/>
              </w:rPr>
              <w:t>unaprjeđenje</w:t>
            </w:r>
          </w:p>
        </w:tc>
      </w:tr>
      <w:tr w:rsidR="002732E0" w:rsidRPr="002732E0" w14:paraId="2B7B9E61"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F2C175" w14:textId="77777777" w:rsidR="00DB1CD1" w:rsidRPr="002732E0" w:rsidRDefault="00DB1CD1" w:rsidP="00B931BA">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 xml:space="preserve">Nadležnost za provedbu: </w:t>
            </w:r>
          </w:p>
          <w:p w14:paraId="65F49585" w14:textId="77777777" w:rsidR="00DB1CD1" w:rsidRPr="002732E0" w:rsidRDefault="00DB1CD1" w:rsidP="00B931BA">
            <w:pPr>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MZ, HZJZ</w:t>
            </w:r>
          </w:p>
          <w:p w14:paraId="7318FE6F" w14:textId="77777777" w:rsidR="00DB1CD1" w:rsidRPr="002732E0" w:rsidRDefault="00DB1CD1" w:rsidP="00B931BA">
            <w:pPr>
              <w:spacing w:after="60"/>
              <w:jc w:val="both"/>
              <w:rPr>
                <w:rFonts w:ascii="Times New Roman" w:hAnsi="Times New Roman" w:cs="Times New Roman"/>
                <w:b/>
                <w:bCs/>
                <w:i/>
                <w:iCs/>
                <w:color w:val="000000" w:themeColor="text1"/>
                <w:sz w:val="24"/>
                <w:szCs w:val="24"/>
                <w:lang w:val="hr-HR"/>
              </w:rPr>
            </w:pPr>
            <w:proofErr w:type="spellStart"/>
            <w:r w:rsidRPr="002732E0">
              <w:rPr>
                <w:rFonts w:ascii="Times New Roman" w:hAnsi="Times New Roman" w:cs="Times New Roman"/>
                <w:b/>
                <w:bCs/>
                <w:i/>
                <w:iCs/>
                <w:color w:val="000000" w:themeColor="text1"/>
                <w:sz w:val="24"/>
                <w:szCs w:val="24"/>
                <w:lang w:val="hr-HR"/>
              </w:rPr>
              <w:t>Sunositelj</w:t>
            </w:r>
            <w:proofErr w:type="spellEnd"/>
            <w:r w:rsidRPr="002732E0">
              <w:rPr>
                <w:rFonts w:ascii="Times New Roman" w:hAnsi="Times New Roman" w:cs="Times New Roman"/>
                <w:b/>
                <w:bCs/>
                <w:i/>
                <w:iCs/>
                <w:color w:val="000000" w:themeColor="text1"/>
                <w:sz w:val="24"/>
                <w:szCs w:val="24"/>
                <w:lang w:val="hr-HR"/>
              </w:rPr>
              <w:t xml:space="preserve"> mjere: </w:t>
            </w:r>
          </w:p>
          <w:p w14:paraId="20E5D07A" w14:textId="68519A54" w:rsidR="00DB1CD1" w:rsidRPr="002732E0" w:rsidRDefault="00DB1CD1" w:rsidP="00DB1CD1">
            <w:pPr>
              <w:spacing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color w:val="000000" w:themeColor="text1"/>
                <w:sz w:val="24"/>
                <w:szCs w:val="24"/>
                <w:lang w:val="hr-HR"/>
              </w:rPr>
              <w:t xml:space="preserve">HZZO, ZJZ, PZZ, zdravstvene ustanove, stručna društva, </w:t>
            </w:r>
            <w:r w:rsidR="00DD11E7" w:rsidRPr="002732E0">
              <w:rPr>
                <w:rFonts w:ascii="Times New Roman" w:hAnsi="Times New Roman" w:cs="Times New Roman"/>
                <w:color w:val="000000" w:themeColor="text1"/>
                <w:sz w:val="24"/>
                <w:szCs w:val="24"/>
                <w:lang w:val="hr-HR"/>
              </w:rPr>
              <w:t>udruga, mediji</w:t>
            </w:r>
          </w:p>
        </w:tc>
      </w:tr>
      <w:tr w:rsidR="002732E0" w:rsidRPr="002732E0" w14:paraId="1924275D"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ABBC959" w14:textId="7C2CE161" w:rsidR="00535010" w:rsidRPr="005E1073" w:rsidRDefault="00535010" w:rsidP="00535010">
            <w:pPr>
              <w:spacing w:before="60" w:after="60"/>
              <w:rPr>
                <w:rFonts w:ascii="Times New Roman" w:hAnsi="Times New Roman" w:cs="Times New Roman"/>
                <w:b/>
                <w:bCs/>
                <w:i/>
                <w:iCs/>
                <w:sz w:val="24"/>
                <w:szCs w:val="24"/>
                <w:lang w:val="hr-HR"/>
              </w:rPr>
            </w:pPr>
            <w:r w:rsidRPr="005E1073">
              <w:rPr>
                <w:rFonts w:ascii="Times New Roman" w:hAnsi="Times New Roman" w:cs="Times New Roman"/>
                <w:b/>
                <w:bCs/>
                <w:i/>
                <w:iCs/>
                <w:sz w:val="24"/>
                <w:szCs w:val="24"/>
                <w:lang w:val="hr-HR"/>
              </w:rPr>
              <w:t>Ukupni procijenjeni trošak provedbe za razdoblje do 2025:</w:t>
            </w:r>
          </w:p>
          <w:p w14:paraId="05DC2581" w14:textId="06CEA2F9" w:rsidR="00EA7956" w:rsidRPr="005E1073" w:rsidRDefault="00E31F92" w:rsidP="00EA7956">
            <w:pPr>
              <w:spacing w:before="60" w:after="60"/>
              <w:rPr>
                <w:rFonts w:ascii="Times New Roman" w:hAnsi="Times New Roman" w:cs="Times New Roman"/>
                <w:bCs/>
                <w:iCs/>
                <w:sz w:val="24"/>
                <w:szCs w:val="24"/>
                <w:lang w:val="hr-HR"/>
              </w:rPr>
            </w:pPr>
            <w:r w:rsidRPr="005E1073">
              <w:rPr>
                <w:rFonts w:ascii="Times New Roman" w:hAnsi="Times New Roman" w:cs="Times New Roman"/>
                <w:bCs/>
                <w:iCs/>
                <w:sz w:val="24"/>
                <w:szCs w:val="24"/>
                <w:lang w:val="hr-HR"/>
              </w:rPr>
              <w:t xml:space="preserve">2023. godina ukupno HZJZ </w:t>
            </w:r>
            <w:r w:rsidRPr="005E1073">
              <w:rPr>
                <w:rFonts w:ascii="Times New Roman" w:eastAsia="Times New Roman" w:hAnsi="Times New Roman" w:cs="Times New Roman"/>
                <w:sz w:val="24"/>
                <w:szCs w:val="24"/>
                <w:lang w:val="hr-HR" w:eastAsia="hr-HR"/>
              </w:rPr>
              <w:t xml:space="preserve">- A884001 </w:t>
            </w:r>
            <w:r w:rsidR="005F529B" w:rsidRPr="005E1073">
              <w:rPr>
                <w:rFonts w:ascii="Times New Roman" w:hAnsi="Times New Roman" w:cs="Times New Roman"/>
                <w:bCs/>
                <w:iCs/>
                <w:sz w:val="24"/>
                <w:szCs w:val="24"/>
                <w:lang w:val="hr-HR"/>
              </w:rPr>
              <w:t xml:space="preserve">297.846 </w:t>
            </w:r>
            <w:r w:rsidR="002560B4">
              <w:rPr>
                <w:rFonts w:ascii="Times New Roman" w:eastAsia="Times New Roman" w:hAnsi="Times New Roman" w:cs="Times New Roman"/>
                <w:sz w:val="24"/>
                <w:szCs w:val="24"/>
                <w:lang w:val="hr-HR" w:eastAsia="hr-HR"/>
              </w:rPr>
              <w:t>€</w:t>
            </w:r>
            <w:r w:rsidR="00EA7956" w:rsidRPr="005E1073">
              <w:rPr>
                <w:rFonts w:ascii="Times New Roman" w:eastAsia="Times New Roman" w:hAnsi="Times New Roman" w:cs="Times New Roman"/>
                <w:sz w:val="24"/>
                <w:szCs w:val="24"/>
                <w:lang w:val="hr-HR" w:eastAsia="hr-HR"/>
              </w:rPr>
              <w:t xml:space="preserve"> i </w:t>
            </w:r>
            <w:r w:rsidR="00EA7956" w:rsidRPr="005E1073">
              <w:rPr>
                <w:rFonts w:ascii="Times New Roman" w:hAnsi="Times New Roman" w:cs="Times New Roman"/>
                <w:bCs/>
                <w:iCs/>
                <w:sz w:val="24"/>
                <w:szCs w:val="24"/>
                <w:lang w:val="hr-HR"/>
              </w:rPr>
              <w:t xml:space="preserve">HZZO </w:t>
            </w:r>
            <w:r w:rsidR="00EA7956" w:rsidRPr="005E1073">
              <w:rPr>
                <w:rFonts w:ascii="Times New Roman" w:eastAsia="Times New Roman" w:hAnsi="Times New Roman" w:cs="Times New Roman"/>
                <w:sz w:val="24"/>
                <w:szCs w:val="24"/>
                <w:lang w:val="hr-HR" w:eastAsia="hr-HR"/>
              </w:rPr>
              <w:t xml:space="preserve">- A60006 5.574.357,95 </w:t>
            </w:r>
            <w:r w:rsidR="002560B4">
              <w:rPr>
                <w:rFonts w:ascii="Times New Roman" w:eastAsia="Times New Roman" w:hAnsi="Times New Roman" w:cs="Times New Roman"/>
                <w:sz w:val="24"/>
                <w:szCs w:val="24"/>
                <w:lang w:val="hr-HR" w:eastAsia="hr-HR"/>
              </w:rPr>
              <w:t>€</w:t>
            </w:r>
          </w:p>
          <w:p w14:paraId="2A795B7D" w14:textId="2B93D7C9" w:rsidR="00E31F92" w:rsidRPr="005E1073" w:rsidRDefault="00E31F92" w:rsidP="00E31F92">
            <w:pPr>
              <w:spacing w:before="60" w:after="60"/>
              <w:rPr>
                <w:rFonts w:ascii="Times New Roman" w:hAnsi="Times New Roman" w:cs="Times New Roman"/>
                <w:bCs/>
                <w:iCs/>
                <w:sz w:val="24"/>
                <w:szCs w:val="24"/>
                <w:lang w:val="hr-HR"/>
              </w:rPr>
            </w:pPr>
            <w:r w:rsidRPr="005E1073">
              <w:rPr>
                <w:rFonts w:ascii="Times New Roman" w:hAnsi="Times New Roman" w:cs="Times New Roman"/>
                <w:bCs/>
                <w:iCs/>
                <w:sz w:val="24"/>
                <w:szCs w:val="24"/>
                <w:lang w:val="hr-HR"/>
              </w:rPr>
              <w:t xml:space="preserve">2024. godina ukupno HZJZ </w:t>
            </w:r>
            <w:r w:rsidRPr="005E1073">
              <w:rPr>
                <w:rFonts w:ascii="Times New Roman" w:eastAsia="Times New Roman" w:hAnsi="Times New Roman" w:cs="Times New Roman"/>
                <w:sz w:val="24"/>
                <w:szCs w:val="24"/>
                <w:lang w:val="hr-HR" w:eastAsia="hr-HR"/>
              </w:rPr>
              <w:t xml:space="preserve">- A884001 </w:t>
            </w:r>
            <w:r w:rsidR="005F529B" w:rsidRPr="005E1073">
              <w:rPr>
                <w:rFonts w:ascii="Times New Roman" w:hAnsi="Times New Roman" w:cs="Times New Roman"/>
                <w:bCs/>
                <w:iCs/>
                <w:sz w:val="24"/>
                <w:szCs w:val="24"/>
                <w:lang w:val="hr-HR"/>
              </w:rPr>
              <w:t xml:space="preserve">304.686 </w:t>
            </w:r>
            <w:r w:rsidR="002560B4">
              <w:rPr>
                <w:rFonts w:ascii="Times New Roman" w:eastAsia="Times New Roman" w:hAnsi="Times New Roman" w:cs="Times New Roman"/>
                <w:sz w:val="24"/>
                <w:szCs w:val="24"/>
                <w:lang w:val="hr-HR" w:eastAsia="hr-HR"/>
              </w:rPr>
              <w:t>€</w:t>
            </w:r>
            <w:r w:rsidR="00EA7956" w:rsidRPr="005E1073">
              <w:rPr>
                <w:rFonts w:ascii="Times New Roman" w:eastAsia="Times New Roman" w:hAnsi="Times New Roman" w:cs="Times New Roman"/>
                <w:sz w:val="24"/>
                <w:szCs w:val="24"/>
                <w:lang w:val="hr-HR" w:eastAsia="hr-HR"/>
              </w:rPr>
              <w:t xml:space="preserve"> i </w:t>
            </w:r>
            <w:r w:rsidR="00EA7956" w:rsidRPr="005E1073">
              <w:rPr>
                <w:rFonts w:ascii="Times New Roman" w:hAnsi="Times New Roman" w:cs="Times New Roman"/>
                <w:bCs/>
                <w:iCs/>
                <w:sz w:val="24"/>
                <w:szCs w:val="24"/>
                <w:lang w:val="hr-HR"/>
              </w:rPr>
              <w:t xml:space="preserve">HZZO </w:t>
            </w:r>
            <w:r w:rsidR="00EA7956" w:rsidRPr="005E1073">
              <w:rPr>
                <w:rFonts w:ascii="Times New Roman" w:eastAsia="Times New Roman" w:hAnsi="Times New Roman" w:cs="Times New Roman"/>
                <w:sz w:val="24"/>
                <w:szCs w:val="24"/>
                <w:lang w:val="hr-HR" w:eastAsia="hr-HR"/>
              </w:rPr>
              <w:t xml:space="preserve">- A60006 5.853.075,85 </w:t>
            </w:r>
            <w:r w:rsidR="002560B4">
              <w:rPr>
                <w:rFonts w:ascii="Times New Roman" w:eastAsia="Times New Roman" w:hAnsi="Times New Roman" w:cs="Times New Roman"/>
                <w:sz w:val="24"/>
                <w:szCs w:val="24"/>
                <w:lang w:val="hr-HR" w:eastAsia="hr-HR"/>
              </w:rPr>
              <w:t>€</w:t>
            </w:r>
          </w:p>
          <w:p w14:paraId="0CB79C03" w14:textId="7630E463" w:rsidR="00E31F92" w:rsidRPr="005E1073" w:rsidRDefault="00E31F92" w:rsidP="00E31F92">
            <w:pPr>
              <w:spacing w:before="60" w:after="60"/>
              <w:rPr>
                <w:rFonts w:ascii="Times New Roman" w:eastAsia="Times New Roman" w:hAnsi="Times New Roman" w:cs="Times New Roman"/>
                <w:sz w:val="24"/>
                <w:szCs w:val="24"/>
                <w:lang w:val="hr-HR" w:eastAsia="hr-HR"/>
              </w:rPr>
            </w:pPr>
            <w:r w:rsidRPr="005E1073">
              <w:rPr>
                <w:rFonts w:ascii="Times New Roman" w:hAnsi="Times New Roman" w:cs="Times New Roman"/>
                <w:bCs/>
                <w:iCs/>
                <w:sz w:val="24"/>
                <w:szCs w:val="24"/>
                <w:lang w:val="hr-HR"/>
              </w:rPr>
              <w:t xml:space="preserve">2025. godina ukupno HZJZ </w:t>
            </w:r>
            <w:r w:rsidRPr="005E1073">
              <w:rPr>
                <w:rFonts w:ascii="Times New Roman" w:eastAsia="Times New Roman" w:hAnsi="Times New Roman" w:cs="Times New Roman"/>
                <w:sz w:val="24"/>
                <w:szCs w:val="24"/>
                <w:lang w:val="hr-HR" w:eastAsia="hr-HR"/>
              </w:rPr>
              <w:t xml:space="preserve">- A884001 </w:t>
            </w:r>
            <w:r w:rsidR="005F529B" w:rsidRPr="005E1073">
              <w:rPr>
                <w:rFonts w:ascii="Times New Roman" w:hAnsi="Times New Roman" w:cs="Times New Roman"/>
                <w:bCs/>
                <w:iCs/>
                <w:sz w:val="24"/>
                <w:szCs w:val="24"/>
                <w:lang w:val="hr-HR"/>
              </w:rPr>
              <w:t xml:space="preserve">309.428 </w:t>
            </w:r>
            <w:r w:rsidR="002560B4">
              <w:rPr>
                <w:rFonts w:ascii="Times New Roman" w:eastAsia="Times New Roman" w:hAnsi="Times New Roman" w:cs="Times New Roman"/>
                <w:sz w:val="24"/>
                <w:szCs w:val="24"/>
                <w:lang w:val="hr-HR" w:eastAsia="hr-HR"/>
              </w:rPr>
              <w:t>€</w:t>
            </w:r>
            <w:r w:rsidR="00EA7956" w:rsidRPr="005E1073">
              <w:rPr>
                <w:rFonts w:ascii="Times New Roman" w:eastAsia="Times New Roman" w:hAnsi="Times New Roman" w:cs="Times New Roman"/>
                <w:sz w:val="24"/>
                <w:szCs w:val="24"/>
                <w:lang w:val="hr-HR" w:eastAsia="hr-HR"/>
              </w:rPr>
              <w:t xml:space="preserve"> i </w:t>
            </w:r>
            <w:r w:rsidR="00EA7956" w:rsidRPr="005E1073">
              <w:rPr>
                <w:rFonts w:ascii="Times New Roman" w:hAnsi="Times New Roman" w:cs="Times New Roman"/>
                <w:bCs/>
                <w:iCs/>
                <w:sz w:val="24"/>
                <w:szCs w:val="24"/>
                <w:lang w:val="hr-HR"/>
              </w:rPr>
              <w:t xml:space="preserve">HZZO </w:t>
            </w:r>
            <w:r w:rsidR="00EA7956" w:rsidRPr="005E1073">
              <w:rPr>
                <w:rFonts w:ascii="Times New Roman" w:eastAsia="Times New Roman" w:hAnsi="Times New Roman" w:cs="Times New Roman"/>
                <w:sz w:val="24"/>
                <w:szCs w:val="24"/>
                <w:lang w:val="hr-HR" w:eastAsia="hr-HR"/>
              </w:rPr>
              <w:t xml:space="preserve">- A60006 </w:t>
            </w:r>
            <w:r w:rsidR="001B1AEF" w:rsidRPr="001B1AEF">
              <w:rPr>
                <w:rFonts w:ascii="Times New Roman" w:eastAsia="Times New Roman" w:hAnsi="Times New Roman" w:cs="Times New Roman"/>
                <w:sz w:val="24"/>
                <w:szCs w:val="24"/>
                <w:lang w:val="hr-HR" w:eastAsia="hr-HR"/>
              </w:rPr>
              <w:t>5.999.402,75</w:t>
            </w:r>
            <w:r w:rsidR="001B1AEF">
              <w:rPr>
                <w:rFonts w:ascii="Times New Roman" w:eastAsia="Times New Roman" w:hAnsi="Times New Roman" w:cs="Times New Roman"/>
                <w:sz w:val="24"/>
                <w:szCs w:val="24"/>
                <w:lang w:val="hr-HR" w:eastAsia="hr-HR"/>
              </w:rPr>
              <w:t xml:space="preserve"> </w:t>
            </w:r>
            <w:r w:rsidR="002560B4">
              <w:rPr>
                <w:rFonts w:ascii="Times New Roman" w:eastAsia="Times New Roman" w:hAnsi="Times New Roman" w:cs="Times New Roman"/>
                <w:sz w:val="24"/>
                <w:szCs w:val="24"/>
                <w:lang w:val="hr-HR" w:eastAsia="hr-HR"/>
              </w:rPr>
              <w:t>€</w:t>
            </w:r>
          </w:p>
          <w:p w14:paraId="6DA2D780" w14:textId="77777777" w:rsidR="00AC48DC" w:rsidRPr="005E1073" w:rsidRDefault="00AC48DC" w:rsidP="00E31F92">
            <w:pPr>
              <w:rPr>
                <w:rFonts w:ascii="Times New Roman" w:eastAsia="Times New Roman" w:hAnsi="Times New Roman" w:cs="Times New Roman"/>
                <w:sz w:val="24"/>
                <w:szCs w:val="24"/>
                <w:lang w:val="hr-HR" w:eastAsia="hr-HR"/>
              </w:rPr>
            </w:pPr>
          </w:p>
          <w:p w14:paraId="7AE8CB25" w14:textId="3380C218" w:rsidR="00E31F92" w:rsidRPr="005E1073" w:rsidRDefault="00E31F92" w:rsidP="00E31F92">
            <w:pPr>
              <w:rPr>
                <w:rFonts w:ascii="Times New Roman" w:eastAsia="Times New Roman" w:hAnsi="Times New Roman" w:cs="Times New Roman"/>
                <w:sz w:val="24"/>
                <w:szCs w:val="24"/>
                <w:lang w:val="hr-HR" w:eastAsia="hr-HR"/>
              </w:rPr>
            </w:pPr>
            <w:r w:rsidRPr="005E1073">
              <w:rPr>
                <w:rFonts w:ascii="Times New Roman" w:eastAsia="Times New Roman" w:hAnsi="Times New Roman" w:cs="Times New Roman"/>
                <w:sz w:val="24"/>
                <w:szCs w:val="24"/>
                <w:lang w:val="hr-HR" w:eastAsia="hr-HR"/>
              </w:rPr>
              <w:t xml:space="preserve">Sveukupno 2023. – 2025. godina </w:t>
            </w:r>
          </w:p>
          <w:p w14:paraId="3EB578D6" w14:textId="0610E107" w:rsidR="00EA7956" w:rsidRDefault="00E31F92" w:rsidP="009410B6">
            <w:pPr>
              <w:spacing w:after="0" w:line="240" w:lineRule="auto"/>
              <w:ind w:right="-108"/>
              <w:rPr>
                <w:rFonts w:ascii="Times New Roman" w:hAnsi="Times New Roman" w:cs="Times New Roman"/>
                <w:bCs/>
                <w:iCs/>
                <w:sz w:val="24"/>
                <w:szCs w:val="24"/>
                <w:lang w:val="hr-HR"/>
              </w:rPr>
            </w:pPr>
            <w:r w:rsidRPr="005E1073">
              <w:rPr>
                <w:rFonts w:ascii="Times New Roman" w:hAnsi="Times New Roman" w:cs="Times New Roman"/>
                <w:bCs/>
                <w:iCs/>
                <w:sz w:val="24"/>
                <w:szCs w:val="24"/>
                <w:lang w:val="hr-HR"/>
              </w:rPr>
              <w:t xml:space="preserve">HZJZ </w:t>
            </w:r>
            <w:r w:rsidRPr="005E1073">
              <w:rPr>
                <w:rFonts w:ascii="Times New Roman" w:eastAsia="Times New Roman" w:hAnsi="Times New Roman" w:cs="Times New Roman"/>
                <w:sz w:val="24"/>
                <w:szCs w:val="24"/>
                <w:lang w:val="hr-HR" w:eastAsia="hr-HR"/>
              </w:rPr>
              <w:t>A88400</w:t>
            </w:r>
            <w:r w:rsidR="005F529B" w:rsidRPr="005E1073">
              <w:rPr>
                <w:rFonts w:ascii="Times New Roman" w:eastAsia="Times New Roman" w:hAnsi="Times New Roman" w:cs="Times New Roman"/>
                <w:sz w:val="24"/>
                <w:szCs w:val="24"/>
                <w:lang w:val="hr-HR" w:eastAsia="hr-HR"/>
              </w:rPr>
              <w:t xml:space="preserve"> </w:t>
            </w:r>
            <w:r w:rsidR="00EA7956" w:rsidRPr="005E1073">
              <w:rPr>
                <w:rFonts w:ascii="Times New Roman" w:eastAsia="Times New Roman" w:hAnsi="Times New Roman" w:cs="Times New Roman"/>
                <w:sz w:val="24"/>
                <w:szCs w:val="24"/>
                <w:lang w:val="hr-HR" w:eastAsia="hr-HR"/>
              </w:rPr>
              <w:t xml:space="preserve">- </w:t>
            </w:r>
            <w:r w:rsidR="005F529B" w:rsidRPr="005E1073">
              <w:rPr>
                <w:rFonts w:ascii="Times New Roman" w:hAnsi="Times New Roman" w:cs="Times New Roman"/>
                <w:bCs/>
                <w:iCs/>
                <w:sz w:val="24"/>
                <w:szCs w:val="24"/>
                <w:lang w:val="hr-HR"/>
              </w:rPr>
              <w:t xml:space="preserve">911.960 </w:t>
            </w:r>
            <w:r w:rsidR="002560B4">
              <w:rPr>
                <w:rFonts w:ascii="Times New Roman" w:eastAsia="Times New Roman" w:hAnsi="Times New Roman" w:cs="Times New Roman"/>
                <w:sz w:val="24"/>
                <w:szCs w:val="24"/>
                <w:lang w:val="hr-HR" w:eastAsia="hr-HR"/>
              </w:rPr>
              <w:t>€</w:t>
            </w:r>
            <w:r w:rsidR="00EA7956" w:rsidRPr="005E1073">
              <w:rPr>
                <w:rFonts w:ascii="Times New Roman" w:eastAsia="Times New Roman" w:hAnsi="Times New Roman" w:cs="Times New Roman"/>
                <w:sz w:val="24"/>
                <w:szCs w:val="24"/>
                <w:lang w:val="hr-HR" w:eastAsia="hr-HR"/>
              </w:rPr>
              <w:t xml:space="preserve"> i </w:t>
            </w:r>
            <w:r w:rsidR="00EA7956" w:rsidRPr="005E1073">
              <w:rPr>
                <w:rFonts w:ascii="Times New Roman" w:hAnsi="Times New Roman" w:cs="Times New Roman"/>
                <w:bCs/>
                <w:iCs/>
                <w:sz w:val="24"/>
                <w:szCs w:val="24"/>
                <w:lang w:val="hr-HR"/>
              </w:rPr>
              <w:t xml:space="preserve">HZZO </w:t>
            </w:r>
            <w:r w:rsidR="00EA7956" w:rsidRPr="005E1073">
              <w:rPr>
                <w:rFonts w:ascii="Times New Roman" w:eastAsia="Times New Roman" w:hAnsi="Times New Roman" w:cs="Times New Roman"/>
                <w:sz w:val="24"/>
                <w:szCs w:val="24"/>
                <w:lang w:val="hr-HR" w:eastAsia="hr-HR"/>
              </w:rPr>
              <w:t xml:space="preserve"> A60006 - </w:t>
            </w:r>
            <w:r w:rsidR="00EA7956" w:rsidRPr="005E1073">
              <w:rPr>
                <w:rFonts w:ascii="Times New Roman" w:hAnsi="Times New Roman" w:cs="Times New Roman"/>
                <w:sz w:val="24"/>
                <w:szCs w:val="24"/>
              </w:rPr>
              <w:t>17.426.83</w:t>
            </w:r>
            <w:r w:rsidR="005B0743">
              <w:rPr>
                <w:rFonts w:ascii="Times New Roman" w:hAnsi="Times New Roman" w:cs="Times New Roman"/>
                <w:sz w:val="24"/>
                <w:szCs w:val="24"/>
              </w:rPr>
              <w:t>6,55</w:t>
            </w:r>
            <w:r w:rsidR="00EA7956" w:rsidRPr="005E1073">
              <w:rPr>
                <w:rFonts w:ascii="Times New Roman" w:hAnsi="Times New Roman" w:cs="Times New Roman"/>
                <w:sz w:val="24"/>
                <w:szCs w:val="24"/>
              </w:rPr>
              <w:t xml:space="preserve"> </w:t>
            </w:r>
            <w:r w:rsidR="002560B4">
              <w:rPr>
                <w:rFonts w:ascii="Times New Roman" w:eastAsia="Times New Roman" w:hAnsi="Times New Roman" w:cs="Times New Roman"/>
                <w:sz w:val="24"/>
                <w:szCs w:val="24"/>
                <w:lang w:val="hr-HR" w:eastAsia="hr-HR"/>
              </w:rPr>
              <w:t>€</w:t>
            </w:r>
            <w:r w:rsidR="00EA7956" w:rsidRPr="005E1073">
              <w:rPr>
                <w:rFonts w:ascii="Times New Roman" w:eastAsia="Times New Roman" w:hAnsi="Times New Roman" w:cs="Times New Roman"/>
                <w:sz w:val="24"/>
                <w:szCs w:val="24"/>
                <w:lang w:val="hr-HR" w:eastAsia="hr-HR"/>
              </w:rPr>
              <w:t xml:space="preserve"> (</w:t>
            </w:r>
            <w:r w:rsidR="00AC48DC" w:rsidRPr="005E1073">
              <w:rPr>
                <w:rFonts w:ascii="Times New Roman" w:eastAsia="Times New Roman" w:hAnsi="Times New Roman" w:cs="Times New Roman"/>
                <w:sz w:val="24"/>
                <w:szCs w:val="24"/>
                <w:lang w:val="hr-HR" w:eastAsia="hr-HR"/>
              </w:rPr>
              <w:t xml:space="preserve">sveukupno </w:t>
            </w:r>
            <w:r w:rsidR="00AC48DC" w:rsidRPr="005E1073">
              <w:rPr>
                <w:rFonts w:ascii="Times New Roman" w:eastAsia="Times New Roman" w:hAnsi="Times New Roman" w:cs="Times New Roman"/>
                <w:sz w:val="24"/>
                <w:szCs w:val="24"/>
                <w:lang w:eastAsia="hr-HR"/>
              </w:rPr>
              <w:t>18.338.</w:t>
            </w:r>
            <w:r w:rsidR="005B0743" w:rsidRPr="005E1073">
              <w:rPr>
                <w:rFonts w:ascii="Times New Roman" w:eastAsia="Times New Roman" w:hAnsi="Times New Roman" w:cs="Times New Roman"/>
                <w:sz w:val="24"/>
                <w:szCs w:val="24"/>
                <w:lang w:eastAsia="hr-HR"/>
              </w:rPr>
              <w:t>79</w:t>
            </w:r>
            <w:r w:rsidR="005B0743">
              <w:rPr>
                <w:rFonts w:ascii="Times New Roman" w:eastAsia="Times New Roman" w:hAnsi="Times New Roman" w:cs="Times New Roman"/>
                <w:sz w:val="24"/>
                <w:szCs w:val="24"/>
                <w:lang w:eastAsia="hr-HR"/>
              </w:rPr>
              <w:t xml:space="preserve">6,55 </w:t>
            </w:r>
            <w:r w:rsidR="002560B4">
              <w:rPr>
                <w:rFonts w:ascii="Times New Roman" w:hAnsi="Times New Roman" w:cs="Times New Roman"/>
                <w:bCs/>
                <w:iCs/>
                <w:sz w:val="24"/>
                <w:szCs w:val="24"/>
                <w:lang w:val="hr-HR"/>
              </w:rPr>
              <w:t>€</w:t>
            </w:r>
            <w:r w:rsidR="00AC48DC" w:rsidRPr="005E1073">
              <w:rPr>
                <w:rFonts w:ascii="Times New Roman" w:hAnsi="Times New Roman" w:cs="Times New Roman"/>
                <w:bCs/>
                <w:iCs/>
                <w:sz w:val="24"/>
                <w:szCs w:val="24"/>
                <w:lang w:val="hr-HR"/>
              </w:rPr>
              <w:t>)</w:t>
            </w:r>
          </w:p>
          <w:p w14:paraId="411AF1E5" w14:textId="77777777" w:rsidR="00585DA3" w:rsidRPr="005E1073" w:rsidRDefault="00585DA3" w:rsidP="009410B6">
            <w:pPr>
              <w:spacing w:after="0" w:line="240" w:lineRule="auto"/>
              <w:ind w:right="-108"/>
              <w:rPr>
                <w:rFonts w:ascii="Times New Roman" w:hAnsi="Times New Roman" w:cs="Times New Roman"/>
                <w:bCs/>
                <w:iCs/>
                <w:sz w:val="24"/>
                <w:szCs w:val="24"/>
                <w:lang w:val="hr-HR"/>
              </w:rPr>
            </w:pPr>
          </w:p>
          <w:p w14:paraId="473A0D7C" w14:textId="09351C5B" w:rsidR="00EB3058" w:rsidRPr="005E1073" w:rsidRDefault="0023064D" w:rsidP="00AC48DC">
            <w:pPr>
              <w:rPr>
                <w:rFonts w:ascii="Times New Roman" w:hAnsi="Times New Roman" w:cs="Times New Roman"/>
                <w:b/>
                <w:bCs/>
                <w:i/>
                <w:iCs/>
                <w:color w:val="000000" w:themeColor="text1"/>
                <w:sz w:val="24"/>
                <w:szCs w:val="24"/>
                <w:lang w:val="hr-HR"/>
              </w:rPr>
            </w:pPr>
            <w:r w:rsidRPr="005E1073">
              <w:rPr>
                <w:rFonts w:ascii="Times New Roman" w:hAnsi="Times New Roman" w:cs="Times New Roman"/>
                <w:sz w:val="24"/>
                <w:szCs w:val="24"/>
              </w:rPr>
              <w:t xml:space="preserve">MZ A618207 - </w:t>
            </w:r>
            <w:proofErr w:type="spellStart"/>
            <w:r w:rsidRPr="005E1073">
              <w:rPr>
                <w:rFonts w:ascii="Times New Roman" w:hAnsi="Times New Roman" w:cs="Times New Roman"/>
                <w:sz w:val="24"/>
                <w:szCs w:val="24"/>
              </w:rPr>
              <w:t>sredstva</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su</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osigurana</w:t>
            </w:r>
            <w:proofErr w:type="spellEnd"/>
            <w:r w:rsidRPr="005E1073">
              <w:rPr>
                <w:rFonts w:ascii="Times New Roman" w:hAnsi="Times New Roman" w:cs="Times New Roman"/>
                <w:sz w:val="24"/>
                <w:szCs w:val="24"/>
              </w:rPr>
              <w:t xml:space="preserve"> u </w:t>
            </w:r>
            <w:proofErr w:type="spellStart"/>
            <w:r w:rsidRPr="005E1073">
              <w:rPr>
                <w:rFonts w:ascii="Times New Roman" w:hAnsi="Times New Roman" w:cs="Times New Roman"/>
                <w:sz w:val="24"/>
                <w:szCs w:val="24"/>
              </w:rPr>
              <w:t>okviru</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redovne</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djelatnosti</w:t>
            </w:r>
            <w:proofErr w:type="spellEnd"/>
          </w:p>
        </w:tc>
      </w:tr>
      <w:tr w:rsidR="002732E0" w:rsidRPr="002732E0" w14:paraId="721A8FDE"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06E20B" w14:textId="77777777" w:rsidR="00325595" w:rsidRPr="002732E0" w:rsidRDefault="00325595" w:rsidP="00325595">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Vrsta mjere: R</w:t>
            </w:r>
          </w:p>
        </w:tc>
      </w:tr>
      <w:tr w:rsidR="002732E0" w:rsidRPr="002732E0" w14:paraId="75A0A1AE" w14:textId="77777777" w:rsidTr="00BA32EB">
        <w:tc>
          <w:tcPr>
            <w:tcW w:w="9209"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23E7E262" w14:textId="77777777" w:rsidR="00F010A5" w:rsidRPr="002732E0" w:rsidRDefault="00F010A5" w:rsidP="00C67E9C">
            <w:pPr>
              <w:pStyle w:val="Odlomakpopisa"/>
              <w:spacing w:after="0" w:line="240" w:lineRule="auto"/>
              <w:ind w:left="0"/>
              <w:jc w:val="both"/>
              <w:rPr>
                <w:rFonts w:ascii="Times New Roman" w:hAnsi="Times New Roman" w:cs="Times New Roman"/>
                <w:color w:val="000000" w:themeColor="text1"/>
                <w:sz w:val="24"/>
                <w:szCs w:val="24"/>
                <w:lang w:val="hr-HR"/>
              </w:rPr>
            </w:pPr>
          </w:p>
          <w:p w14:paraId="5A7E2892" w14:textId="5B91F735" w:rsidR="00A02262" w:rsidRPr="002732E0" w:rsidRDefault="00325595" w:rsidP="00C67E9C">
            <w:pPr>
              <w:pStyle w:val="Odlomakpopisa"/>
              <w:spacing w:after="0" w:line="240" w:lineRule="auto"/>
              <w:ind w:left="0"/>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 xml:space="preserve">Mjera </w:t>
            </w:r>
            <w:r w:rsidR="00670854" w:rsidRPr="002732E0">
              <w:rPr>
                <w:rFonts w:ascii="Times New Roman" w:hAnsi="Times New Roman" w:cs="Times New Roman"/>
                <w:color w:val="000000" w:themeColor="text1"/>
                <w:sz w:val="24"/>
                <w:szCs w:val="24"/>
                <w:lang w:val="hr-HR"/>
              </w:rPr>
              <w:t>8</w:t>
            </w:r>
            <w:r w:rsidRPr="002732E0">
              <w:rPr>
                <w:rFonts w:ascii="Times New Roman" w:hAnsi="Times New Roman" w:cs="Times New Roman"/>
                <w:color w:val="000000" w:themeColor="text1"/>
                <w:sz w:val="24"/>
                <w:szCs w:val="24"/>
                <w:lang w:val="hr-HR"/>
              </w:rPr>
              <w:t xml:space="preserve">: </w:t>
            </w:r>
            <w:r w:rsidR="00A02262" w:rsidRPr="002732E0">
              <w:rPr>
                <w:rFonts w:ascii="Times New Roman" w:hAnsi="Times New Roman" w:cs="Times New Roman"/>
                <w:color w:val="000000" w:themeColor="text1"/>
                <w:sz w:val="24"/>
                <w:szCs w:val="24"/>
                <w:lang w:val="hr-HR"/>
              </w:rPr>
              <w:t xml:space="preserve">Unaprjeđenje Nacionalnog programa ranog otkrivanja raka debelog crijeva </w:t>
            </w:r>
          </w:p>
          <w:p w14:paraId="6C1D9E82" w14:textId="73807BBE" w:rsidR="00A02262" w:rsidRPr="002732E0" w:rsidRDefault="00A02262" w:rsidP="00A02262">
            <w:pPr>
              <w:pStyle w:val="Odlomakpopisa"/>
              <w:spacing w:after="0" w:line="240" w:lineRule="auto"/>
              <w:ind w:left="360"/>
              <w:jc w:val="both"/>
              <w:rPr>
                <w:rFonts w:ascii="Times New Roman" w:hAnsi="Times New Roman" w:cs="Times New Roman"/>
                <w:color w:val="000000" w:themeColor="text1"/>
                <w:sz w:val="24"/>
                <w:szCs w:val="24"/>
                <w:lang w:val="hr-HR"/>
              </w:rPr>
            </w:pPr>
          </w:p>
          <w:p w14:paraId="3A5F5084" w14:textId="059C5BE6" w:rsidR="00325595" w:rsidRPr="002732E0" w:rsidRDefault="00325595" w:rsidP="00325595">
            <w:pPr>
              <w:pStyle w:val="Odlomakpopisa"/>
              <w:spacing w:after="0" w:line="240" w:lineRule="auto"/>
              <w:ind w:left="360"/>
              <w:rPr>
                <w:rFonts w:ascii="Times New Roman" w:eastAsiaTheme="minorHAnsi" w:hAnsi="Times New Roman" w:cs="Times New Roman"/>
                <w:i/>
                <w:iCs/>
                <w:color w:val="000000" w:themeColor="text1"/>
                <w:sz w:val="24"/>
                <w:szCs w:val="24"/>
                <w:lang w:val="hr-HR"/>
              </w:rPr>
            </w:pPr>
          </w:p>
        </w:tc>
      </w:tr>
      <w:tr w:rsidR="002732E0" w:rsidRPr="002732E0" w14:paraId="67DB6645"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6793DD" w14:textId="77777777" w:rsidR="00325595" w:rsidRPr="002732E0" w:rsidRDefault="00325595" w:rsidP="00325595">
            <w:pPr>
              <w:spacing w:before="60"/>
              <w:jc w:val="both"/>
              <w:rPr>
                <w:rFonts w:ascii="Times New Roman" w:hAnsi="Times New Roman" w:cs="Times New Roman"/>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r w:rsidRPr="002732E0">
              <w:rPr>
                <w:rFonts w:ascii="Times New Roman" w:hAnsi="Times New Roman" w:cs="Times New Roman"/>
                <w:color w:val="000000" w:themeColor="text1"/>
                <w:sz w:val="24"/>
                <w:szCs w:val="24"/>
                <w:lang w:val="hr-HR"/>
              </w:rPr>
              <w:t xml:space="preserve"> </w:t>
            </w:r>
          </w:p>
          <w:p w14:paraId="3E3A26D0" w14:textId="77777777" w:rsidR="00A83B7D" w:rsidRPr="002732E0" w:rsidRDefault="00A02262" w:rsidP="00F470EF">
            <w:pPr>
              <w:spacing w:after="0" w:line="240" w:lineRule="auto"/>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Maksimalno poboljšati odaziv na probir u okviru Nacionalnog programa ranog otkrivanja raka debelo</w:t>
            </w:r>
            <w:r w:rsidR="00B24BB5" w:rsidRPr="002732E0">
              <w:rPr>
                <w:rFonts w:ascii="Times New Roman" w:hAnsi="Times New Roman" w:cs="Times New Roman"/>
                <w:color w:val="000000" w:themeColor="text1"/>
                <w:sz w:val="24"/>
                <w:szCs w:val="24"/>
                <w:lang w:val="hr-HR"/>
              </w:rPr>
              <w:t xml:space="preserve">g crijeva do najmanje </w:t>
            </w:r>
            <w:r w:rsidR="003A4464" w:rsidRPr="002732E0">
              <w:rPr>
                <w:rFonts w:ascii="Times New Roman" w:hAnsi="Times New Roman" w:cs="Times New Roman"/>
                <w:color w:val="000000" w:themeColor="text1"/>
                <w:sz w:val="24"/>
                <w:szCs w:val="24"/>
                <w:lang w:val="hr-HR"/>
              </w:rPr>
              <w:t xml:space="preserve">30 </w:t>
            </w:r>
            <w:r w:rsidR="00B24BB5" w:rsidRPr="002732E0">
              <w:rPr>
                <w:rFonts w:ascii="Times New Roman" w:hAnsi="Times New Roman" w:cs="Times New Roman"/>
                <w:color w:val="000000" w:themeColor="text1"/>
                <w:sz w:val="24"/>
                <w:szCs w:val="24"/>
                <w:lang w:val="hr-HR"/>
              </w:rPr>
              <w:t>% do 2024</w:t>
            </w:r>
            <w:r w:rsidRPr="002732E0">
              <w:rPr>
                <w:rFonts w:ascii="Times New Roman" w:hAnsi="Times New Roman" w:cs="Times New Roman"/>
                <w:color w:val="000000" w:themeColor="text1"/>
                <w:sz w:val="24"/>
                <w:szCs w:val="24"/>
                <w:lang w:val="hr-HR"/>
              </w:rPr>
              <w:t xml:space="preserve">. godine </w:t>
            </w:r>
            <w:r w:rsidR="00BC41CB" w:rsidRPr="002732E0">
              <w:rPr>
                <w:rFonts w:ascii="Times New Roman" w:hAnsi="Times New Roman" w:cs="Times New Roman"/>
                <w:color w:val="000000" w:themeColor="text1"/>
                <w:sz w:val="24"/>
                <w:szCs w:val="24"/>
                <w:lang w:val="hr-HR"/>
              </w:rPr>
              <w:t xml:space="preserve">kako bi se </w:t>
            </w:r>
            <w:r w:rsidR="00373108" w:rsidRPr="002732E0">
              <w:rPr>
                <w:rFonts w:ascii="Times New Roman" w:hAnsi="Times New Roman" w:cs="Times New Roman"/>
                <w:color w:val="000000" w:themeColor="text1"/>
                <w:sz w:val="24"/>
                <w:szCs w:val="24"/>
                <w:lang w:val="hr-HR"/>
              </w:rPr>
              <w:t>mali</w:t>
            </w:r>
            <w:r w:rsidR="00BC41CB" w:rsidRPr="002732E0">
              <w:rPr>
                <w:rFonts w:ascii="Times New Roman" w:hAnsi="Times New Roman" w:cs="Times New Roman"/>
                <w:color w:val="000000" w:themeColor="text1"/>
                <w:sz w:val="24"/>
                <w:szCs w:val="24"/>
                <w:lang w:val="hr-HR"/>
              </w:rPr>
              <w:t>gne promjene dijagnosticirale u što ranijim stadijima bolesti, osiguralo pravodobno liječenje i smanjila smrtnost od raka debelog crijeva.</w:t>
            </w:r>
            <w:r w:rsidR="00A83B7D" w:rsidRPr="002732E0">
              <w:rPr>
                <w:rFonts w:ascii="Times New Roman" w:hAnsi="Times New Roman" w:cs="Times New Roman"/>
                <w:color w:val="000000" w:themeColor="text1"/>
                <w:sz w:val="24"/>
                <w:szCs w:val="24"/>
                <w:lang w:val="hr-HR"/>
              </w:rPr>
              <w:t xml:space="preserve"> Unaprijediti znanja i vještine zdravstvenih radnika na razini PZZ-a o probiru i motivacijskim tehnikama.</w:t>
            </w:r>
          </w:p>
          <w:p w14:paraId="60836D44" w14:textId="08E1F65B" w:rsidR="00BC41CB" w:rsidRPr="002732E0" w:rsidRDefault="00BC41CB" w:rsidP="00BC41CB">
            <w:pPr>
              <w:spacing w:after="0" w:line="240" w:lineRule="auto"/>
              <w:ind w:left="318"/>
              <w:jc w:val="both"/>
              <w:rPr>
                <w:rFonts w:ascii="Times New Roman" w:hAnsi="Times New Roman" w:cs="Times New Roman"/>
                <w:color w:val="000000" w:themeColor="text1"/>
                <w:sz w:val="24"/>
                <w:szCs w:val="24"/>
                <w:lang w:val="hr-HR"/>
              </w:rPr>
            </w:pPr>
          </w:p>
          <w:p w14:paraId="55FBCD74" w14:textId="4E023562" w:rsidR="004E34C5" w:rsidRPr="003D5395" w:rsidRDefault="00325595" w:rsidP="004E34C5">
            <w:pPr>
              <w:jc w:val="both"/>
              <w:rPr>
                <w:rFonts w:eastAsia="Calibri"/>
              </w:rPr>
            </w:pPr>
            <w:r w:rsidRPr="002732E0">
              <w:rPr>
                <w:rFonts w:ascii="Times New Roman" w:hAnsi="Times New Roman" w:cs="Times New Roman"/>
                <w:b/>
                <w:bCs/>
                <w:i/>
                <w:iCs/>
                <w:color w:val="000000" w:themeColor="text1"/>
                <w:sz w:val="24"/>
                <w:szCs w:val="24"/>
                <w:lang w:val="hr-HR"/>
              </w:rPr>
              <w:t>Pokazatelji rezultata:</w:t>
            </w:r>
          </w:p>
          <w:p w14:paraId="4831B0A6" w14:textId="1ADA36DC" w:rsidR="009B6806" w:rsidRPr="00E86E79" w:rsidRDefault="00E86E79" w:rsidP="00E86E7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B6806" w:rsidRPr="00E86E79">
              <w:rPr>
                <w:rFonts w:ascii="Times New Roman" w:hAnsi="Times New Roman" w:cs="Times New Roman"/>
                <w:sz w:val="24"/>
                <w:szCs w:val="24"/>
              </w:rPr>
              <w:t xml:space="preserve">Donesen </w:t>
            </w:r>
            <w:proofErr w:type="spellStart"/>
            <w:r w:rsidR="009B6806" w:rsidRPr="00E86E79">
              <w:rPr>
                <w:rFonts w:ascii="Times New Roman" w:hAnsi="Times New Roman" w:cs="Times New Roman"/>
                <w:sz w:val="24"/>
                <w:szCs w:val="24"/>
              </w:rPr>
              <w:t>provedbeni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propis</w:t>
            </w:r>
            <w:proofErr w:type="spellEnd"/>
            <w:r w:rsidR="009B6806" w:rsidRPr="00E86E79">
              <w:rPr>
                <w:rFonts w:ascii="Times New Roman" w:hAnsi="Times New Roman" w:cs="Times New Roman"/>
                <w:sz w:val="24"/>
                <w:szCs w:val="24"/>
              </w:rPr>
              <w:t xml:space="preserve"> </w:t>
            </w:r>
          </w:p>
          <w:p w14:paraId="3552AA25" w14:textId="0CCEB6F1" w:rsidR="009B6806" w:rsidRPr="00E86E79" w:rsidRDefault="00E86E79" w:rsidP="00E86E7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9B6806" w:rsidRPr="00E86E79">
              <w:rPr>
                <w:rFonts w:ascii="Times New Roman" w:hAnsi="Times New Roman" w:cs="Times New Roman"/>
                <w:sz w:val="24"/>
                <w:szCs w:val="24"/>
              </w:rPr>
              <w:t xml:space="preserve">Broj </w:t>
            </w:r>
            <w:proofErr w:type="spellStart"/>
            <w:r w:rsidR="009B6806" w:rsidRPr="00E86E79">
              <w:rPr>
                <w:rFonts w:ascii="Times New Roman" w:hAnsi="Times New Roman" w:cs="Times New Roman"/>
                <w:sz w:val="24"/>
                <w:szCs w:val="24"/>
              </w:rPr>
              <w:t>osoba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kojima</w:t>
            </w:r>
            <w:proofErr w:type="spellEnd"/>
            <w:r w:rsidR="009B6806" w:rsidRPr="00E86E79">
              <w:rPr>
                <w:rFonts w:ascii="Times New Roman" w:hAnsi="Times New Roman" w:cs="Times New Roman"/>
                <w:sz w:val="24"/>
                <w:szCs w:val="24"/>
              </w:rPr>
              <w:t xml:space="preserve"> je </w:t>
            </w:r>
            <w:proofErr w:type="spellStart"/>
            <w:r w:rsidR="009B6806" w:rsidRPr="00E86E79">
              <w:rPr>
                <w:rFonts w:ascii="Times New Roman" w:hAnsi="Times New Roman" w:cs="Times New Roman"/>
                <w:sz w:val="24"/>
                <w:szCs w:val="24"/>
              </w:rPr>
              <w:t>upućen</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poziv</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na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preventivni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pregled</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testa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na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nevidljivu</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krv</w:t>
            </w:r>
            <w:proofErr w:type="spellEnd"/>
            <w:r w:rsidR="009B6806" w:rsidRPr="00E86E79">
              <w:rPr>
                <w:rFonts w:ascii="Times New Roman" w:hAnsi="Times New Roman" w:cs="Times New Roman"/>
                <w:sz w:val="24"/>
                <w:szCs w:val="24"/>
              </w:rPr>
              <w:t xml:space="preserve"> u </w:t>
            </w:r>
            <w:proofErr w:type="spellStart"/>
            <w:r w:rsidR="009B6806" w:rsidRPr="00E86E79">
              <w:rPr>
                <w:rFonts w:ascii="Times New Roman" w:hAnsi="Times New Roman" w:cs="Times New Roman"/>
                <w:sz w:val="24"/>
                <w:szCs w:val="24"/>
              </w:rPr>
              <w:t>stolici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tijekom</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godine</w:t>
            </w:r>
            <w:proofErr w:type="spellEnd"/>
            <w:r w:rsidR="009B6806" w:rsidRPr="00E86E79">
              <w:rPr>
                <w:rFonts w:ascii="Times New Roman" w:hAnsi="Times New Roman" w:cs="Times New Roman"/>
                <w:sz w:val="24"/>
                <w:szCs w:val="24"/>
              </w:rPr>
              <w:t xml:space="preserve"> dana</w:t>
            </w:r>
          </w:p>
          <w:p w14:paraId="3F561F1D" w14:textId="46EAE596" w:rsidR="009B6806" w:rsidRPr="00E86E79" w:rsidRDefault="00E86E79" w:rsidP="00E86E7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9B6806" w:rsidRPr="00E86E79">
              <w:rPr>
                <w:rFonts w:ascii="Times New Roman" w:hAnsi="Times New Roman" w:cs="Times New Roman"/>
                <w:sz w:val="24"/>
                <w:szCs w:val="24"/>
              </w:rPr>
              <w:t xml:space="preserve">Broj </w:t>
            </w:r>
            <w:proofErr w:type="spellStart"/>
            <w:r w:rsidR="009B6806" w:rsidRPr="00E86E79">
              <w:rPr>
                <w:rFonts w:ascii="Times New Roman" w:hAnsi="Times New Roman" w:cs="Times New Roman"/>
                <w:sz w:val="24"/>
                <w:szCs w:val="24"/>
              </w:rPr>
              <w:t>osoba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kojima</w:t>
            </w:r>
            <w:proofErr w:type="spellEnd"/>
            <w:r w:rsidR="009B6806" w:rsidRPr="00E86E79">
              <w:rPr>
                <w:rFonts w:ascii="Times New Roman" w:hAnsi="Times New Roman" w:cs="Times New Roman"/>
                <w:sz w:val="24"/>
                <w:szCs w:val="24"/>
              </w:rPr>
              <w:t xml:space="preserve"> je </w:t>
            </w:r>
            <w:proofErr w:type="spellStart"/>
            <w:r w:rsidR="009B6806" w:rsidRPr="00E86E79">
              <w:rPr>
                <w:rFonts w:ascii="Times New Roman" w:hAnsi="Times New Roman" w:cs="Times New Roman"/>
                <w:sz w:val="24"/>
                <w:szCs w:val="24"/>
              </w:rPr>
              <w:t>upućen</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poziv</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na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kolonoskopski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pregled</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tijekom</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godine</w:t>
            </w:r>
            <w:proofErr w:type="spellEnd"/>
            <w:r w:rsidR="009B6806" w:rsidRPr="00E86E79">
              <w:rPr>
                <w:rFonts w:ascii="Times New Roman" w:hAnsi="Times New Roman" w:cs="Times New Roman"/>
                <w:sz w:val="24"/>
                <w:szCs w:val="24"/>
              </w:rPr>
              <w:t xml:space="preserve"> dana</w:t>
            </w:r>
          </w:p>
          <w:p w14:paraId="65F474EC" w14:textId="5E60E5F1" w:rsidR="009B6806" w:rsidRPr="00E86E79" w:rsidRDefault="00E86E79" w:rsidP="00E86E7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9B6806" w:rsidRPr="00E86E79">
              <w:rPr>
                <w:rFonts w:ascii="Times New Roman" w:hAnsi="Times New Roman" w:cs="Times New Roman"/>
                <w:sz w:val="24"/>
                <w:szCs w:val="24"/>
              </w:rPr>
              <w:t xml:space="preserve">Udio </w:t>
            </w:r>
            <w:proofErr w:type="spellStart"/>
            <w:r w:rsidR="009B6806" w:rsidRPr="00E86E79">
              <w:rPr>
                <w:rFonts w:ascii="Times New Roman" w:hAnsi="Times New Roman" w:cs="Times New Roman"/>
                <w:sz w:val="24"/>
                <w:szCs w:val="24"/>
              </w:rPr>
              <w:t>osoba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odazvanih</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na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preventivni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pregled</w:t>
            </w:r>
            <w:proofErr w:type="spellEnd"/>
          </w:p>
          <w:p w14:paraId="6E367652" w14:textId="0A876111" w:rsidR="009B6806" w:rsidRPr="00E86E79" w:rsidRDefault="00E86E79" w:rsidP="00E86E7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9B6806" w:rsidRPr="00E86E79">
              <w:rPr>
                <w:rFonts w:ascii="Times New Roman" w:hAnsi="Times New Roman" w:cs="Times New Roman"/>
                <w:sz w:val="24"/>
                <w:szCs w:val="24"/>
              </w:rPr>
              <w:t xml:space="preserve">Broj </w:t>
            </w:r>
            <w:proofErr w:type="spellStart"/>
            <w:r w:rsidR="009B6806" w:rsidRPr="00E86E79">
              <w:rPr>
                <w:rFonts w:ascii="Times New Roman" w:hAnsi="Times New Roman" w:cs="Times New Roman"/>
                <w:sz w:val="24"/>
                <w:szCs w:val="24"/>
              </w:rPr>
              <w:t>funkcionalno</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integriranih</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provedenih</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mjera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za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unaprjeđenje</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učinkovitosti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uključujući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unaprjeđenja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informatičkog</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sustava</w:t>
            </w:r>
            <w:proofErr w:type="spellEnd"/>
          </w:p>
          <w:p w14:paraId="3A6619E8" w14:textId="64D0CF2B" w:rsidR="009B6806" w:rsidRPr="00E86E79" w:rsidRDefault="00E86E79" w:rsidP="00E86E7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9B6806" w:rsidRPr="00E86E79">
              <w:rPr>
                <w:rFonts w:ascii="Times New Roman" w:hAnsi="Times New Roman" w:cs="Times New Roman"/>
                <w:sz w:val="24"/>
                <w:szCs w:val="24"/>
              </w:rPr>
              <w:t xml:space="preserve">Broj </w:t>
            </w:r>
            <w:proofErr w:type="spellStart"/>
            <w:r w:rsidR="009B6806" w:rsidRPr="00E86E79">
              <w:rPr>
                <w:rFonts w:ascii="Times New Roman" w:hAnsi="Times New Roman" w:cs="Times New Roman"/>
                <w:sz w:val="24"/>
                <w:szCs w:val="24"/>
              </w:rPr>
              <w:t>održanih</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edukativnih</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promotivnih</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programa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tijekom</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godine</w:t>
            </w:r>
            <w:proofErr w:type="spellEnd"/>
            <w:r w:rsidR="009B6806" w:rsidRPr="00E86E79">
              <w:rPr>
                <w:rFonts w:ascii="Times New Roman" w:hAnsi="Times New Roman" w:cs="Times New Roman"/>
                <w:sz w:val="24"/>
                <w:szCs w:val="24"/>
              </w:rPr>
              <w:t xml:space="preserve"> dana</w:t>
            </w:r>
          </w:p>
          <w:p w14:paraId="79FCA555" w14:textId="05488DF0" w:rsidR="009B6806" w:rsidRPr="00E86E79" w:rsidRDefault="00E86E79" w:rsidP="00E86E79">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r w:rsidR="009B6806" w:rsidRPr="00E86E79">
              <w:rPr>
                <w:rFonts w:ascii="Times New Roman" w:hAnsi="Times New Roman" w:cs="Times New Roman"/>
                <w:sz w:val="24"/>
                <w:szCs w:val="24"/>
              </w:rPr>
              <w:t>Izrađen</w:t>
            </w:r>
            <w:proofErr w:type="gram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elaborat</w:t>
            </w:r>
            <w:proofErr w:type="spellEnd"/>
            <w:r w:rsidR="009B6806" w:rsidRPr="00E86E79">
              <w:rPr>
                <w:rFonts w:ascii="Times New Roman" w:hAnsi="Times New Roman" w:cs="Times New Roman"/>
                <w:sz w:val="24"/>
                <w:szCs w:val="24"/>
              </w:rPr>
              <w:t xml:space="preserve"> o </w:t>
            </w:r>
            <w:proofErr w:type="spellStart"/>
            <w:r w:rsidR="009B6806" w:rsidRPr="00E86E79">
              <w:rPr>
                <w:rFonts w:ascii="Times New Roman" w:hAnsi="Times New Roman" w:cs="Times New Roman"/>
                <w:sz w:val="24"/>
                <w:szCs w:val="24"/>
              </w:rPr>
              <w:t>mogućnosti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uvođenja</w:t>
            </w:r>
            <w:proofErr w:type="spellEnd"/>
            <w:r w:rsidR="009B6806" w:rsidRPr="00E86E79">
              <w:rPr>
                <w:rFonts w:ascii="Times New Roman" w:hAnsi="Times New Roman" w:cs="Times New Roman"/>
                <w:sz w:val="24"/>
                <w:szCs w:val="24"/>
              </w:rPr>
              <w:t xml:space="preserve"> FIT </w:t>
            </w:r>
            <w:proofErr w:type="spellStart"/>
            <w:r w:rsidR="009B6806" w:rsidRPr="00E86E79">
              <w:rPr>
                <w:rFonts w:ascii="Times New Roman" w:hAnsi="Times New Roman" w:cs="Times New Roman"/>
                <w:sz w:val="24"/>
                <w:szCs w:val="24"/>
              </w:rPr>
              <w:t>testa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i/>
                <w:sz w:val="24"/>
                <w:szCs w:val="24"/>
              </w:rPr>
              <w:t>provedene</w:t>
            </w:r>
            <w:proofErr w:type="spellEnd"/>
            <w:r w:rsidR="009B6806" w:rsidRPr="00E86E79">
              <w:rPr>
                <w:rFonts w:ascii="Times New Roman" w:hAnsi="Times New Roman" w:cs="Times New Roman"/>
                <w:i/>
                <w:sz w:val="24"/>
                <w:szCs w:val="24"/>
              </w:rPr>
              <w:t xml:space="preserve"> </w:t>
            </w:r>
            <w:proofErr w:type="spellStart"/>
            <w:r w:rsidR="009B6806" w:rsidRPr="00E86E79">
              <w:rPr>
                <w:rFonts w:ascii="Times New Roman" w:hAnsi="Times New Roman" w:cs="Times New Roman"/>
                <w:i/>
                <w:sz w:val="24"/>
                <w:szCs w:val="24"/>
              </w:rPr>
              <w:t>predimplementacijske</w:t>
            </w:r>
            <w:proofErr w:type="spellEnd"/>
            <w:r w:rsidR="009B6806" w:rsidRPr="00E86E79">
              <w:rPr>
                <w:rFonts w:ascii="Times New Roman" w:hAnsi="Times New Roman" w:cs="Times New Roman"/>
                <w:i/>
                <w:sz w:val="24"/>
                <w:szCs w:val="24"/>
              </w:rPr>
              <w:t xml:space="preserve"> </w:t>
            </w:r>
            <w:proofErr w:type="spellStart"/>
            <w:r w:rsidR="009B6806" w:rsidRPr="00E86E79">
              <w:rPr>
                <w:rFonts w:ascii="Times New Roman" w:hAnsi="Times New Roman" w:cs="Times New Roman"/>
                <w:i/>
                <w:sz w:val="24"/>
                <w:szCs w:val="24"/>
              </w:rPr>
              <w:t>aktivnosti</w:t>
            </w:r>
            <w:proofErr w:type="spellEnd"/>
            <w:r w:rsidR="009B6806" w:rsidRPr="00E86E79">
              <w:rPr>
                <w:rFonts w:ascii="Times New Roman" w:hAnsi="Times New Roman" w:cs="Times New Roman"/>
                <w:i/>
                <w:sz w:val="24"/>
                <w:szCs w:val="24"/>
              </w:rPr>
              <w:t xml:space="preserve"> (pilot </w:t>
            </w:r>
            <w:proofErr w:type="spellStart"/>
            <w:r w:rsidR="009B6806" w:rsidRPr="00E86E79">
              <w:rPr>
                <w:rFonts w:ascii="Times New Roman" w:hAnsi="Times New Roman" w:cs="Times New Roman"/>
                <w:i/>
                <w:sz w:val="24"/>
                <w:szCs w:val="24"/>
              </w:rPr>
              <w:t>projekt</w:t>
            </w:r>
            <w:proofErr w:type="spellEnd"/>
            <w:r w:rsidR="009B6806" w:rsidRPr="00E86E79">
              <w:rPr>
                <w:rFonts w:ascii="Times New Roman" w:hAnsi="Times New Roman" w:cs="Times New Roman"/>
                <w:i/>
                <w:sz w:val="24"/>
                <w:szCs w:val="24"/>
              </w:rPr>
              <w:t>)</w:t>
            </w:r>
            <w:r w:rsidR="009B6806" w:rsidRPr="00E86E79">
              <w:rPr>
                <w:rFonts w:ascii="Times New Roman" w:hAnsi="Times New Roman" w:cs="Times New Roman"/>
                <w:sz w:val="24"/>
                <w:szCs w:val="24"/>
              </w:rPr>
              <w:t xml:space="preserve">. </w:t>
            </w:r>
          </w:p>
          <w:p w14:paraId="7338796F" w14:textId="077C5A8B" w:rsidR="001102CA" w:rsidRPr="00E86E79" w:rsidRDefault="00E86E79" w:rsidP="00E86E79">
            <w:pPr>
              <w:spacing w:after="0" w:line="240" w:lineRule="auto"/>
              <w:jc w:val="both"/>
              <w:rPr>
                <w:rFonts w:ascii="Times New Roman" w:hAnsi="Times New Roman" w:cs="Times New Roman"/>
                <w:bCs/>
                <w:iCs/>
                <w:color w:val="000000" w:themeColor="text1"/>
                <w:sz w:val="24"/>
                <w:szCs w:val="24"/>
                <w:lang w:val="hr-HR"/>
              </w:rPr>
            </w:pPr>
            <w:r>
              <w:rPr>
                <w:rFonts w:ascii="Times New Roman" w:hAnsi="Times New Roman" w:cs="Times New Roman"/>
                <w:sz w:val="24"/>
                <w:szCs w:val="24"/>
              </w:rPr>
              <w:t>8.</w:t>
            </w:r>
            <w:r w:rsidR="009B6806" w:rsidRPr="00E86E79">
              <w:rPr>
                <w:rFonts w:ascii="Times New Roman" w:hAnsi="Times New Roman" w:cs="Times New Roman"/>
                <w:sz w:val="24"/>
                <w:szCs w:val="24"/>
              </w:rPr>
              <w:t xml:space="preserve">Donesen </w:t>
            </w:r>
            <w:proofErr w:type="spellStart"/>
            <w:r w:rsidR="009B6806" w:rsidRPr="00E86E79">
              <w:rPr>
                <w:rFonts w:ascii="Times New Roman" w:hAnsi="Times New Roman" w:cs="Times New Roman"/>
                <w:sz w:val="24"/>
                <w:szCs w:val="24"/>
              </w:rPr>
              <w:t>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implementiran</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oportunistički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probir</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raka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debelog</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i</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završnog</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crijeva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za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osobe</w:t>
            </w:r>
            <w:proofErr w:type="spellEnd"/>
            <w:r w:rsidR="009B6806" w:rsidRPr="00E86E79">
              <w:rPr>
                <w:rFonts w:ascii="Times New Roman" w:hAnsi="Times New Roman" w:cs="Times New Roman"/>
                <w:sz w:val="24"/>
                <w:szCs w:val="24"/>
              </w:rPr>
              <w:t xml:space="preserve"> s </w:t>
            </w:r>
            <w:proofErr w:type="spellStart"/>
            <w:r w:rsidR="009B6806" w:rsidRPr="00E86E79">
              <w:rPr>
                <w:rFonts w:ascii="Times New Roman" w:hAnsi="Times New Roman" w:cs="Times New Roman"/>
                <w:sz w:val="24"/>
                <w:szCs w:val="24"/>
              </w:rPr>
              <w:t>posebno</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visokim</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rizikom</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za</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rak</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debelog</w:t>
            </w:r>
            <w:proofErr w:type="spellEnd"/>
            <w:r w:rsidR="009B6806" w:rsidRPr="00E86E79">
              <w:rPr>
                <w:rFonts w:ascii="Times New Roman" w:hAnsi="Times New Roman" w:cs="Times New Roman"/>
                <w:sz w:val="24"/>
                <w:szCs w:val="24"/>
              </w:rPr>
              <w:t xml:space="preserve"> </w:t>
            </w:r>
            <w:proofErr w:type="spellStart"/>
            <w:r w:rsidR="009B6806" w:rsidRPr="00E86E79">
              <w:rPr>
                <w:rFonts w:ascii="Times New Roman" w:hAnsi="Times New Roman" w:cs="Times New Roman"/>
                <w:sz w:val="24"/>
                <w:szCs w:val="24"/>
              </w:rPr>
              <w:t>crijeva</w:t>
            </w:r>
            <w:proofErr w:type="spellEnd"/>
          </w:p>
          <w:p w14:paraId="6737EF12" w14:textId="77777777" w:rsidR="00325595" w:rsidRPr="002732E0" w:rsidRDefault="00325595" w:rsidP="00325595">
            <w:pPr>
              <w:pStyle w:val="Odlomakpopisa"/>
              <w:spacing w:after="60" w:line="240" w:lineRule="auto"/>
              <w:ind w:left="360"/>
              <w:jc w:val="both"/>
              <w:rPr>
                <w:rFonts w:ascii="Times New Roman" w:hAnsi="Times New Roman" w:cs="Times New Roman"/>
                <w:color w:val="000000" w:themeColor="text1"/>
                <w:sz w:val="24"/>
                <w:szCs w:val="24"/>
                <w:lang w:val="hr-HR"/>
              </w:rPr>
            </w:pPr>
          </w:p>
        </w:tc>
      </w:tr>
      <w:tr w:rsidR="002732E0" w:rsidRPr="002732E0" w14:paraId="3B20D96F"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0EDD889" w14:textId="77777777" w:rsidR="00DB1CD1" w:rsidRPr="002732E0" w:rsidRDefault="00DB1CD1" w:rsidP="00B931BA">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 xml:space="preserve">Nadležnost za provedbu: </w:t>
            </w:r>
          </w:p>
          <w:p w14:paraId="7F98C719" w14:textId="77777777" w:rsidR="00DB1CD1" w:rsidRPr="002732E0" w:rsidRDefault="00DB1CD1" w:rsidP="00B931BA">
            <w:pPr>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MZ, HZJZ</w:t>
            </w:r>
          </w:p>
          <w:p w14:paraId="231B074A" w14:textId="77777777" w:rsidR="00DB1CD1" w:rsidRPr="002732E0" w:rsidRDefault="00DB1CD1" w:rsidP="00B931BA">
            <w:pPr>
              <w:spacing w:after="60"/>
              <w:jc w:val="both"/>
              <w:rPr>
                <w:rFonts w:ascii="Times New Roman" w:hAnsi="Times New Roman" w:cs="Times New Roman"/>
                <w:b/>
                <w:bCs/>
                <w:i/>
                <w:iCs/>
                <w:color w:val="000000" w:themeColor="text1"/>
                <w:sz w:val="24"/>
                <w:szCs w:val="24"/>
                <w:lang w:val="hr-HR"/>
              </w:rPr>
            </w:pPr>
            <w:proofErr w:type="spellStart"/>
            <w:r w:rsidRPr="002732E0">
              <w:rPr>
                <w:rFonts w:ascii="Times New Roman" w:hAnsi="Times New Roman" w:cs="Times New Roman"/>
                <w:b/>
                <w:bCs/>
                <w:i/>
                <w:iCs/>
                <w:color w:val="000000" w:themeColor="text1"/>
                <w:sz w:val="24"/>
                <w:szCs w:val="24"/>
                <w:lang w:val="hr-HR"/>
              </w:rPr>
              <w:t>Sunositelj</w:t>
            </w:r>
            <w:proofErr w:type="spellEnd"/>
            <w:r w:rsidRPr="002732E0">
              <w:rPr>
                <w:rFonts w:ascii="Times New Roman" w:hAnsi="Times New Roman" w:cs="Times New Roman"/>
                <w:b/>
                <w:bCs/>
                <w:i/>
                <w:iCs/>
                <w:color w:val="000000" w:themeColor="text1"/>
                <w:sz w:val="24"/>
                <w:szCs w:val="24"/>
                <w:lang w:val="hr-HR"/>
              </w:rPr>
              <w:t xml:space="preserve"> mjere: </w:t>
            </w:r>
          </w:p>
          <w:p w14:paraId="5EF36970" w14:textId="2D80653C" w:rsidR="00DB1CD1" w:rsidRPr="002732E0" w:rsidRDefault="00DB1CD1" w:rsidP="00DB1CD1">
            <w:pPr>
              <w:spacing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color w:val="000000" w:themeColor="text1"/>
                <w:sz w:val="24"/>
                <w:szCs w:val="24"/>
                <w:lang w:val="hr-HR"/>
              </w:rPr>
              <w:t>HZZO, ZJZ, PZZ, zdravstvene ustanove, stručna društva, udruge</w:t>
            </w:r>
          </w:p>
        </w:tc>
      </w:tr>
      <w:tr w:rsidR="002732E0" w:rsidRPr="002732E0" w14:paraId="172C8933"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EF5203" w14:textId="77777777" w:rsidR="00325595" w:rsidRPr="002732E0" w:rsidRDefault="00325595" w:rsidP="00325595">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 xml:space="preserve">Nadležnost za provedbu: </w:t>
            </w:r>
          </w:p>
          <w:p w14:paraId="788BFC2F" w14:textId="57FB68B6" w:rsidR="00023F52" w:rsidRPr="002732E0" w:rsidRDefault="00023F52" w:rsidP="00023F52">
            <w:pPr>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MZ, HZJZ</w:t>
            </w:r>
          </w:p>
          <w:p w14:paraId="1859B327" w14:textId="77777777" w:rsidR="00325595" w:rsidRPr="002732E0" w:rsidRDefault="00325595" w:rsidP="00325595">
            <w:pPr>
              <w:spacing w:after="60"/>
              <w:jc w:val="both"/>
              <w:rPr>
                <w:rFonts w:ascii="Times New Roman" w:hAnsi="Times New Roman" w:cs="Times New Roman"/>
                <w:b/>
                <w:bCs/>
                <w:i/>
                <w:iCs/>
                <w:color w:val="000000" w:themeColor="text1"/>
                <w:sz w:val="24"/>
                <w:szCs w:val="24"/>
                <w:lang w:val="hr-HR"/>
              </w:rPr>
            </w:pPr>
            <w:proofErr w:type="spellStart"/>
            <w:r w:rsidRPr="002732E0">
              <w:rPr>
                <w:rFonts w:ascii="Times New Roman" w:hAnsi="Times New Roman" w:cs="Times New Roman"/>
                <w:b/>
                <w:bCs/>
                <w:i/>
                <w:iCs/>
                <w:color w:val="000000" w:themeColor="text1"/>
                <w:sz w:val="24"/>
                <w:szCs w:val="24"/>
                <w:lang w:val="hr-HR"/>
              </w:rPr>
              <w:t>Sunositelj</w:t>
            </w:r>
            <w:proofErr w:type="spellEnd"/>
            <w:r w:rsidRPr="002732E0">
              <w:rPr>
                <w:rFonts w:ascii="Times New Roman" w:hAnsi="Times New Roman" w:cs="Times New Roman"/>
                <w:b/>
                <w:bCs/>
                <w:i/>
                <w:iCs/>
                <w:color w:val="000000" w:themeColor="text1"/>
                <w:sz w:val="24"/>
                <w:szCs w:val="24"/>
                <w:lang w:val="hr-HR"/>
              </w:rPr>
              <w:t xml:space="preserve"> mjere: </w:t>
            </w:r>
          </w:p>
          <w:p w14:paraId="443A99D6" w14:textId="037E796F" w:rsidR="00325595" w:rsidRPr="002732E0" w:rsidRDefault="00023F52" w:rsidP="00753AE4">
            <w:pPr>
              <w:spacing w:after="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color w:val="000000" w:themeColor="text1"/>
                <w:sz w:val="24"/>
                <w:szCs w:val="24"/>
                <w:lang w:val="hr-HR"/>
              </w:rPr>
              <w:t>HZZO, ZJZ</w:t>
            </w:r>
            <w:r w:rsidRPr="00F2730C">
              <w:rPr>
                <w:rFonts w:ascii="Times New Roman" w:hAnsi="Times New Roman" w:cs="Times New Roman"/>
                <w:color w:val="000000" w:themeColor="text1"/>
                <w:sz w:val="24"/>
                <w:szCs w:val="24"/>
                <w:lang w:val="hr-HR"/>
              </w:rPr>
              <w:t>, PZZ, HZZO, zdravstvene</w:t>
            </w:r>
            <w:r w:rsidRPr="002732E0">
              <w:rPr>
                <w:rFonts w:ascii="Times New Roman" w:hAnsi="Times New Roman" w:cs="Times New Roman"/>
                <w:color w:val="000000" w:themeColor="text1"/>
                <w:sz w:val="24"/>
                <w:szCs w:val="24"/>
                <w:lang w:val="hr-HR"/>
              </w:rPr>
              <w:t xml:space="preserve"> ustanove, udruge</w:t>
            </w:r>
          </w:p>
        </w:tc>
      </w:tr>
      <w:tr w:rsidR="002732E0" w:rsidRPr="002732E0" w14:paraId="22B15F21"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B34A704" w14:textId="1E1D9523"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0E1CFD20" w14:textId="5A93F777" w:rsidR="00E31F92" w:rsidRPr="006475BB" w:rsidRDefault="00E31F92" w:rsidP="00E31F92">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00FB2DEC" w:rsidRPr="00FB2DEC">
              <w:rPr>
                <w:rFonts w:ascii="Times New Roman" w:hAnsi="Times New Roman" w:cs="Times New Roman"/>
                <w:bCs/>
                <w:iCs/>
                <w:sz w:val="24"/>
                <w:szCs w:val="24"/>
                <w:lang w:val="hr-HR"/>
              </w:rPr>
              <w:t xml:space="preserve">584.736 </w:t>
            </w:r>
            <w:r w:rsidR="002560B4">
              <w:rPr>
                <w:rFonts w:ascii="Times New Roman" w:eastAsia="Times New Roman" w:hAnsi="Times New Roman" w:cs="Times New Roman"/>
                <w:sz w:val="24"/>
                <w:szCs w:val="24"/>
                <w:lang w:val="hr-HR" w:eastAsia="hr-HR"/>
              </w:rPr>
              <w:t>€</w:t>
            </w:r>
            <w:r w:rsidR="005E1073">
              <w:rPr>
                <w:rFonts w:ascii="Times New Roman" w:eastAsia="Times New Roman" w:hAnsi="Times New Roman" w:cs="Times New Roman"/>
                <w:sz w:val="24"/>
                <w:szCs w:val="24"/>
                <w:lang w:val="hr-HR" w:eastAsia="hr-HR"/>
              </w:rPr>
              <w:t xml:space="preserve"> </w:t>
            </w:r>
          </w:p>
          <w:p w14:paraId="0927779D" w14:textId="29E78CFE" w:rsidR="00E31F92" w:rsidRPr="006475BB" w:rsidRDefault="00E31F92" w:rsidP="00E31F92">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2024.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00FB2DEC" w:rsidRPr="00FB2DEC">
              <w:rPr>
                <w:rFonts w:ascii="Times New Roman" w:hAnsi="Times New Roman" w:cs="Times New Roman"/>
                <w:bCs/>
                <w:iCs/>
                <w:sz w:val="24"/>
                <w:szCs w:val="24"/>
                <w:lang w:val="hr-HR"/>
              </w:rPr>
              <w:t xml:space="preserve">598.165 </w:t>
            </w:r>
            <w:r w:rsidR="002560B4">
              <w:rPr>
                <w:rFonts w:ascii="Times New Roman" w:eastAsia="Times New Roman" w:hAnsi="Times New Roman" w:cs="Times New Roman"/>
                <w:sz w:val="24"/>
                <w:szCs w:val="24"/>
                <w:lang w:val="hr-HR" w:eastAsia="hr-HR"/>
              </w:rPr>
              <w:t>€</w:t>
            </w:r>
            <w:r w:rsidR="005E1073">
              <w:rPr>
                <w:rFonts w:ascii="Times New Roman" w:eastAsia="Times New Roman" w:hAnsi="Times New Roman" w:cs="Times New Roman"/>
                <w:sz w:val="24"/>
                <w:szCs w:val="24"/>
                <w:lang w:val="hr-HR" w:eastAsia="hr-HR"/>
              </w:rPr>
              <w:t xml:space="preserve"> </w:t>
            </w:r>
          </w:p>
          <w:p w14:paraId="4A248459" w14:textId="3318C7C3" w:rsidR="00E31F92" w:rsidRPr="006475BB" w:rsidRDefault="00E31F92" w:rsidP="00E31F92">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2025.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00FB2DEC" w:rsidRPr="00FB2DEC">
              <w:rPr>
                <w:rFonts w:ascii="Times New Roman" w:hAnsi="Times New Roman" w:cs="Times New Roman"/>
                <w:bCs/>
                <w:iCs/>
                <w:sz w:val="24"/>
                <w:szCs w:val="24"/>
                <w:lang w:val="hr-HR"/>
              </w:rPr>
              <w:t>607.474</w:t>
            </w:r>
            <w:r w:rsidR="00FB2DEC">
              <w:rPr>
                <w:rFonts w:ascii="Times New Roman" w:hAnsi="Times New Roman" w:cs="Times New Roman"/>
                <w:bCs/>
                <w:iCs/>
                <w:sz w:val="24"/>
                <w:szCs w:val="24"/>
                <w:lang w:val="hr-HR"/>
              </w:rPr>
              <w:t xml:space="preserve"> </w:t>
            </w:r>
            <w:r w:rsidR="002560B4">
              <w:rPr>
                <w:rFonts w:ascii="Times New Roman" w:eastAsia="Times New Roman" w:hAnsi="Times New Roman" w:cs="Times New Roman"/>
                <w:sz w:val="24"/>
                <w:szCs w:val="24"/>
                <w:lang w:val="hr-HR" w:eastAsia="hr-HR"/>
              </w:rPr>
              <w:t>€</w:t>
            </w:r>
          </w:p>
          <w:p w14:paraId="0197B445" w14:textId="77777777" w:rsidR="00B80A83" w:rsidRDefault="00B80A83" w:rsidP="00E31F92">
            <w:pPr>
              <w:rPr>
                <w:rFonts w:ascii="Times New Roman" w:eastAsia="Times New Roman" w:hAnsi="Times New Roman" w:cs="Times New Roman"/>
                <w:sz w:val="24"/>
                <w:szCs w:val="24"/>
                <w:lang w:val="hr-HR" w:eastAsia="hr-HR"/>
              </w:rPr>
            </w:pPr>
          </w:p>
          <w:p w14:paraId="75F61AA7" w14:textId="23835D1C" w:rsidR="00E31F92" w:rsidRDefault="00E31F92" w:rsidP="00E31F92">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7D696E14" w14:textId="58B4555C" w:rsidR="00E31F92" w:rsidRPr="005E1073" w:rsidRDefault="00E31F92" w:rsidP="00E31F92">
            <w:pPr>
              <w:spacing w:before="60" w:after="60"/>
              <w:rPr>
                <w:rFonts w:ascii="Times New Roman" w:hAnsi="Times New Roman" w:cs="Times New Roman"/>
                <w:bCs/>
                <w:iCs/>
                <w:sz w:val="24"/>
                <w:szCs w:val="24"/>
                <w:lang w:val="hr-HR"/>
              </w:rPr>
            </w:pPr>
            <w:r w:rsidRPr="005E1073">
              <w:rPr>
                <w:rFonts w:ascii="Times New Roman" w:hAnsi="Times New Roman" w:cs="Times New Roman"/>
                <w:bCs/>
                <w:iCs/>
                <w:sz w:val="24"/>
                <w:szCs w:val="24"/>
                <w:lang w:val="hr-HR"/>
              </w:rPr>
              <w:t xml:space="preserve">HZJZ </w:t>
            </w:r>
            <w:r w:rsidRPr="005E1073">
              <w:rPr>
                <w:rFonts w:ascii="Times New Roman" w:eastAsia="Times New Roman" w:hAnsi="Times New Roman" w:cs="Times New Roman"/>
                <w:sz w:val="24"/>
                <w:szCs w:val="24"/>
                <w:lang w:val="hr-HR" w:eastAsia="hr-HR"/>
              </w:rPr>
              <w:t xml:space="preserve">- A884001 </w:t>
            </w:r>
            <w:r w:rsidR="00FB2DEC" w:rsidRPr="005E1073">
              <w:rPr>
                <w:rFonts w:ascii="Times New Roman" w:hAnsi="Times New Roman" w:cs="Times New Roman"/>
                <w:bCs/>
                <w:iCs/>
                <w:sz w:val="24"/>
                <w:szCs w:val="24"/>
                <w:lang w:val="hr-HR"/>
              </w:rPr>
              <w:t xml:space="preserve">1.790.375 </w:t>
            </w:r>
            <w:r w:rsidR="002560B4">
              <w:rPr>
                <w:rFonts w:ascii="Times New Roman" w:eastAsia="Times New Roman" w:hAnsi="Times New Roman" w:cs="Times New Roman"/>
                <w:sz w:val="24"/>
                <w:szCs w:val="24"/>
                <w:lang w:val="hr-HR" w:eastAsia="hr-HR"/>
              </w:rPr>
              <w:t>€</w:t>
            </w:r>
          </w:p>
          <w:p w14:paraId="3A349840" w14:textId="2CF179DD" w:rsidR="00E31F92" w:rsidRPr="005E1073" w:rsidRDefault="005E1073" w:rsidP="0023064D">
            <w:pPr>
              <w:rPr>
                <w:rFonts w:ascii="Times New Roman" w:hAnsi="Times New Roman" w:cs="Times New Roman"/>
                <w:sz w:val="24"/>
                <w:szCs w:val="24"/>
              </w:rPr>
            </w:pPr>
            <w:r w:rsidRPr="005E1073">
              <w:rPr>
                <w:rFonts w:ascii="Times New Roman" w:hAnsi="Times New Roman" w:cs="Times New Roman"/>
                <w:sz w:val="24"/>
                <w:szCs w:val="24"/>
              </w:rPr>
              <w:t xml:space="preserve">HZZO – </w:t>
            </w:r>
            <w:proofErr w:type="spellStart"/>
            <w:r w:rsidRPr="005E1073">
              <w:rPr>
                <w:rFonts w:ascii="Times New Roman" w:hAnsi="Times New Roman" w:cs="Times New Roman"/>
                <w:sz w:val="24"/>
                <w:szCs w:val="24"/>
              </w:rPr>
              <w:t>sredstva</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su</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prikazan</w:t>
            </w:r>
            <w:proofErr w:type="spellEnd"/>
            <w:r w:rsidRPr="005E1073">
              <w:rPr>
                <w:rFonts w:ascii="Times New Roman" w:hAnsi="Times New Roman" w:cs="Times New Roman"/>
                <w:sz w:val="24"/>
                <w:szCs w:val="24"/>
              </w:rPr>
              <w:t xml:space="preserve"> pod </w:t>
            </w:r>
            <w:proofErr w:type="spellStart"/>
            <w:r w:rsidRPr="005E1073">
              <w:rPr>
                <w:rFonts w:ascii="Times New Roman" w:hAnsi="Times New Roman" w:cs="Times New Roman"/>
                <w:sz w:val="24"/>
                <w:szCs w:val="24"/>
              </w:rPr>
              <w:t>Mjerom</w:t>
            </w:r>
            <w:proofErr w:type="spellEnd"/>
            <w:r w:rsidRPr="005E1073">
              <w:rPr>
                <w:rFonts w:ascii="Times New Roman" w:hAnsi="Times New Roman" w:cs="Times New Roman"/>
                <w:sz w:val="24"/>
                <w:szCs w:val="24"/>
              </w:rPr>
              <w:t xml:space="preserve"> 7. </w:t>
            </w:r>
            <w:proofErr w:type="spellStart"/>
            <w:r w:rsidRPr="005E1073">
              <w:rPr>
                <w:rFonts w:ascii="Times New Roman" w:hAnsi="Times New Roman" w:cs="Times New Roman"/>
                <w:sz w:val="24"/>
                <w:szCs w:val="24"/>
              </w:rPr>
              <w:t>Posebnog</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cilja</w:t>
            </w:r>
            <w:proofErr w:type="spellEnd"/>
            <w:r w:rsidRPr="005E1073">
              <w:rPr>
                <w:rFonts w:ascii="Times New Roman" w:hAnsi="Times New Roman" w:cs="Times New Roman"/>
                <w:sz w:val="24"/>
                <w:szCs w:val="24"/>
              </w:rPr>
              <w:t xml:space="preserve"> 1</w:t>
            </w:r>
          </w:p>
          <w:p w14:paraId="2622DE28" w14:textId="1456C8FC" w:rsidR="00B80A83" w:rsidRPr="002732E0" w:rsidRDefault="0023064D" w:rsidP="00910FEC">
            <w:pPr>
              <w:rPr>
                <w:rFonts w:ascii="Times New Roman" w:hAnsi="Times New Roman" w:cs="Times New Roman"/>
                <w:b/>
                <w:bCs/>
                <w:i/>
                <w:iCs/>
                <w:color w:val="000000" w:themeColor="text1"/>
                <w:sz w:val="24"/>
                <w:szCs w:val="24"/>
                <w:lang w:val="hr-HR"/>
              </w:rPr>
            </w:pPr>
            <w:r w:rsidRPr="005E1073">
              <w:rPr>
                <w:rFonts w:ascii="Times New Roman" w:hAnsi="Times New Roman" w:cs="Times New Roman"/>
                <w:sz w:val="24"/>
                <w:szCs w:val="24"/>
              </w:rPr>
              <w:t xml:space="preserve">MZ A618207 - </w:t>
            </w:r>
            <w:proofErr w:type="spellStart"/>
            <w:r w:rsidRPr="005E1073">
              <w:rPr>
                <w:rFonts w:ascii="Times New Roman" w:hAnsi="Times New Roman" w:cs="Times New Roman"/>
                <w:sz w:val="24"/>
                <w:szCs w:val="24"/>
              </w:rPr>
              <w:t>sredstva</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su</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osigurana</w:t>
            </w:r>
            <w:proofErr w:type="spellEnd"/>
            <w:r w:rsidRPr="005E1073">
              <w:rPr>
                <w:rFonts w:ascii="Times New Roman" w:hAnsi="Times New Roman" w:cs="Times New Roman"/>
                <w:sz w:val="24"/>
                <w:szCs w:val="24"/>
              </w:rPr>
              <w:t xml:space="preserve"> u </w:t>
            </w:r>
            <w:proofErr w:type="spellStart"/>
            <w:r w:rsidRPr="005E1073">
              <w:rPr>
                <w:rFonts w:ascii="Times New Roman" w:hAnsi="Times New Roman" w:cs="Times New Roman"/>
                <w:sz w:val="24"/>
                <w:szCs w:val="24"/>
              </w:rPr>
              <w:t>okviru</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redovne</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djelatnosti</w:t>
            </w:r>
            <w:proofErr w:type="spellEnd"/>
          </w:p>
        </w:tc>
      </w:tr>
      <w:tr w:rsidR="002732E0" w:rsidRPr="002732E0" w14:paraId="20AB6C0F"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9B2A1E" w14:textId="77777777" w:rsidR="00325595" w:rsidRPr="002732E0" w:rsidRDefault="00325595" w:rsidP="00325595">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Vrsta mjere: R</w:t>
            </w:r>
          </w:p>
        </w:tc>
      </w:tr>
      <w:tr w:rsidR="002732E0" w:rsidRPr="002732E0" w14:paraId="697ABB1E" w14:textId="77777777" w:rsidTr="00BA32EB">
        <w:tc>
          <w:tcPr>
            <w:tcW w:w="9209"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7929126D" w14:textId="77777777" w:rsidR="00F010A5" w:rsidRPr="002732E0" w:rsidRDefault="00F010A5" w:rsidP="00C67E9C">
            <w:pPr>
              <w:pStyle w:val="Odlomakpopisa"/>
              <w:spacing w:after="0" w:line="240" w:lineRule="auto"/>
              <w:ind w:left="0"/>
              <w:jc w:val="both"/>
              <w:rPr>
                <w:rFonts w:ascii="Times New Roman" w:hAnsi="Times New Roman" w:cs="Times New Roman"/>
                <w:color w:val="000000" w:themeColor="text1"/>
                <w:sz w:val="24"/>
                <w:szCs w:val="24"/>
                <w:lang w:val="hr-HR"/>
              </w:rPr>
            </w:pPr>
          </w:p>
          <w:p w14:paraId="5597B95A" w14:textId="36123473" w:rsidR="00A02262" w:rsidRPr="002732E0" w:rsidRDefault="00325595" w:rsidP="00C67E9C">
            <w:pPr>
              <w:pStyle w:val="Odlomakpopisa"/>
              <w:spacing w:after="0" w:line="240" w:lineRule="auto"/>
              <w:ind w:left="0"/>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 xml:space="preserve">Mjera </w:t>
            </w:r>
            <w:r w:rsidR="00670854" w:rsidRPr="002732E0">
              <w:rPr>
                <w:rFonts w:ascii="Times New Roman" w:hAnsi="Times New Roman" w:cs="Times New Roman"/>
                <w:color w:val="000000" w:themeColor="text1"/>
                <w:sz w:val="24"/>
                <w:szCs w:val="24"/>
                <w:lang w:val="hr-HR"/>
              </w:rPr>
              <w:t>9</w:t>
            </w:r>
            <w:r w:rsidRPr="002732E0">
              <w:rPr>
                <w:rFonts w:ascii="Times New Roman" w:hAnsi="Times New Roman" w:cs="Times New Roman"/>
                <w:color w:val="000000" w:themeColor="text1"/>
                <w:sz w:val="24"/>
                <w:szCs w:val="24"/>
                <w:lang w:val="hr-HR"/>
              </w:rPr>
              <w:t xml:space="preserve">: </w:t>
            </w:r>
            <w:r w:rsidR="00A02262" w:rsidRPr="002732E0">
              <w:rPr>
                <w:rFonts w:ascii="Times New Roman" w:hAnsi="Times New Roman" w:cs="Times New Roman"/>
                <w:color w:val="000000" w:themeColor="text1"/>
                <w:sz w:val="24"/>
                <w:szCs w:val="24"/>
                <w:lang w:val="hr-HR"/>
              </w:rPr>
              <w:t>Unaprjeđenje Nacionalnog programa ranog otkrivanja raka vrata maternice</w:t>
            </w:r>
          </w:p>
          <w:p w14:paraId="7475E262" w14:textId="5BEF82E6" w:rsidR="00325595" w:rsidRPr="002732E0" w:rsidRDefault="00A02262" w:rsidP="00A02262">
            <w:pPr>
              <w:pStyle w:val="Odlomakpopisa"/>
              <w:spacing w:after="0" w:line="240" w:lineRule="auto"/>
              <w:ind w:left="360"/>
              <w:rPr>
                <w:rFonts w:ascii="Times New Roman" w:eastAsiaTheme="minorHAnsi" w:hAnsi="Times New Roman" w:cs="Times New Roman"/>
                <w:i/>
                <w:iCs/>
                <w:color w:val="000000" w:themeColor="text1"/>
                <w:sz w:val="24"/>
                <w:szCs w:val="24"/>
                <w:lang w:val="hr-HR"/>
              </w:rPr>
            </w:pPr>
            <w:r w:rsidRPr="002732E0">
              <w:rPr>
                <w:rFonts w:ascii="Times New Roman" w:eastAsiaTheme="minorHAnsi" w:hAnsi="Times New Roman" w:cs="Times New Roman"/>
                <w:i/>
                <w:iCs/>
                <w:color w:val="000000" w:themeColor="text1"/>
                <w:sz w:val="24"/>
                <w:szCs w:val="24"/>
                <w:lang w:val="hr-HR"/>
              </w:rPr>
              <w:t xml:space="preserve"> </w:t>
            </w:r>
          </w:p>
        </w:tc>
      </w:tr>
      <w:tr w:rsidR="002732E0" w:rsidRPr="002732E0" w14:paraId="23B812E6" w14:textId="77777777" w:rsidTr="00BA32EB">
        <w:tblPrEx>
          <w:tblCellMar>
            <w:left w:w="108" w:type="dxa"/>
            <w:right w:w="108" w:type="dxa"/>
          </w:tblCellMar>
        </w:tblPrEx>
        <w:tc>
          <w:tcPr>
            <w:tcW w:w="9209" w:type="dxa"/>
            <w:gridSpan w:val="2"/>
            <w:tcBorders>
              <w:top w:val="nil"/>
              <w:left w:val="single" w:sz="8" w:space="0" w:color="auto"/>
              <w:bottom w:val="single" w:sz="8" w:space="0" w:color="auto"/>
              <w:right w:val="single" w:sz="8" w:space="0" w:color="auto"/>
            </w:tcBorders>
          </w:tcPr>
          <w:p w14:paraId="24694EEF" w14:textId="77777777" w:rsidR="00325595" w:rsidRPr="002732E0" w:rsidRDefault="00325595" w:rsidP="00325595">
            <w:pPr>
              <w:spacing w:before="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p>
          <w:p w14:paraId="0C4E78A5" w14:textId="77777777" w:rsidR="00A83B7D" w:rsidRPr="002732E0" w:rsidRDefault="00373108" w:rsidP="00F470EF">
            <w:pPr>
              <w:spacing w:after="0" w:line="240" w:lineRule="auto"/>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 xml:space="preserve">Kontinuirano </w:t>
            </w:r>
            <w:r w:rsidR="00A83B7D" w:rsidRPr="002732E0">
              <w:rPr>
                <w:rFonts w:ascii="Times New Roman" w:hAnsi="Times New Roman" w:cs="Times New Roman"/>
                <w:color w:val="000000" w:themeColor="text1"/>
                <w:sz w:val="24"/>
                <w:szCs w:val="24"/>
                <w:lang w:val="hr-HR"/>
              </w:rPr>
              <w:t>provoditi oportunistički probir</w:t>
            </w:r>
            <w:r w:rsidRPr="002732E0">
              <w:rPr>
                <w:rFonts w:ascii="Times New Roman" w:hAnsi="Times New Roman" w:cs="Times New Roman"/>
                <w:color w:val="000000" w:themeColor="text1"/>
                <w:sz w:val="24"/>
                <w:szCs w:val="24"/>
                <w:lang w:val="hr-HR"/>
              </w:rPr>
              <w:t xml:space="preserve"> raka vrata maternice.</w:t>
            </w:r>
            <w:r w:rsidR="00C706D4" w:rsidRPr="002732E0">
              <w:rPr>
                <w:rFonts w:ascii="Times New Roman" w:hAnsi="Times New Roman" w:cs="Times New Roman"/>
                <w:color w:val="000000" w:themeColor="text1"/>
                <w:sz w:val="24"/>
                <w:szCs w:val="24"/>
                <w:lang w:val="hr-HR"/>
              </w:rPr>
              <w:t xml:space="preserve"> </w:t>
            </w:r>
            <w:r w:rsidR="0067681D" w:rsidRPr="002732E0">
              <w:rPr>
                <w:rFonts w:ascii="Times New Roman" w:hAnsi="Times New Roman" w:cs="Times New Roman"/>
                <w:color w:val="000000" w:themeColor="text1"/>
                <w:sz w:val="24"/>
                <w:szCs w:val="24"/>
                <w:lang w:val="hr-HR"/>
              </w:rPr>
              <w:t xml:space="preserve">Donijeti novi Nacionalni program </w:t>
            </w:r>
            <w:r w:rsidR="00D317D9" w:rsidRPr="002732E0">
              <w:rPr>
                <w:rFonts w:ascii="Times New Roman" w:hAnsi="Times New Roman" w:cs="Times New Roman"/>
                <w:color w:val="000000" w:themeColor="text1"/>
                <w:sz w:val="24"/>
                <w:szCs w:val="24"/>
                <w:lang w:val="hr-HR"/>
              </w:rPr>
              <w:t>za rano otkrivanje raka vrat maternice.</w:t>
            </w:r>
            <w:r w:rsidR="00C706D4" w:rsidRPr="002732E0">
              <w:rPr>
                <w:rFonts w:ascii="Times New Roman" w:hAnsi="Times New Roman" w:cs="Times New Roman"/>
                <w:color w:val="000000" w:themeColor="text1"/>
                <w:sz w:val="24"/>
                <w:szCs w:val="24"/>
                <w:lang w:val="hr-HR"/>
              </w:rPr>
              <w:t xml:space="preserve"> </w:t>
            </w:r>
            <w:r w:rsidR="00D317D9" w:rsidRPr="002732E0">
              <w:rPr>
                <w:rFonts w:ascii="Times New Roman" w:hAnsi="Times New Roman" w:cs="Times New Roman"/>
                <w:color w:val="000000" w:themeColor="text1"/>
                <w:sz w:val="24"/>
                <w:szCs w:val="24"/>
                <w:lang w:val="hr-HR"/>
              </w:rPr>
              <w:t xml:space="preserve">Maksimalno </w:t>
            </w:r>
            <w:proofErr w:type="spellStart"/>
            <w:r w:rsidR="00D317D9" w:rsidRPr="002732E0">
              <w:rPr>
                <w:rFonts w:ascii="Times New Roman" w:hAnsi="Times New Roman" w:cs="Times New Roman"/>
                <w:color w:val="000000" w:themeColor="text1"/>
                <w:sz w:val="24"/>
                <w:szCs w:val="24"/>
                <w:lang w:val="hr-HR"/>
              </w:rPr>
              <w:t>poboljašti</w:t>
            </w:r>
            <w:proofErr w:type="spellEnd"/>
            <w:r w:rsidR="00D317D9" w:rsidRPr="002732E0">
              <w:rPr>
                <w:rFonts w:ascii="Times New Roman" w:hAnsi="Times New Roman" w:cs="Times New Roman"/>
                <w:color w:val="000000" w:themeColor="text1"/>
                <w:sz w:val="24"/>
                <w:szCs w:val="24"/>
                <w:lang w:val="hr-HR"/>
              </w:rPr>
              <w:t xml:space="preserve"> odaziv na probir do najmanje 60% </w:t>
            </w:r>
            <w:r w:rsidR="00BC41CB" w:rsidRPr="002732E0">
              <w:rPr>
                <w:rFonts w:ascii="Times New Roman" w:hAnsi="Times New Roman" w:cs="Times New Roman"/>
                <w:color w:val="000000" w:themeColor="text1"/>
                <w:sz w:val="24"/>
                <w:szCs w:val="24"/>
                <w:lang w:val="hr-HR"/>
              </w:rPr>
              <w:t xml:space="preserve">kako bi se maligne promjene dijagnosticirale u što ranijim stadijima bolesti, osiguralo pravodobno liječenje i smanjila smrtnost od </w:t>
            </w:r>
            <w:r w:rsidRPr="002732E0">
              <w:rPr>
                <w:rFonts w:ascii="Times New Roman" w:hAnsi="Times New Roman" w:cs="Times New Roman"/>
                <w:color w:val="000000" w:themeColor="text1"/>
                <w:sz w:val="24"/>
                <w:szCs w:val="24"/>
                <w:lang w:val="hr-HR"/>
              </w:rPr>
              <w:t>vrata maternice</w:t>
            </w:r>
            <w:r w:rsidR="00BC41CB" w:rsidRPr="002732E0">
              <w:rPr>
                <w:rFonts w:ascii="Times New Roman" w:hAnsi="Times New Roman" w:cs="Times New Roman"/>
                <w:color w:val="000000" w:themeColor="text1"/>
                <w:sz w:val="24"/>
                <w:szCs w:val="24"/>
                <w:lang w:val="hr-HR"/>
              </w:rPr>
              <w:t>.</w:t>
            </w:r>
            <w:r w:rsidR="00A83B7D" w:rsidRPr="002732E0">
              <w:rPr>
                <w:rFonts w:ascii="Times New Roman" w:hAnsi="Times New Roman" w:cs="Times New Roman"/>
                <w:color w:val="000000" w:themeColor="text1"/>
                <w:sz w:val="24"/>
                <w:szCs w:val="24"/>
                <w:lang w:val="hr-HR"/>
              </w:rPr>
              <w:t xml:space="preserve"> Unaprijediti znanja i vještine zdravstvenih radnika na razini PZZ-a o probiru i motivacijskim tehnikama.</w:t>
            </w:r>
          </w:p>
          <w:p w14:paraId="5385ECEA" w14:textId="7DC0B691" w:rsidR="00BC41CB" w:rsidRPr="002732E0" w:rsidRDefault="00BC41CB" w:rsidP="00BC41CB">
            <w:pPr>
              <w:spacing w:after="0" w:line="240" w:lineRule="auto"/>
              <w:ind w:left="318"/>
              <w:jc w:val="both"/>
              <w:rPr>
                <w:rFonts w:ascii="Times New Roman" w:hAnsi="Times New Roman" w:cs="Times New Roman"/>
                <w:color w:val="000000" w:themeColor="text1"/>
                <w:sz w:val="24"/>
                <w:szCs w:val="24"/>
                <w:lang w:val="hr-HR"/>
              </w:rPr>
            </w:pPr>
          </w:p>
          <w:p w14:paraId="2E8404E1" w14:textId="1FA9E369" w:rsidR="00D317D9" w:rsidRPr="002732E0" w:rsidRDefault="00D317D9" w:rsidP="00D317D9">
            <w:pPr>
              <w:pStyle w:val="Odlomakpopisa"/>
              <w:spacing w:after="0" w:line="240" w:lineRule="auto"/>
              <w:ind w:left="360"/>
              <w:jc w:val="both"/>
              <w:rPr>
                <w:rFonts w:ascii="Times New Roman" w:hAnsi="Times New Roman" w:cs="Times New Roman"/>
                <w:color w:val="000000" w:themeColor="text1"/>
                <w:sz w:val="24"/>
                <w:szCs w:val="24"/>
                <w:lang w:val="hr-HR"/>
              </w:rPr>
            </w:pPr>
          </w:p>
          <w:p w14:paraId="05AC5DD6" w14:textId="45B8CE90" w:rsidR="00325595" w:rsidRPr="002732E0" w:rsidRDefault="00325595" w:rsidP="00325595">
            <w:pPr>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Pokazatelji rezultata:</w:t>
            </w:r>
          </w:p>
          <w:p w14:paraId="5DD936D0" w14:textId="3A22A340" w:rsidR="00EF1588" w:rsidRPr="00E86E79" w:rsidRDefault="00E86E79" w:rsidP="00E86E79">
            <w:pPr>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1.</w:t>
            </w:r>
            <w:r w:rsidR="00EF1588" w:rsidRPr="00E86E79">
              <w:rPr>
                <w:rFonts w:ascii="Times New Roman" w:hAnsi="Times New Roman" w:cs="Times New Roman"/>
                <w:color w:val="000000" w:themeColor="text1"/>
                <w:sz w:val="24"/>
                <w:szCs w:val="24"/>
                <w:lang w:val="hr-HR"/>
              </w:rPr>
              <w:t>Donesen provedbeni propis</w:t>
            </w:r>
          </w:p>
          <w:p w14:paraId="31C6D8B8" w14:textId="3FDBE506" w:rsidR="00EF1588" w:rsidRPr="00E86E79" w:rsidRDefault="00E86E79" w:rsidP="00E86E79">
            <w:pPr>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2.</w:t>
            </w:r>
            <w:r w:rsidR="00EF1588" w:rsidRPr="00E86E79">
              <w:rPr>
                <w:rFonts w:ascii="Times New Roman" w:hAnsi="Times New Roman" w:cs="Times New Roman"/>
                <w:color w:val="000000" w:themeColor="text1"/>
                <w:sz w:val="24"/>
                <w:szCs w:val="24"/>
                <w:lang w:val="hr-HR"/>
              </w:rPr>
              <w:t xml:space="preserve">Broj održanih edukativnih i promotivnih </w:t>
            </w:r>
            <w:proofErr w:type="spellStart"/>
            <w:r w:rsidR="00EF1588" w:rsidRPr="00E86E79">
              <w:rPr>
                <w:rFonts w:ascii="Times New Roman" w:hAnsi="Times New Roman" w:cs="Times New Roman"/>
                <w:color w:val="000000" w:themeColor="text1"/>
                <w:sz w:val="24"/>
                <w:szCs w:val="24"/>
                <w:lang w:val="hr-HR"/>
              </w:rPr>
              <w:t>progama</w:t>
            </w:r>
            <w:proofErr w:type="spellEnd"/>
            <w:r w:rsidR="00EF1588" w:rsidRPr="00E86E79">
              <w:rPr>
                <w:rFonts w:ascii="Times New Roman" w:hAnsi="Times New Roman" w:cs="Times New Roman"/>
                <w:color w:val="000000" w:themeColor="text1"/>
                <w:sz w:val="24"/>
                <w:szCs w:val="24"/>
                <w:lang w:val="hr-HR"/>
              </w:rPr>
              <w:t xml:space="preserve"> tijekom godine dana</w:t>
            </w:r>
          </w:p>
          <w:p w14:paraId="31376B7D" w14:textId="33856886" w:rsidR="00EF1588" w:rsidRPr="00E86E79" w:rsidRDefault="00E86E79" w:rsidP="00E86E79">
            <w:pPr>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3.</w:t>
            </w:r>
            <w:r w:rsidR="00EF1588" w:rsidRPr="00E86E79">
              <w:rPr>
                <w:rFonts w:ascii="Times New Roman" w:hAnsi="Times New Roman" w:cs="Times New Roman"/>
                <w:color w:val="000000" w:themeColor="text1"/>
                <w:sz w:val="24"/>
                <w:szCs w:val="24"/>
                <w:lang w:val="hr-HR"/>
              </w:rPr>
              <w:t>Broj provedenih mjera za unaprjeđenje učinkovitosti</w:t>
            </w:r>
          </w:p>
          <w:p w14:paraId="2024AD1D" w14:textId="783329E6" w:rsidR="00EF1588" w:rsidRPr="00E86E79" w:rsidRDefault="00E86E79" w:rsidP="00E86E79">
            <w:pPr>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4.</w:t>
            </w:r>
            <w:r w:rsidR="00EF1588" w:rsidRPr="00E86E79">
              <w:rPr>
                <w:rFonts w:ascii="Times New Roman" w:hAnsi="Times New Roman" w:cs="Times New Roman"/>
                <w:color w:val="000000" w:themeColor="text1"/>
                <w:sz w:val="24"/>
                <w:szCs w:val="24"/>
                <w:lang w:val="hr-HR"/>
              </w:rPr>
              <w:t>Broj osoba koje su bile na primarnom testu probira tijekom godine dana</w:t>
            </w:r>
          </w:p>
          <w:p w14:paraId="5F96C6FE" w14:textId="290B27AA" w:rsidR="00EF1588" w:rsidRPr="00E86E79" w:rsidRDefault="00E86E79" w:rsidP="00E86E79">
            <w:pPr>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5.</w:t>
            </w:r>
            <w:r w:rsidR="00EF1588" w:rsidRPr="00E86E79">
              <w:rPr>
                <w:rFonts w:ascii="Times New Roman" w:hAnsi="Times New Roman" w:cs="Times New Roman"/>
                <w:color w:val="000000" w:themeColor="text1"/>
                <w:sz w:val="24"/>
                <w:szCs w:val="24"/>
                <w:lang w:val="hr-HR"/>
              </w:rPr>
              <w:t>Broj osoba koje su se odazvale na primarni test probira tijekom godine dana</w:t>
            </w:r>
          </w:p>
          <w:p w14:paraId="354848E4" w14:textId="1F420FB1" w:rsidR="008023E6" w:rsidRPr="00E86E79" w:rsidRDefault="00E86E79" w:rsidP="00E86E79">
            <w:pPr>
              <w:rPr>
                <w:rFonts w:ascii="Times New Roman" w:hAnsi="Times New Roman" w:cs="Times New Roman"/>
                <w:bCs/>
                <w:iCs/>
                <w:color w:val="000000" w:themeColor="text1"/>
                <w:sz w:val="24"/>
                <w:szCs w:val="24"/>
                <w:lang w:val="hr-HR"/>
              </w:rPr>
            </w:pPr>
            <w:r>
              <w:rPr>
                <w:rFonts w:ascii="Times New Roman" w:hAnsi="Times New Roman" w:cs="Times New Roman"/>
                <w:color w:val="000000" w:themeColor="text1"/>
                <w:sz w:val="24"/>
                <w:szCs w:val="24"/>
                <w:lang w:val="hr-HR"/>
              </w:rPr>
              <w:t>6.</w:t>
            </w:r>
            <w:r w:rsidR="008023E6" w:rsidRPr="00E86E79">
              <w:rPr>
                <w:rFonts w:ascii="Times New Roman" w:hAnsi="Times New Roman" w:cs="Times New Roman"/>
                <w:color w:val="000000" w:themeColor="text1"/>
                <w:sz w:val="24"/>
                <w:szCs w:val="24"/>
                <w:lang w:val="hr-HR"/>
              </w:rPr>
              <w:t>Implementacija novog Nacionalnog programa</w:t>
            </w:r>
          </w:p>
          <w:p w14:paraId="50A9F8BC" w14:textId="589314D1" w:rsidR="00325595" w:rsidRPr="002732E0" w:rsidRDefault="00EF1588" w:rsidP="00325595">
            <w:pPr>
              <w:pStyle w:val="Odlomakpopisa"/>
              <w:spacing w:after="60" w:line="240" w:lineRule="auto"/>
              <w:ind w:left="360"/>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 xml:space="preserve"> </w:t>
            </w:r>
          </w:p>
        </w:tc>
      </w:tr>
      <w:tr w:rsidR="002732E0" w:rsidRPr="002732E0" w14:paraId="01976B56"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DD8615" w14:textId="77777777" w:rsidR="00DB1CD1" w:rsidRPr="002732E0" w:rsidRDefault="00DB1CD1" w:rsidP="00B931BA">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 xml:space="preserve">Nadležnost za provedbu: </w:t>
            </w:r>
          </w:p>
          <w:p w14:paraId="6D6DA05A" w14:textId="77777777" w:rsidR="00DB1CD1" w:rsidRPr="002732E0" w:rsidRDefault="00DB1CD1" w:rsidP="00B931BA">
            <w:pPr>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MZ, HZJZ</w:t>
            </w:r>
          </w:p>
          <w:p w14:paraId="21AD9CE6" w14:textId="77777777" w:rsidR="00DB1CD1" w:rsidRPr="002732E0" w:rsidRDefault="00DB1CD1" w:rsidP="00B931BA">
            <w:pPr>
              <w:spacing w:after="60"/>
              <w:jc w:val="both"/>
              <w:rPr>
                <w:rFonts w:ascii="Times New Roman" w:hAnsi="Times New Roman" w:cs="Times New Roman"/>
                <w:b/>
                <w:bCs/>
                <w:i/>
                <w:iCs/>
                <w:color w:val="000000" w:themeColor="text1"/>
                <w:sz w:val="24"/>
                <w:szCs w:val="24"/>
                <w:lang w:val="hr-HR"/>
              </w:rPr>
            </w:pPr>
            <w:proofErr w:type="spellStart"/>
            <w:r w:rsidRPr="002732E0">
              <w:rPr>
                <w:rFonts w:ascii="Times New Roman" w:hAnsi="Times New Roman" w:cs="Times New Roman"/>
                <w:b/>
                <w:bCs/>
                <w:i/>
                <w:iCs/>
                <w:color w:val="000000" w:themeColor="text1"/>
                <w:sz w:val="24"/>
                <w:szCs w:val="24"/>
                <w:lang w:val="hr-HR"/>
              </w:rPr>
              <w:t>Sunositelj</w:t>
            </w:r>
            <w:proofErr w:type="spellEnd"/>
            <w:r w:rsidRPr="002732E0">
              <w:rPr>
                <w:rFonts w:ascii="Times New Roman" w:hAnsi="Times New Roman" w:cs="Times New Roman"/>
                <w:b/>
                <w:bCs/>
                <w:i/>
                <w:iCs/>
                <w:color w:val="000000" w:themeColor="text1"/>
                <w:sz w:val="24"/>
                <w:szCs w:val="24"/>
                <w:lang w:val="hr-HR"/>
              </w:rPr>
              <w:t xml:space="preserve"> mjere: </w:t>
            </w:r>
          </w:p>
          <w:p w14:paraId="1C68F54E" w14:textId="3419A270" w:rsidR="00DB1CD1" w:rsidRPr="002732E0" w:rsidRDefault="00DB1CD1" w:rsidP="00DB1CD1">
            <w:pPr>
              <w:spacing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color w:val="000000" w:themeColor="text1"/>
                <w:sz w:val="24"/>
                <w:szCs w:val="24"/>
                <w:lang w:val="hr-HR"/>
              </w:rPr>
              <w:t>HZZO, ZJZ, PZZ, zdravstvene ustanove, stručna društva, udruge</w:t>
            </w:r>
          </w:p>
        </w:tc>
      </w:tr>
      <w:tr w:rsidR="002732E0" w:rsidRPr="002732E0" w14:paraId="5D7C8E25"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3C8395" w14:textId="6BD38760"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436D6FB8" w14:textId="193B9C3E" w:rsidR="00E31F92" w:rsidRPr="006475BB" w:rsidRDefault="00E31F92" w:rsidP="00E31F92">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00FB2DEC" w:rsidRPr="00FB2DEC">
              <w:rPr>
                <w:rFonts w:ascii="Times New Roman" w:hAnsi="Times New Roman" w:cs="Times New Roman"/>
                <w:bCs/>
                <w:iCs/>
                <w:sz w:val="24"/>
                <w:szCs w:val="24"/>
                <w:lang w:val="hr-HR"/>
              </w:rPr>
              <w:t xml:space="preserve">89.307 </w:t>
            </w:r>
            <w:r w:rsidR="002560B4">
              <w:rPr>
                <w:rFonts w:ascii="Times New Roman" w:eastAsia="Times New Roman" w:hAnsi="Times New Roman" w:cs="Times New Roman"/>
                <w:sz w:val="24"/>
                <w:szCs w:val="24"/>
                <w:lang w:val="hr-HR" w:eastAsia="hr-HR"/>
              </w:rPr>
              <w:t>€</w:t>
            </w:r>
          </w:p>
          <w:p w14:paraId="5863C839" w14:textId="1EE5A6A1" w:rsidR="00E31F92" w:rsidRPr="006475BB" w:rsidRDefault="00E31F92" w:rsidP="00E31F92">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2024.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00FB2DEC" w:rsidRPr="00FB2DEC">
              <w:rPr>
                <w:rFonts w:ascii="Times New Roman" w:hAnsi="Times New Roman" w:cs="Times New Roman"/>
                <w:bCs/>
                <w:iCs/>
                <w:sz w:val="24"/>
                <w:szCs w:val="24"/>
                <w:lang w:val="hr-HR"/>
              </w:rPr>
              <w:t xml:space="preserve">91.358 </w:t>
            </w:r>
            <w:r w:rsidR="002560B4">
              <w:rPr>
                <w:rFonts w:ascii="Times New Roman" w:eastAsia="Times New Roman" w:hAnsi="Times New Roman" w:cs="Times New Roman"/>
                <w:sz w:val="24"/>
                <w:szCs w:val="24"/>
                <w:lang w:val="hr-HR" w:eastAsia="hr-HR"/>
              </w:rPr>
              <w:t>€</w:t>
            </w:r>
          </w:p>
          <w:p w14:paraId="07051F82" w14:textId="6B36397D" w:rsidR="00E31F92" w:rsidRPr="006475BB" w:rsidRDefault="00E31F92" w:rsidP="00E31F92">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2025.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00FB2DEC" w:rsidRPr="00FB2DEC">
              <w:rPr>
                <w:rFonts w:ascii="Times New Roman" w:hAnsi="Times New Roman" w:cs="Times New Roman"/>
                <w:bCs/>
                <w:iCs/>
                <w:sz w:val="24"/>
                <w:szCs w:val="24"/>
                <w:lang w:val="hr-HR"/>
              </w:rPr>
              <w:t xml:space="preserve">92.780 </w:t>
            </w:r>
            <w:r w:rsidR="002560B4">
              <w:rPr>
                <w:rFonts w:ascii="Times New Roman" w:eastAsia="Times New Roman" w:hAnsi="Times New Roman" w:cs="Times New Roman"/>
                <w:sz w:val="24"/>
                <w:szCs w:val="24"/>
                <w:lang w:val="hr-HR" w:eastAsia="hr-HR"/>
              </w:rPr>
              <w:t>€</w:t>
            </w:r>
          </w:p>
          <w:p w14:paraId="6A9667CF" w14:textId="77777777" w:rsidR="00E31F92" w:rsidRDefault="00E31F92" w:rsidP="00E31F92">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27196923" w14:textId="1A4869CC" w:rsidR="00E31F92" w:rsidRPr="005E1073" w:rsidRDefault="00E31F92" w:rsidP="00E31F92">
            <w:pPr>
              <w:spacing w:before="60" w:after="60"/>
              <w:rPr>
                <w:rFonts w:ascii="Times New Roman" w:hAnsi="Times New Roman" w:cs="Times New Roman"/>
                <w:bCs/>
                <w:iCs/>
                <w:sz w:val="24"/>
                <w:szCs w:val="24"/>
                <w:lang w:val="hr-HR"/>
              </w:rPr>
            </w:pPr>
            <w:r w:rsidRPr="005E1073">
              <w:rPr>
                <w:rFonts w:ascii="Times New Roman" w:hAnsi="Times New Roman" w:cs="Times New Roman"/>
                <w:bCs/>
                <w:iCs/>
                <w:sz w:val="24"/>
                <w:szCs w:val="24"/>
                <w:lang w:val="hr-HR"/>
              </w:rPr>
              <w:t xml:space="preserve">HZJZ </w:t>
            </w:r>
            <w:r w:rsidRPr="005E1073">
              <w:rPr>
                <w:rFonts w:ascii="Times New Roman" w:eastAsia="Times New Roman" w:hAnsi="Times New Roman" w:cs="Times New Roman"/>
                <w:sz w:val="24"/>
                <w:szCs w:val="24"/>
                <w:lang w:val="hr-HR" w:eastAsia="hr-HR"/>
              </w:rPr>
              <w:t xml:space="preserve">- A884001 </w:t>
            </w:r>
            <w:r w:rsidR="00FB2DEC" w:rsidRPr="005E1073">
              <w:rPr>
                <w:rFonts w:ascii="Times New Roman" w:hAnsi="Times New Roman" w:cs="Times New Roman"/>
                <w:bCs/>
                <w:iCs/>
                <w:sz w:val="24"/>
                <w:szCs w:val="24"/>
                <w:lang w:val="hr-HR"/>
              </w:rPr>
              <w:t xml:space="preserve">273.445 </w:t>
            </w:r>
            <w:r w:rsidR="002560B4">
              <w:rPr>
                <w:rFonts w:ascii="Times New Roman" w:eastAsia="Times New Roman" w:hAnsi="Times New Roman" w:cs="Times New Roman"/>
                <w:sz w:val="24"/>
                <w:szCs w:val="24"/>
                <w:lang w:val="hr-HR" w:eastAsia="hr-HR"/>
              </w:rPr>
              <w:t>€</w:t>
            </w:r>
          </w:p>
          <w:p w14:paraId="5AF02A89" w14:textId="7EA02DCB" w:rsidR="005E1073" w:rsidRPr="005E1073" w:rsidRDefault="005E1073" w:rsidP="005E1073">
            <w:pPr>
              <w:rPr>
                <w:rFonts w:ascii="Times New Roman" w:hAnsi="Times New Roman" w:cs="Times New Roman"/>
                <w:sz w:val="24"/>
                <w:szCs w:val="24"/>
              </w:rPr>
            </w:pPr>
            <w:r w:rsidRPr="005E1073">
              <w:rPr>
                <w:rFonts w:ascii="Times New Roman" w:hAnsi="Times New Roman" w:cs="Times New Roman"/>
                <w:sz w:val="24"/>
                <w:szCs w:val="24"/>
              </w:rPr>
              <w:t xml:space="preserve">HZZO – </w:t>
            </w:r>
            <w:proofErr w:type="spellStart"/>
            <w:r w:rsidRPr="005E1073">
              <w:rPr>
                <w:rFonts w:ascii="Times New Roman" w:hAnsi="Times New Roman" w:cs="Times New Roman"/>
                <w:sz w:val="24"/>
                <w:szCs w:val="24"/>
              </w:rPr>
              <w:t>sredstva</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su</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prikazan</w:t>
            </w:r>
            <w:proofErr w:type="spellEnd"/>
            <w:r w:rsidRPr="005E1073">
              <w:rPr>
                <w:rFonts w:ascii="Times New Roman" w:hAnsi="Times New Roman" w:cs="Times New Roman"/>
                <w:sz w:val="24"/>
                <w:szCs w:val="24"/>
              </w:rPr>
              <w:t xml:space="preserve"> pod </w:t>
            </w:r>
            <w:proofErr w:type="spellStart"/>
            <w:r w:rsidRPr="005E1073">
              <w:rPr>
                <w:rFonts w:ascii="Times New Roman" w:hAnsi="Times New Roman" w:cs="Times New Roman"/>
                <w:sz w:val="24"/>
                <w:szCs w:val="24"/>
              </w:rPr>
              <w:t>Mjerom</w:t>
            </w:r>
            <w:proofErr w:type="spellEnd"/>
            <w:r w:rsidRPr="005E1073">
              <w:rPr>
                <w:rFonts w:ascii="Times New Roman" w:hAnsi="Times New Roman" w:cs="Times New Roman"/>
                <w:sz w:val="24"/>
                <w:szCs w:val="24"/>
              </w:rPr>
              <w:t xml:space="preserve"> 7. </w:t>
            </w:r>
            <w:proofErr w:type="spellStart"/>
            <w:r w:rsidRPr="005E1073">
              <w:rPr>
                <w:rFonts w:ascii="Times New Roman" w:hAnsi="Times New Roman" w:cs="Times New Roman"/>
                <w:sz w:val="24"/>
                <w:szCs w:val="24"/>
              </w:rPr>
              <w:t>Posebnog</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cilja</w:t>
            </w:r>
            <w:proofErr w:type="spellEnd"/>
            <w:r w:rsidRPr="005E1073">
              <w:rPr>
                <w:rFonts w:ascii="Times New Roman" w:hAnsi="Times New Roman" w:cs="Times New Roman"/>
                <w:sz w:val="24"/>
                <w:szCs w:val="24"/>
              </w:rPr>
              <w:t xml:space="preserve"> 1</w:t>
            </w:r>
            <w:r>
              <w:rPr>
                <w:rFonts w:ascii="Times New Roman" w:hAnsi="Times New Roman" w:cs="Times New Roman"/>
                <w:sz w:val="24"/>
                <w:szCs w:val="24"/>
              </w:rPr>
              <w:t>.</w:t>
            </w:r>
          </w:p>
          <w:p w14:paraId="20259973" w14:textId="11629A34" w:rsidR="00EB3058" w:rsidRPr="002732E0" w:rsidRDefault="0023064D" w:rsidP="00535010">
            <w:pPr>
              <w:spacing w:before="60" w:after="60"/>
              <w:rPr>
                <w:rFonts w:ascii="Times New Roman" w:hAnsi="Times New Roman" w:cs="Times New Roman"/>
                <w:b/>
                <w:bCs/>
                <w:i/>
                <w:iCs/>
                <w:color w:val="000000" w:themeColor="text1"/>
                <w:sz w:val="24"/>
                <w:szCs w:val="24"/>
                <w:lang w:val="hr-HR"/>
              </w:rPr>
            </w:pPr>
            <w:r w:rsidRPr="005E1073">
              <w:rPr>
                <w:rFonts w:ascii="Times New Roman" w:hAnsi="Times New Roman" w:cs="Times New Roman"/>
                <w:sz w:val="24"/>
                <w:szCs w:val="24"/>
              </w:rPr>
              <w:lastRenderedPageBreak/>
              <w:t xml:space="preserve">MZ A618207 - </w:t>
            </w:r>
            <w:proofErr w:type="spellStart"/>
            <w:r w:rsidRPr="005E1073">
              <w:rPr>
                <w:rFonts w:ascii="Times New Roman" w:hAnsi="Times New Roman" w:cs="Times New Roman"/>
                <w:sz w:val="24"/>
                <w:szCs w:val="24"/>
              </w:rPr>
              <w:t>sredstva</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su</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osigurana</w:t>
            </w:r>
            <w:proofErr w:type="spellEnd"/>
            <w:r w:rsidRPr="005E1073">
              <w:rPr>
                <w:rFonts w:ascii="Times New Roman" w:hAnsi="Times New Roman" w:cs="Times New Roman"/>
                <w:sz w:val="24"/>
                <w:szCs w:val="24"/>
              </w:rPr>
              <w:t xml:space="preserve"> u </w:t>
            </w:r>
            <w:proofErr w:type="spellStart"/>
            <w:r w:rsidRPr="005E1073">
              <w:rPr>
                <w:rFonts w:ascii="Times New Roman" w:hAnsi="Times New Roman" w:cs="Times New Roman"/>
                <w:sz w:val="24"/>
                <w:szCs w:val="24"/>
              </w:rPr>
              <w:t>okviru</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redovne</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djelatnosti</w:t>
            </w:r>
            <w:proofErr w:type="spellEnd"/>
          </w:p>
        </w:tc>
      </w:tr>
      <w:tr w:rsidR="002732E0" w:rsidRPr="002732E0" w14:paraId="79C33696"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65FDB8" w14:textId="77777777" w:rsidR="00325595" w:rsidRPr="002732E0" w:rsidRDefault="00325595" w:rsidP="00325595">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Vrsta mjere: R</w:t>
            </w:r>
          </w:p>
        </w:tc>
      </w:tr>
      <w:tr w:rsidR="002732E0" w:rsidRPr="002732E0" w14:paraId="4C787BBE" w14:textId="77777777" w:rsidTr="00BA32EB">
        <w:tc>
          <w:tcPr>
            <w:tcW w:w="9209"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19D824EF" w14:textId="77777777" w:rsidR="008023E6" w:rsidRPr="002732E0" w:rsidRDefault="008023E6" w:rsidP="00C67E9C">
            <w:pPr>
              <w:spacing w:after="0" w:line="240" w:lineRule="auto"/>
              <w:jc w:val="both"/>
              <w:rPr>
                <w:rFonts w:ascii="Times New Roman" w:hAnsi="Times New Roman" w:cs="Times New Roman"/>
                <w:color w:val="000000" w:themeColor="text1"/>
                <w:sz w:val="24"/>
                <w:szCs w:val="24"/>
                <w:lang w:val="hr-HR"/>
              </w:rPr>
            </w:pPr>
          </w:p>
          <w:p w14:paraId="437FB574" w14:textId="103FEE31" w:rsidR="00A02262" w:rsidRPr="002732E0" w:rsidRDefault="00325595" w:rsidP="00C67E9C">
            <w:pPr>
              <w:spacing w:after="0" w:line="240" w:lineRule="auto"/>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 xml:space="preserve">Mjera </w:t>
            </w:r>
            <w:r w:rsidR="00670854" w:rsidRPr="002732E0">
              <w:rPr>
                <w:rFonts w:ascii="Times New Roman" w:hAnsi="Times New Roman" w:cs="Times New Roman"/>
                <w:color w:val="000000" w:themeColor="text1"/>
                <w:sz w:val="24"/>
                <w:szCs w:val="24"/>
                <w:lang w:val="hr-HR"/>
              </w:rPr>
              <w:t>10</w:t>
            </w:r>
            <w:r w:rsidRPr="002732E0">
              <w:rPr>
                <w:rFonts w:ascii="Times New Roman" w:hAnsi="Times New Roman" w:cs="Times New Roman"/>
                <w:color w:val="000000" w:themeColor="text1"/>
                <w:sz w:val="24"/>
                <w:szCs w:val="24"/>
                <w:lang w:val="hr-HR"/>
              </w:rPr>
              <w:t xml:space="preserve">: </w:t>
            </w:r>
            <w:r w:rsidR="00A02262" w:rsidRPr="002732E0">
              <w:rPr>
                <w:rFonts w:ascii="Times New Roman" w:hAnsi="Times New Roman" w:cs="Times New Roman"/>
                <w:color w:val="000000" w:themeColor="text1"/>
                <w:sz w:val="24"/>
                <w:szCs w:val="24"/>
                <w:lang w:val="hr-HR"/>
              </w:rPr>
              <w:t>Unaprjeđenje Nacionalnog programa za probir i rano otkrivanje raka pluća</w:t>
            </w:r>
          </w:p>
          <w:p w14:paraId="3AE05DBA" w14:textId="77777777" w:rsidR="00325595" w:rsidRPr="002732E0" w:rsidRDefault="00325595" w:rsidP="00A02262">
            <w:pPr>
              <w:suppressAutoHyphens/>
              <w:spacing w:after="0" w:line="240" w:lineRule="auto"/>
              <w:jc w:val="both"/>
              <w:rPr>
                <w:rFonts w:ascii="Times New Roman" w:eastAsiaTheme="minorHAnsi" w:hAnsi="Times New Roman" w:cs="Times New Roman"/>
                <w:i/>
                <w:iCs/>
                <w:color w:val="000000" w:themeColor="text1"/>
                <w:sz w:val="24"/>
                <w:szCs w:val="24"/>
                <w:lang w:val="hr-HR"/>
              </w:rPr>
            </w:pPr>
          </w:p>
        </w:tc>
      </w:tr>
      <w:tr w:rsidR="002732E0" w:rsidRPr="002732E0" w14:paraId="3067624A" w14:textId="77777777" w:rsidTr="00BA32EB">
        <w:tblPrEx>
          <w:tblCellMar>
            <w:left w:w="108" w:type="dxa"/>
            <w:right w:w="108" w:type="dxa"/>
          </w:tblCellMar>
        </w:tblPrEx>
        <w:tc>
          <w:tcPr>
            <w:tcW w:w="9209" w:type="dxa"/>
            <w:gridSpan w:val="2"/>
            <w:tcBorders>
              <w:top w:val="nil"/>
              <w:left w:val="single" w:sz="8" w:space="0" w:color="auto"/>
              <w:bottom w:val="single" w:sz="8" w:space="0" w:color="auto"/>
              <w:right w:val="single" w:sz="8" w:space="0" w:color="auto"/>
            </w:tcBorders>
          </w:tcPr>
          <w:p w14:paraId="452FF354" w14:textId="0C4F88B4" w:rsidR="00325595" w:rsidRPr="002732E0" w:rsidRDefault="00325595" w:rsidP="00325595">
            <w:pPr>
              <w:spacing w:before="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p>
          <w:p w14:paraId="6E702369" w14:textId="5F0B67BB" w:rsidR="00A83B7D" w:rsidRPr="002732E0" w:rsidRDefault="00DB1CD1" w:rsidP="00F470EF">
            <w:pPr>
              <w:spacing w:after="0" w:line="240" w:lineRule="auto"/>
              <w:jc w:val="both"/>
              <w:rPr>
                <w:rFonts w:ascii="Times New Roman" w:hAnsi="Times New Roman" w:cs="Times New Roman"/>
                <w:color w:val="000000" w:themeColor="text1"/>
                <w:sz w:val="24"/>
                <w:szCs w:val="24"/>
                <w:lang w:val="hr-HR"/>
              </w:rPr>
            </w:pPr>
            <w:proofErr w:type="spellStart"/>
            <w:r w:rsidRPr="002732E0">
              <w:rPr>
                <w:rFonts w:ascii="Times New Roman" w:hAnsi="Times New Roman" w:cs="Times New Roman"/>
                <w:color w:val="000000" w:themeColor="text1"/>
                <w:sz w:val="24"/>
                <w:szCs w:val="24"/>
                <w:lang w:val="hr-HR"/>
              </w:rPr>
              <w:t>Unaprijeđivati</w:t>
            </w:r>
            <w:proofErr w:type="spellEnd"/>
            <w:r w:rsidR="00A75BE6" w:rsidRPr="002732E0">
              <w:rPr>
                <w:rFonts w:ascii="Times New Roman" w:hAnsi="Times New Roman" w:cs="Times New Roman"/>
                <w:color w:val="000000" w:themeColor="text1"/>
                <w:sz w:val="24"/>
                <w:szCs w:val="24"/>
                <w:lang w:val="hr-HR"/>
              </w:rPr>
              <w:t xml:space="preserve"> provedbu Nacionalnog programa za probir i rano otkrivanje raka pluća. </w:t>
            </w:r>
            <w:r w:rsidR="003474B0" w:rsidRPr="002732E0">
              <w:rPr>
                <w:rFonts w:ascii="Times New Roman" w:hAnsi="Times New Roman" w:cs="Times New Roman"/>
                <w:color w:val="000000" w:themeColor="text1"/>
                <w:sz w:val="24"/>
                <w:szCs w:val="24"/>
                <w:lang w:val="hr-HR"/>
              </w:rPr>
              <w:t xml:space="preserve">Maksimalno povećati odaziv na probir u okviru Nacionalnog programa ranog otkrivanja raka pluća. </w:t>
            </w:r>
            <w:r w:rsidR="00A75BE6" w:rsidRPr="002732E0">
              <w:rPr>
                <w:rFonts w:ascii="Times New Roman" w:hAnsi="Times New Roman" w:cs="Times New Roman"/>
                <w:color w:val="000000" w:themeColor="text1"/>
                <w:sz w:val="24"/>
                <w:szCs w:val="24"/>
                <w:lang w:val="hr-HR"/>
              </w:rPr>
              <w:t xml:space="preserve">Postići odaziv ciljane populacije od </w:t>
            </w:r>
            <w:r w:rsidR="003A4464" w:rsidRPr="002732E0">
              <w:rPr>
                <w:rFonts w:ascii="Times New Roman" w:hAnsi="Times New Roman" w:cs="Times New Roman"/>
                <w:color w:val="000000" w:themeColor="text1"/>
                <w:sz w:val="24"/>
                <w:szCs w:val="24"/>
                <w:lang w:val="hr-HR"/>
              </w:rPr>
              <w:t>3</w:t>
            </w:r>
            <w:r w:rsidR="00A75BE6" w:rsidRPr="002732E0">
              <w:rPr>
                <w:rFonts w:ascii="Times New Roman" w:hAnsi="Times New Roman" w:cs="Times New Roman"/>
                <w:color w:val="000000" w:themeColor="text1"/>
                <w:sz w:val="24"/>
                <w:szCs w:val="24"/>
                <w:lang w:val="hr-HR"/>
              </w:rPr>
              <w:t>0 %</w:t>
            </w:r>
            <w:r w:rsidR="003474B0" w:rsidRPr="002732E0">
              <w:rPr>
                <w:rFonts w:ascii="Times New Roman" w:hAnsi="Times New Roman" w:cs="Times New Roman"/>
                <w:color w:val="000000" w:themeColor="text1"/>
                <w:sz w:val="24"/>
                <w:szCs w:val="24"/>
                <w:lang w:val="hr-HR"/>
              </w:rPr>
              <w:t xml:space="preserve"> do 2024</w:t>
            </w:r>
            <w:r w:rsidR="00373108" w:rsidRPr="002732E0">
              <w:rPr>
                <w:rFonts w:ascii="Times New Roman" w:hAnsi="Times New Roman" w:cs="Times New Roman"/>
                <w:color w:val="000000" w:themeColor="text1"/>
                <w:sz w:val="24"/>
                <w:szCs w:val="24"/>
                <w:lang w:val="hr-HR"/>
              </w:rPr>
              <w:t>.</w:t>
            </w:r>
            <w:r w:rsidR="003474B0" w:rsidRPr="002732E0">
              <w:rPr>
                <w:rFonts w:ascii="Times New Roman" w:hAnsi="Times New Roman" w:cs="Times New Roman"/>
                <w:color w:val="000000" w:themeColor="text1"/>
                <w:sz w:val="24"/>
                <w:szCs w:val="24"/>
                <w:lang w:val="hr-HR"/>
              </w:rPr>
              <w:t xml:space="preserve"> godine</w:t>
            </w:r>
            <w:r w:rsidR="00373108" w:rsidRPr="002732E0">
              <w:rPr>
                <w:rFonts w:ascii="Times New Roman" w:hAnsi="Times New Roman" w:cs="Times New Roman"/>
                <w:color w:val="000000" w:themeColor="text1"/>
                <w:sz w:val="24"/>
                <w:szCs w:val="24"/>
                <w:lang w:val="hr-HR"/>
              </w:rPr>
              <w:t xml:space="preserve"> kako bi se maligne promjene dijagnosticirale u što ranijim stadijima bolesti, osiguralo pravodobno liječenje i smanjila smrtnost od raka pluća.</w:t>
            </w:r>
            <w:r w:rsidR="00A83B7D" w:rsidRPr="002732E0">
              <w:rPr>
                <w:rFonts w:ascii="Times New Roman" w:hAnsi="Times New Roman" w:cs="Times New Roman"/>
                <w:color w:val="000000" w:themeColor="text1"/>
                <w:sz w:val="24"/>
                <w:szCs w:val="24"/>
                <w:lang w:val="hr-HR"/>
              </w:rPr>
              <w:t xml:space="preserve"> Unaprijediti znanja i vještine zdravstvenih radnika na razini PZZ-a o probiru i motivacijskim tehnikama.</w:t>
            </w:r>
          </w:p>
          <w:p w14:paraId="7EA399D8" w14:textId="1CC07152" w:rsidR="00373108" w:rsidRPr="002732E0" w:rsidRDefault="00373108" w:rsidP="00373108">
            <w:pPr>
              <w:spacing w:after="0" w:line="240" w:lineRule="auto"/>
              <w:ind w:left="318"/>
              <w:jc w:val="both"/>
              <w:rPr>
                <w:rFonts w:ascii="Times New Roman" w:hAnsi="Times New Roman" w:cs="Times New Roman"/>
                <w:color w:val="000000" w:themeColor="text1"/>
                <w:sz w:val="24"/>
                <w:szCs w:val="24"/>
                <w:lang w:val="hr-HR"/>
              </w:rPr>
            </w:pPr>
          </w:p>
          <w:p w14:paraId="2D07B9A7" w14:textId="77777777" w:rsidR="00A75BE6" w:rsidRPr="002732E0" w:rsidRDefault="00A75BE6" w:rsidP="00A75BE6">
            <w:pPr>
              <w:pStyle w:val="Odlomakpopisa"/>
              <w:spacing w:after="0" w:line="240" w:lineRule="auto"/>
              <w:ind w:left="360"/>
              <w:jc w:val="both"/>
              <w:rPr>
                <w:rFonts w:ascii="Times New Roman" w:hAnsi="Times New Roman" w:cs="Times New Roman"/>
                <w:b/>
                <w:bCs/>
                <w:i/>
                <w:iCs/>
                <w:color w:val="000000" w:themeColor="text1"/>
                <w:sz w:val="24"/>
                <w:szCs w:val="24"/>
                <w:lang w:val="hr-HR"/>
              </w:rPr>
            </w:pPr>
          </w:p>
          <w:p w14:paraId="16E42595" w14:textId="4EDB7223" w:rsidR="00325595" w:rsidRPr="002732E0" w:rsidRDefault="00325595" w:rsidP="00325595">
            <w:pPr>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Pokazatelji rezultata:</w:t>
            </w:r>
          </w:p>
          <w:p w14:paraId="53B67D75" w14:textId="01C5D72B" w:rsidR="00E05B09" w:rsidRPr="00E86E79" w:rsidRDefault="00E86E79" w:rsidP="00E86E79">
            <w:pPr>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1.</w:t>
            </w:r>
            <w:r w:rsidR="00E05B09" w:rsidRPr="00E86E79">
              <w:rPr>
                <w:rFonts w:ascii="Times New Roman" w:hAnsi="Times New Roman" w:cs="Times New Roman"/>
                <w:color w:val="000000" w:themeColor="text1"/>
                <w:sz w:val="24"/>
                <w:szCs w:val="24"/>
                <w:lang w:val="hr-HR"/>
              </w:rPr>
              <w:t>Izviješće o provedbi aktivnosti</w:t>
            </w:r>
          </w:p>
          <w:p w14:paraId="03E2CB76" w14:textId="626D0D1D" w:rsidR="00E05B09" w:rsidRPr="00E86E79" w:rsidRDefault="00E86E79" w:rsidP="00E86E79">
            <w:pPr>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2.</w:t>
            </w:r>
            <w:r w:rsidR="00E05B09" w:rsidRPr="00E86E79">
              <w:rPr>
                <w:rFonts w:ascii="Times New Roman" w:hAnsi="Times New Roman" w:cs="Times New Roman"/>
                <w:color w:val="000000" w:themeColor="text1"/>
                <w:sz w:val="24"/>
                <w:szCs w:val="24"/>
                <w:lang w:val="hr-HR"/>
              </w:rPr>
              <w:t>Izrađen plan za osnivanje registra slika i podataka</w:t>
            </w:r>
          </w:p>
          <w:p w14:paraId="46460F3F" w14:textId="62991F30" w:rsidR="00E05B09" w:rsidRPr="00E86E79" w:rsidRDefault="00E86E79" w:rsidP="00E86E79">
            <w:pPr>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3.</w:t>
            </w:r>
            <w:r w:rsidR="00E05B09" w:rsidRPr="00E86E79">
              <w:rPr>
                <w:rFonts w:ascii="Times New Roman" w:hAnsi="Times New Roman" w:cs="Times New Roman"/>
                <w:color w:val="000000" w:themeColor="text1"/>
                <w:sz w:val="24"/>
                <w:szCs w:val="24"/>
                <w:lang w:val="hr-HR"/>
              </w:rPr>
              <w:t>Izrađena evaluacija</w:t>
            </w:r>
          </w:p>
          <w:p w14:paraId="198FE2D3" w14:textId="325D6015" w:rsidR="00E05B09" w:rsidRPr="00E86E79" w:rsidRDefault="00E86E79" w:rsidP="00E86E79">
            <w:pPr>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4.</w:t>
            </w:r>
            <w:r w:rsidR="00E05B09" w:rsidRPr="00E86E79">
              <w:rPr>
                <w:rFonts w:ascii="Times New Roman" w:hAnsi="Times New Roman" w:cs="Times New Roman"/>
                <w:color w:val="000000" w:themeColor="text1"/>
                <w:sz w:val="24"/>
                <w:szCs w:val="24"/>
                <w:lang w:val="hr-HR"/>
              </w:rPr>
              <w:t>Broj izrađenih stručnih smjernica</w:t>
            </w:r>
          </w:p>
          <w:p w14:paraId="093F0A6B" w14:textId="232E9524" w:rsidR="00E05B09" w:rsidRPr="00E86E79" w:rsidRDefault="00E86E79" w:rsidP="00E86E79">
            <w:pPr>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5.</w:t>
            </w:r>
            <w:r w:rsidR="00E05B09" w:rsidRPr="00E86E79">
              <w:rPr>
                <w:rFonts w:ascii="Times New Roman" w:hAnsi="Times New Roman" w:cs="Times New Roman"/>
                <w:color w:val="000000" w:themeColor="text1"/>
                <w:sz w:val="24"/>
                <w:szCs w:val="24"/>
                <w:lang w:val="hr-HR"/>
              </w:rPr>
              <w:t>Broj aktivnih škola nepušenja</w:t>
            </w:r>
          </w:p>
          <w:p w14:paraId="7A58815A" w14:textId="1A0E577E" w:rsidR="00325595" w:rsidRPr="00E86E79" w:rsidRDefault="00E86E79" w:rsidP="00E86E79">
            <w:pPr>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6.</w:t>
            </w:r>
            <w:r w:rsidR="00E05B09" w:rsidRPr="00E86E79">
              <w:rPr>
                <w:rFonts w:ascii="Times New Roman" w:hAnsi="Times New Roman" w:cs="Times New Roman"/>
                <w:color w:val="000000" w:themeColor="text1"/>
                <w:sz w:val="24"/>
                <w:szCs w:val="24"/>
                <w:lang w:val="hr-HR"/>
              </w:rPr>
              <w:t xml:space="preserve">Broj funkcionalno integriranih </w:t>
            </w:r>
            <w:proofErr w:type="spellStart"/>
            <w:r w:rsidR="00E05B09" w:rsidRPr="00E86E79">
              <w:rPr>
                <w:rFonts w:ascii="Times New Roman" w:hAnsi="Times New Roman" w:cs="Times New Roman"/>
                <w:color w:val="000000" w:themeColor="text1"/>
                <w:sz w:val="24"/>
                <w:szCs w:val="24"/>
                <w:lang w:val="hr-HR"/>
              </w:rPr>
              <w:t>unaprijeđenja</w:t>
            </w:r>
            <w:proofErr w:type="spellEnd"/>
            <w:r w:rsidR="00E05B09" w:rsidRPr="00E86E79">
              <w:rPr>
                <w:rFonts w:ascii="Times New Roman" w:hAnsi="Times New Roman" w:cs="Times New Roman"/>
                <w:color w:val="000000" w:themeColor="text1"/>
                <w:sz w:val="24"/>
                <w:szCs w:val="24"/>
                <w:lang w:val="hr-HR"/>
              </w:rPr>
              <w:t xml:space="preserve"> informatičkog sustava</w:t>
            </w:r>
          </w:p>
        </w:tc>
      </w:tr>
      <w:tr w:rsidR="002732E0" w:rsidRPr="002732E0" w14:paraId="3FEC170E"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8667EF" w14:textId="77777777" w:rsidR="00DB1CD1" w:rsidRPr="002732E0" w:rsidRDefault="00DB1CD1" w:rsidP="00B931BA">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 xml:space="preserve">Nadležnost za provedbu: </w:t>
            </w:r>
          </w:p>
          <w:p w14:paraId="5D4E11EB" w14:textId="42109FCF" w:rsidR="00DB1CD1" w:rsidRPr="002732E0" w:rsidRDefault="00DB1CD1" w:rsidP="00B931BA">
            <w:pPr>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MZ, KBC Zagreb</w:t>
            </w:r>
          </w:p>
          <w:p w14:paraId="17123E5D" w14:textId="77777777" w:rsidR="00DB1CD1" w:rsidRPr="002732E0" w:rsidRDefault="00DB1CD1" w:rsidP="00B931BA">
            <w:pPr>
              <w:spacing w:after="60"/>
              <w:jc w:val="both"/>
              <w:rPr>
                <w:rFonts w:ascii="Times New Roman" w:hAnsi="Times New Roman" w:cs="Times New Roman"/>
                <w:b/>
                <w:bCs/>
                <w:i/>
                <w:iCs/>
                <w:color w:val="000000" w:themeColor="text1"/>
                <w:sz w:val="24"/>
                <w:szCs w:val="24"/>
                <w:lang w:val="hr-HR"/>
              </w:rPr>
            </w:pPr>
            <w:proofErr w:type="spellStart"/>
            <w:r w:rsidRPr="002732E0">
              <w:rPr>
                <w:rFonts w:ascii="Times New Roman" w:hAnsi="Times New Roman" w:cs="Times New Roman"/>
                <w:b/>
                <w:bCs/>
                <w:i/>
                <w:iCs/>
                <w:color w:val="000000" w:themeColor="text1"/>
                <w:sz w:val="24"/>
                <w:szCs w:val="24"/>
                <w:lang w:val="hr-HR"/>
              </w:rPr>
              <w:t>Sunositelj</w:t>
            </w:r>
            <w:proofErr w:type="spellEnd"/>
            <w:r w:rsidRPr="002732E0">
              <w:rPr>
                <w:rFonts w:ascii="Times New Roman" w:hAnsi="Times New Roman" w:cs="Times New Roman"/>
                <w:b/>
                <w:bCs/>
                <w:i/>
                <w:iCs/>
                <w:color w:val="000000" w:themeColor="text1"/>
                <w:sz w:val="24"/>
                <w:szCs w:val="24"/>
                <w:lang w:val="hr-HR"/>
              </w:rPr>
              <w:t xml:space="preserve"> mjere: </w:t>
            </w:r>
          </w:p>
          <w:p w14:paraId="31EF2F08" w14:textId="20C80D7E" w:rsidR="00DB1CD1" w:rsidRPr="002732E0" w:rsidRDefault="00DB1CD1" w:rsidP="00DB1CD1">
            <w:pPr>
              <w:spacing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color w:val="000000" w:themeColor="text1"/>
                <w:sz w:val="24"/>
                <w:szCs w:val="24"/>
                <w:lang w:val="hr-HR"/>
              </w:rPr>
              <w:t>HZZO, ZJZ, PZZ, zdravstvene ustanove, stručna društva, udruge</w:t>
            </w:r>
          </w:p>
        </w:tc>
      </w:tr>
      <w:tr w:rsidR="002732E0" w:rsidRPr="002732E0" w14:paraId="1EE171ED"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75C25E0" w14:textId="0EC2875F"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50DB847C" w14:textId="670F7479" w:rsidR="00E31F92" w:rsidRPr="00E22A55" w:rsidRDefault="00E31F92" w:rsidP="00E31F92">
            <w:pPr>
              <w:spacing w:before="60" w:after="60"/>
              <w:rPr>
                <w:rFonts w:ascii="Times New Roman" w:hAnsi="Times New Roman" w:cs="Times New Roman"/>
                <w:bCs/>
                <w:iCs/>
                <w:sz w:val="24"/>
                <w:szCs w:val="24"/>
                <w:lang w:val="hr-HR"/>
              </w:rPr>
            </w:pPr>
            <w:r w:rsidRPr="00220EFC">
              <w:rPr>
                <w:rFonts w:ascii="Times New Roman" w:hAnsi="Times New Roman" w:cs="Times New Roman"/>
                <w:bCs/>
                <w:iCs/>
                <w:sz w:val="24"/>
                <w:szCs w:val="24"/>
                <w:lang w:val="hr-HR"/>
              </w:rPr>
              <w:t xml:space="preserve">2023. godina ukupno </w:t>
            </w:r>
            <w:r w:rsidR="00220EFC" w:rsidRPr="00220EFC">
              <w:rPr>
                <w:rFonts w:ascii="Times New Roman" w:hAnsi="Times New Roman" w:cs="Times New Roman"/>
                <w:bCs/>
                <w:iCs/>
                <w:sz w:val="24"/>
                <w:szCs w:val="24"/>
                <w:lang w:val="hr-HR"/>
              </w:rPr>
              <w:t>MZ/KBC Zagreb</w:t>
            </w:r>
            <w:r w:rsidRPr="00E22A55">
              <w:rPr>
                <w:rFonts w:ascii="Times New Roman" w:hAnsi="Times New Roman" w:cs="Times New Roman"/>
                <w:bCs/>
                <w:iCs/>
                <w:sz w:val="24"/>
                <w:szCs w:val="24"/>
                <w:lang w:val="hr-HR"/>
              </w:rPr>
              <w:t xml:space="preserve"> </w:t>
            </w:r>
            <w:r w:rsidRPr="00E22A55">
              <w:rPr>
                <w:rFonts w:ascii="Times New Roman" w:eastAsia="Times New Roman" w:hAnsi="Times New Roman" w:cs="Times New Roman"/>
                <w:sz w:val="24"/>
                <w:szCs w:val="24"/>
                <w:lang w:val="hr-HR" w:eastAsia="hr-HR"/>
              </w:rPr>
              <w:t xml:space="preserve">- </w:t>
            </w:r>
            <w:r w:rsidR="00220EFC" w:rsidRPr="00E22A55">
              <w:rPr>
                <w:rFonts w:ascii="Times New Roman" w:eastAsia="Times New Roman" w:hAnsi="Times New Roman" w:cs="Times New Roman"/>
                <w:sz w:val="24"/>
                <w:szCs w:val="24"/>
                <w:lang w:val="hr-HR" w:eastAsia="hr-HR"/>
              </w:rPr>
              <w:t>A891006</w:t>
            </w:r>
            <w:r w:rsidRPr="00E22A55">
              <w:rPr>
                <w:rFonts w:ascii="Times New Roman" w:eastAsia="Times New Roman" w:hAnsi="Times New Roman" w:cs="Times New Roman"/>
                <w:sz w:val="24"/>
                <w:szCs w:val="24"/>
                <w:lang w:val="hr-HR" w:eastAsia="hr-HR"/>
              </w:rPr>
              <w:t xml:space="preserve"> </w:t>
            </w:r>
            <w:r w:rsidR="00220EFC" w:rsidRPr="00E22A55">
              <w:rPr>
                <w:rFonts w:ascii="Times New Roman" w:eastAsia="Times New Roman" w:hAnsi="Times New Roman" w:cs="Times New Roman"/>
                <w:sz w:val="24"/>
                <w:szCs w:val="24"/>
                <w:lang w:val="hr-HR" w:eastAsia="hr-HR"/>
              </w:rPr>
              <w:t xml:space="preserve">33.181 </w:t>
            </w:r>
            <w:r w:rsidR="002560B4">
              <w:rPr>
                <w:rFonts w:ascii="Times New Roman" w:eastAsia="Times New Roman" w:hAnsi="Times New Roman" w:cs="Times New Roman"/>
                <w:sz w:val="24"/>
                <w:szCs w:val="24"/>
                <w:lang w:val="hr-HR" w:eastAsia="hr-HR"/>
              </w:rPr>
              <w:t>€</w:t>
            </w:r>
          </w:p>
          <w:p w14:paraId="60B41833" w14:textId="56F43D18" w:rsidR="00220EFC" w:rsidRPr="005E1073" w:rsidRDefault="00E31F92" w:rsidP="00E31F92">
            <w:pPr>
              <w:spacing w:before="60" w:after="60"/>
              <w:rPr>
                <w:rFonts w:ascii="Times New Roman" w:hAnsi="Times New Roman" w:cs="Times New Roman"/>
                <w:bCs/>
                <w:iCs/>
                <w:sz w:val="24"/>
                <w:szCs w:val="24"/>
                <w:lang w:val="hr-HR"/>
              </w:rPr>
            </w:pPr>
            <w:r w:rsidRPr="005E1073">
              <w:rPr>
                <w:rFonts w:ascii="Times New Roman" w:hAnsi="Times New Roman" w:cs="Times New Roman"/>
                <w:bCs/>
                <w:iCs/>
                <w:sz w:val="24"/>
                <w:szCs w:val="24"/>
                <w:lang w:val="hr-HR"/>
              </w:rPr>
              <w:t xml:space="preserve">2024. godina ukupno </w:t>
            </w:r>
            <w:r w:rsidR="00220EFC" w:rsidRPr="005E1073">
              <w:rPr>
                <w:rFonts w:ascii="Times New Roman" w:hAnsi="Times New Roman" w:cs="Times New Roman"/>
                <w:bCs/>
                <w:iCs/>
                <w:sz w:val="24"/>
                <w:szCs w:val="24"/>
                <w:lang w:val="hr-HR"/>
              </w:rPr>
              <w:t>MZ/KBC Zagreb</w:t>
            </w:r>
            <w:r w:rsidRPr="005E1073">
              <w:rPr>
                <w:rFonts w:ascii="Times New Roman" w:hAnsi="Times New Roman" w:cs="Times New Roman"/>
                <w:bCs/>
                <w:iCs/>
                <w:sz w:val="24"/>
                <w:szCs w:val="24"/>
                <w:lang w:val="hr-HR"/>
              </w:rPr>
              <w:t xml:space="preserve"> </w:t>
            </w:r>
            <w:r w:rsidRPr="005E1073">
              <w:rPr>
                <w:rFonts w:ascii="Times New Roman" w:eastAsia="Times New Roman" w:hAnsi="Times New Roman" w:cs="Times New Roman"/>
                <w:sz w:val="24"/>
                <w:szCs w:val="24"/>
                <w:lang w:val="hr-HR" w:eastAsia="hr-HR"/>
              </w:rPr>
              <w:t xml:space="preserve">- </w:t>
            </w:r>
            <w:r w:rsidR="00220EFC" w:rsidRPr="005E1073">
              <w:rPr>
                <w:rFonts w:ascii="Times New Roman" w:eastAsia="Times New Roman" w:hAnsi="Times New Roman" w:cs="Times New Roman"/>
                <w:sz w:val="24"/>
                <w:szCs w:val="24"/>
                <w:lang w:val="hr-HR" w:eastAsia="hr-HR"/>
              </w:rPr>
              <w:t>A891006</w:t>
            </w:r>
            <w:r w:rsidRPr="005E1073">
              <w:rPr>
                <w:rFonts w:ascii="Times New Roman" w:eastAsia="Times New Roman" w:hAnsi="Times New Roman" w:cs="Times New Roman"/>
                <w:sz w:val="24"/>
                <w:szCs w:val="24"/>
                <w:lang w:val="hr-HR" w:eastAsia="hr-HR"/>
              </w:rPr>
              <w:t xml:space="preserve"> </w:t>
            </w:r>
            <w:r w:rsidR="00220EFC" w:rsidRPr="005E1073">
              <w:rPr>
                <w:rFonts w:ascii="Times New Roman" w:eastAsia="Times New Roman" w:hAnsi="Times New Roman" w:cs="Times New Roman"/>
                <w:sz w:val="24"/>
                <w:szCs w:val="24"/>
                <w:lang w:val="hr-HR" w:eastAsia="hr-HR"/>
              </w:rPr>
              <w:t xml:space="preserve">33.181 </w:t>
            </w:r>
            <w:r w:rsidR="002560B4">
              <w:rPr>
                <w:rFonts w:ascii="Times New Roman" w:eastAsia="Times New Roman" w:hAnsi="Times New Roman" w:cs="Times New Roman"/>
                <w:sz w:val="24"/>
                <w:szCs w:val="24"/>
                <w:lang w:val="hr-HR" w:eastAsia="hr-HR"/>
              </w:rPr>
              <w:t>€</w:t>
            </w:r>
            <w:r w:rsidR="00220EFC" w:rsidRPr="005E1073">
              <w:rPr>
                <w:rFonts w:ascii="Times New Roman" w:hAnsi="Times New Roman" w:cs="Times New Roman"/>
                <w:bCs/>
                <w:iCs/>
                <w:sz w:val="24"/>
                <w:szCs w:val="24"/>
                <w:lang w:val="hr-HR"/>
              </w:rPr>
              <w:t xml:space="preserve"> </w:t>
            </w:r>
          </w:p>
          <w:p w14:paraId="2C9F0364" w14:textId="72D89436" w:rsidR="00E31F92" w:rsidRPr="005E1073" w:rsidRDefault="00E31F92" w:rsidP="00E31F92">
            <w:pPr>
              <w:spacing w:before="60" w:after="60"/>
              <w:rPr>
                <w:rFonts w:ascii="Times New Roman" w:hAnsi="Times New Roman" w:cs="Times New Roman"/>
                <w:bCs/>
                <w:iCs/>
                <w:sz w:val="24"/>
                <w:szCs w:val="24"/>
                <w:lang w:val="hr-HR"/>
              </w:rPr>
            </w:pPr>
            <w:r w:rsidRPr="005E1073">
              <w:rPr>
                <w:rFonts w:ascii="Times New Roman" w:hAnsi="Times New Roman" w:cs="Times New Roman"/>
                <w:bCs/>
                <w:iCs/>
                <w:sz w:val="24"/>
                <w:szCs w:val="24"/>
                <w:lang w:val="hr-HR"/>
              </w:rPr>
              <w:t xml:space="preserve">2025. godina ukupno </w:t>
            </w:r>
            <w:r w:rsidR="00220EFC" w:rsidRPr="005E1073">
              <w:rPr>
                <w:rFonts w:ascii="Times New Roman" w:hAnsi="Times New Roman" w:cs="Times New Roman"/>
                <w:bCs/>
                <w:iCs/>
                <w:sz w:val="24"/>
                <w:szCs w:val="24"/>
                <w:lang w:val="hr-HR"/>
              </w:rPr>
              <w:t>MZ/KBC Zagreb</w:t>
            </w:r>
            <w:r w:rsidRPr="005E1073">
              <w:rPr>
                <w:rFonts w:ascii="Times New Roman" w:hAnsi="Times New Roman" w:cs="Times New Roman"/>
                <w:bCs/>
                <w:iCs/>
                <w:sz w:val="24"/>
                <w:szCs w:val="24"/>
                <w:lang w:val="hr-HR"/>
              </w:rPr>
              <w:t xml:space="preserve"> </w:t>
            </w:r>
            <w:r w:rsidRPr="005E1073">
              <w:rPr>
                <w:rFonts w:ascii="Times New Roman" w:eastAsia="Times New Roman" w:hAnsi="Times New Roman" w:cs="Times New Roman"/>
                <w:sz w:val="24"/>
                <w:szCs w:val="24"/>
                <w:lang w:val="hr-HR" w:eastAsia="hr-HR"/>
              </w:rPr>
              <w:t xml:space="preserve">- </w:t>
            </w:r>
            <w:r w:rsidR="00220EFC" w:rsidRPr="005E1073">
              <w:rPr>
                <w:rFonts w:ascii="Times New Roman" w:eastAsia="Times New Roman" w:hAnsi="Times New Roman" w:cs="Times New Roman"/>
                <w:sz w:val="24"/>
                <w:szCs w:val="24"/>
                <w:lang w:val="hr-HR" w:eastAsia="hr-HR"/>
              </w:rPr>
              <w:t>A891006</w:t>
            </w:r>
            <w:r w:rsidRPr="005E1073">
              <w:rPr>
                <w:rFonts w:ascii="Times New Roman" w:eastAsia="Times New Roman" w:hAnsi="Times New Roman" w:cs="Times New Roman"/>
                <w:sz w:val="24"/>
                <w:szCs w:val="24"/>
                <w:lang w:val="hr-HR" w:eastAsia="hr-HR"/>
              </w:rPr>
              <w:t xml:space="preserve"> </w:t>
            </w:r>
            <w:r w:rsidR="00220EFC" w:rsidRPr="005E1073">
              <w:rPr>
                <w:rFonts w:ascii="Times New Roman" w:eastAsia="Times New Roman" w:hAnsi="Times New Roman" w:cs="Times New Roman"/>
                <w:sz w:val="24"/>
                <w:szCs w:val="24"/>
                <w:lang w:val="hr-HR" w:eastAsia="hr-HR"/>
              </w:rPr>
              <w:t xml:space="preserve">33.181 </w:t>
            </w:r>
            <w:r w:rsidR="002560B4">
              <w:rPr>
                <w:rFonts w:ascii="Times New Roman" w:eastAsia="Times New Roman" w:hAnsi="Times New Roman" w:cs="Times New Roman"/>
                <w:sz w:val="24"/>
                <w:szCs w:val="24"/>
                <w:lang w:val="hr-HR" w:eastAsia="hr-HR"/>
              </w:rPr>
              <w:t>€</w:t>
            </w:r>
          </w:p>
          <w:p w14:paraId="26A84C73" w14:textId="77777777" w:rsidR="00B332EC" w:rsidRDefault="00B332EC" w:rsidP="00E31F92">
            <w:pPr>
              <w:rPr>
                <w:rFonts w:ascii="Times New Roman" w:eastAsia="Times New Roman" w:hAnsi="Times New Roman" w:cs="Times New Roman"/>
                <w:sz w:val="24"/>
                <w:szCs w:val="24"/>
                <w:lang w:val="hr-HR" w:eastAsia="hr-HR"/>
              </w:rPr>
            </w:pPr>
          </w:p>
          <w:p w14:paraId="6B51E645" w14:textId="4B48105B" w:rsidR="00E31F92" w:rsidRPr="005E1073" w:rsidRDefault="00E31F92" w:rsidP="00E31F92">
            <w:pPr>
              <w:rPr>
                <w:rFonts w:ascii="Times New Roman" w:eastAsia="Times New Roman" w:hAnsi="Times New Roman" w:cs="Times New Roman"/>
                <w:sz w:val="24"/>
                <w:szCs w:val="24"/>
                <w:lang w:val="hr-HR" w:eastAsia="hr-HR"/>
              </w:rPr>
            </w:pPr>
            <w:r w:rsidRPr="005E1073">
              <w:rPr>
                <w:rFonts w:ascii="Times New Roman" w:eastAsia="Times New Roman" w:hAnsi="Times New Roman" w:cs="Times New Roman"/>
                <w:sz w:val="24"/>
                <w:szCs w:val="24"/>
                <w:lang w:val="hr-HR" w:eastAsia="hr-HR"/>
              </w:rPr>
              <w:t xml:space="preserve">Sveukupno 2023. – 2025. godina </w:t>
            </w:r>
          </w:p>
          <w:p w14:paraId="22067D28" w14:textId="79BADB4B" w:rsidR="00535010" w:rsidRPr="005E1073" w:rsidRDefault="00220EFC" w:rsidP="00535010">
            <w:pPr>
              <w:rPr>
                <w:rFonts w:ascii="Times New Roman" w:hAnsi="Times New Roman" w:cs="Times New Roman"/>
                <w:bCs/>
                <w:iCs/>
                <w:sz w:val="24"/>
                <w:szCs w:val="24"/>
                <w:lang w:val="hr-HR"/>
              </w:rPr>
            </w:pPr>
            <w:r w:rsidRPr="005E1073">
              <w:rPr>
                <w:rFonts w:ascii="Times New Roman" w:hAnsi="Times New Roman" w:cs="Times New Roman"/>
                <w:bCs/>
                <w:iCs/>
                <w:sz w:val="24"/>
                <w:szCs w:val="24"/>
                <w:lang w:val="hr-HR"/>
              </w:rPr>
              <w:lastRenderedPageBreak/>
              <w:t xml:space="preserve">MZ/KBC Zagreb </w:t>
            </w:r>
            <w:r w:rsidRPr="005E1073">
              <w:rPr>
                <w:rFonts w:ascii="Times New Roman" w:eastAsia="Times New Roman" w:hAnsi="Times New Roman" w:cs="Times New Roman"/>
                <w:sz w:val="24"/>
                <w:szCs w:val="24"/>
                <w:lang w:val="hr-HR" w:eastAsia="hr-HR"/>
              </w:rPr>
              <w:t xml:space="preserve">- A891006 </w:t>
            </w:r>
            <w:r w:rsidRPr="005E1073">
              <w:rPr>
                <w:rFonts w:ascii="Times New Roman" w:hAnsi="Times New Roman" w:cs="Times New Roman"/>
                <w:sz w:val="24"/>
                <w:szCs w:val="24"/>
              </w:rPr>
              <w:t xml:space="preserve">99.543 </w:t>
            </w:r>
            <w:r w:rsidR="002560B4">
              <w:rPr>
                <w:rFonts w:ascii="Times New Roman" w:eastAsia="Times New Roman" w:hAnsi="Times New Roman" w:cs="Times New Roman"/>
                <w:sz w:val="24"/>
                <w:szCs w:val="24"/>
                <w:lang w:val="hr-HR" w:eastAsia="hr-HR"/>
              </w:rPr>
              <w:t>€</w:t>
            </w:r>
            <w:r w:rsidRPr="005E1073" w:rsidDel="00E31F92">
              <w:rPr>
                <w:rFonts w:ascii="Times New Roman" w:hAnsi="Times New Roman" w:cs="Times New Roman"/>
                <w:bCs/>
                <w:iCs/>
                <w:sz w:val="24"/>
                <w:szCs w:val="24"/>
                <w:lang w:val="hr-HR"/>
              </w:rPr>
              <w:t xml:space="preserve"> </w:t>
            </w:r>
          </w:p>
          <w:p w14:paraId="79933191" w14:textId="2782A2F1" w:rsidR="00325595" w:rsidRPr="003807BD" w:rsidRDefault="005E1073" w:rsidP="00B332EC">
            <w:pPr>
              <w:rPr>
                <w:rFonts w:ascii="Times New Roman" w:hAnsi="Times New Roman" w:cs="Times New Roman"/>
                <w:bCs/>
                <w:iCs/>
                <w:color w:val="000000" w:themeColor="text1"/>
                <w:sz w:val="24"/>
                <w:szCs w:val="24"/>
                <w:lang w:val="hr-HR"/>
              </w:rPr>
            </w:pPr>
            <w:r w:rsidRPr="005E1073">
              <w:rPr>
                <w:rFonts w:ascii="Times New Roman" w:hAnsi="Times New Roman" w:cs="Times New Roman"/>
                <w:sz w:val="24"/>
                <w:szCs w:val="24"/>
              </w:rPr>
              <w:t xml:space="preserve">HZZO – </w:t>
            </w:r>
            <w:proofErr w:type="spellStart"/>
            <w:r w:rsidRPr="005E1073">
              <w:rPr>
                <w:rFonts w:ascii="Times New Roman" w:hAnsi="Times New Roman" w:cs="Times New Roman"/>
                <w:sz w:val="24"/>
                <w:szCs w:val="24"/>
              </w:rPr>
              <w:t>sredstva</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su</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prikazan</w:t>
            </w:r>
            <w:proofErr w:type="spellEnd"/>
            <w:r w:rsidRPr="005E1073">
              <w:rPr>
                <w:rFonts w:ascii="Times New Roman" w:hAnsi="Times New Roman" w:cs="Times New Roman"/>
                <w:sz w:val="24"/>
                <w:szCs w:val="24"/>
              </w:rPr>
              <w:t xml:space="preserve"> pod </w:t>
            </w:r>
            <w:proofErr w:type="spellStart"/>
            <w:r w:rsidRPr="005E1073">
              <w:rPr>
                <w:rFonts w:ascii="Times New Roman" w:hAnsi="Times New Roman" w:cs="Times New Roman"/>
                <w:sz w:val="24"/>
                <w:szCs w:val="24"/>
              </w:rPr>
              <w:t>Mjerom</w:t>
            </w:r>
            <w:proofErr w:type="spellEnd"/>
            <w:r w:rsidRPr="005E1073">
              <w:rPr>
                <w:rFonts w:ascii="Times New Roman" w:hAnsi="Times New Roman" w:cs="Times New Roman"/>
                <w:sz w:val="24"/>
                <w:szCs w:val="24"/>
              </w:rPr>
              <w:t xml:space="preserve"> 7. </w:t>
            </w:r>
            <w:proofErr w:type="spellStart"/>
            <w:r w:rsidRPr="005E1073">
              <w:rPr>
                <w:rFonts w:ascii="Times New Roman" w:hAnsi="Times New Roman" w:cs="Times New Roman"/>
                <w:sz w:val="24"/>
                <w:szCs w:val="24"/>
              </w:rPr>
              <w:t>Posebnog</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cilja</w:t>
            </w:r>
            <w:proofErr w:type="spellEnd"/>
            <w:r w:rsidRPr="005E1073">
              <w:rPr>
                <w:rFonts w:ascii="Times New Roman" w:hAnsi="Times New Roman" w:cs="Times New Roman"/>
                <w:sz w:val="24"/>
                <w:szCs w:val="24"/>
              </w:rPr>
              <w:t xml:space="preserve"> 1</w:t>
            </w:r>
            <w:r w:rsidR="00B332EC">
              <w:rPr>
                <w:rFonts w:ascii="Times New Roman" w:hAnsi="Times New Roman" w:cs="Times New Roman"/>
                <w:sz w:val="24"/>
                <w:szCs w:val="24"/>
              </w:rPr>
              <w:t>.</w:t>
            </w:r>
          </w:p>
        </w:tc>
      </w:tr>
      <w:tr w:rsidR="00B332EC" w:rsidRPr="002732E0" w14:paraId="12C4BBE4" w14:textId="77777777" w:rsidTr="00B332EC">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6E5522" w14:textId="77777777" w:rsidR="00B332EC" w:rsidRPr="002732E0" w:rsidRDefault="00B332EC" w:rsidP="00B332EC">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Vrsta mjere: R</w:t>
            </w:r>
          </w:p>
        </w:tc>
      </w:tr>
      <w:tr w:rsidR="00325595" w:rsidRPr="00BA32EB" w14:paraId="021757B5" w14:textId="77777777" w:rsidTr="00BA32EB">
        <w:tc>
          <w:tcPr>
            <w:tcW w:w="9209"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02867C0E" w14:textId="77777777" w:rsidR="00E74E39" w:rsidRDefault="00E74E39" w:rsidP="00325595">
            <w:pPr>
              <w:suppressAutoHyphens/>
              <w:spacing w:after="0" w:line="240" w:lineRule="auto"/>
              <w:jc w:val="both"/>
              <w:rPr>
                <w:rFonts w:ascii="Times New Roman" w:hAnsi="Times New Roman" w:cs="Times New Roman"/>
                <w:bCs/>
                <w:iCs/>
                <w:sz w:val="24"/>
                <w:szCs w:val="24"/>
                <w:lang w:val="hr-HR"/>
              </w:rPr>
            </w:pPr>
          </w:p>
          <w:p w14:paraId="40151775" w14:textId="7CCDE992" w:rsidR="00325595" w:rsidRPr="00BA32EB" w:rsidRDefault="00A02262" w:rsidP="00325595">
            <w:pPr>
              <w:suppressAutoHyphens/>
              <w:spacing w:after="0" w:line="240" w:lineRule="auto"/>
              <w:jc w:val="both"/>
              <w:rPr>
                <w:rFonts w:ascii="Times New Roman" w:hAnsi="Times New Roman" w:cs="Times New Roman"/>
                <w:sz w:val="24"/>
                <w:szCs w:val="24"/>
                <w:lang w:val="hr-HR" w:eastAsia="zh-CN"/>
              </w:rPr>
            </w:pPr>
            <w:r w:rsidRPr="00BA32EB">
              <w:rPr>
                <w:rFonts w:ascii="Times New Roman" w:hAnsi="Times New Roman" w:cs="Times New Roman"/>
                <w:bCs/>
                <w:iCs/>
                <w:sz w:val="24"/>
                <w:szCs w:val="24"/>
                <w:lang w:val="hr-HR"/>
              </w:rPr>
              <w:t xml:space="preserve">Mjera </w:t>
            </w:r>
            <w:r w:rsidR="00670854" w:rsidRPr="00BA32EB">
              <w:rPr>
                <w:rFonts w:ascii="Times New Roman" w:hAnsi="Times New Roman" w:cs="Times New Roman"/>
                <w:bCs/>
                <w:iCs/>
                <w:sz w:val="24"/>
                <w:szCs w:val="24"/>
                <w:lang w:val="hr-HR"/>
              </w:rPr>
              <w:t>11</w:t>
            </w:r>
            <w:r w:rsidR="00325595" w:rsidRPr="00BA32EB">
              <w:rPr>
                <w:rFonts w:ascii="Times New Roman" w:hAnsi="Times New Roman" w:cs="Times New Roman"/>
                <w:bCs/>
                <w:iCs/>
                <w:sz w:val="24"/>
                <w:szCs w:val="24"/>
                <w:lang w:val="hr-HR"/>
              </w:rPr>
              <w:t xml:space="preserve">.  </w:t>
            </w:r>
            <w:r w:rsidRPr="00BA32EB">
              <w:rPr>
                <w:rFonts w:ascii="Times New Roman" w:hAnsi="Times New Roman" w:cs="Times New Roman"/>
                <w:sz w:val="24"/>
                <w:szCs w:val="24"/>
                <w:lang w:val="hr-HR"/>
              </w:rPr>
              <w:t>Analiza isplativosti provedbe novih programa probira</w:t>
            </w:r>
          </w:p>
          <w:p w14:paraId="0431B5C7" w14:textId="77777777" w:rsidR="00325595" w:rsidRPr="00BA32EB" w:rsidRDefault="00325595" w:rsidP="00325595">
            <w:pPr>
              <w:spacing w:before="60" w:after="60"/>
              <w:rPr>
                <w:rFonts w:ascii="Times New Roman" w:hAnsi="Times New Roman" w:cs="Times New Roman"/>
                <w:b/>
                <w:bCs/>
                <w:i/>
                <w:iCs/>
                <w:sz w:val="24"/>
                <w:szCs w:val="24"/>
                <w:lang w:val="hr-HR"/>
              </w:rPr>
            </w:pPr>
          </w:p>
        </w:tc>
      </w:tr>
      <w:tr w:rsidR="00325595" w:rsidRPr="00BA32EB" w14:paraId="300F5DAE"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E65392" w14:textId="77777777" w:rsidR="00F470EF" w:rsidRDefault="00325595" w:rsidP="00BA32EB">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00845B45" w:rsidRPr="00BA32EB">
              <w:rPr>
                <w:rFonts w:ascii="Times New Roman" w:hAnsi="Times New Roman" w:cs="Times New Roman"/>
                <w:sz w:val="24"/>
                <w:szCs w:val="24"/>
                <w:lang w:val="hr-HR"/>
              </w:rPr>
              <w:t xml:space="preserve"> </w:t>
            </w:r>
          </w:p>
          <w:p w14:paraId="624DAA74" w14:textId="472808CC" w:rsidR="00845B45" w:rsidRPr="00BA32EB" w:rsidRDefault="00845B45" w:rsidP="00BA32EB">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Analizirati isplativosti provedbe novih programa probira, npr. za rak prostate, rak želuca i </w:t>
            </w:r>
            <w:proofErr w:type="spellStart"/>
            <w:r w:rsidRPr="00BA32EB">
              <w:rPr>
                <w:rFonts w:ascii="Times New Roman" w:hAnsi="Times New Roman" w:cs="Times New Roman"/>
                <w:sz w:val="24"/>
                <w:szCs w:val="24"/>
                <w:lang w:val="hr-HR"/>
              </w:rPr>
              <w:t>melanom</w:t>
            </w:r>
            <w:proofErr w:type="spellEnd"/>
            <w:r w:rsidRPr="00BA32EB">
              <w:rPr>
                <w:rFonts w:ascii="Times New Roman" w:hAnsi="Times New Roman" w:cs="Times New Roman"/>
                <w:sz w:val="24"/>
                <w:szCs w:val="24"/>
                <w:lang w:val="hr-HR"/>
              </w:rPr>
              <w:t>.</w:t>
            </w:r>
          </w:p>
          <w:p w14:paraId="548C6802" w14:textId="5C513A4F" w:rsidR="00325595" w:rsidRPr="00BA32EB" w:rsidRDefault="00325595" w:rsidP="00325595">
            <w:pPr>
              <w:spacing w:before="60" w:after="60"/>
              <w:rPr>
                <w:rFonts w:ascii="Times New Roman" w:hAnsi="Times New Roman" w:cs="Times New Roman"/>
                <w:b/>
                <w:bCs/>
                <w:i/>
                <w:iCs/>
                <w:sz w:val="24"/>
                <w:szCs w:val="24"/>
                <w:lang w:val="hr-HR"/>
              </w:rPr>
            </w:pPr>
          </w:p>
          <w:p w14:paraId="2C7F32AD" w14:textId="77777777" w:rsidR="00325595" w:rsidRPr="00BA32EB" w:rsidRDefault="00325595" w:rsidP="00325595">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1243CE25" w14:textId="73235E9E" w:rsidR="00845B45"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845B45" w:rsidRPr="00E86E79">
              <w:rPr>
                <w:rFonts w:ascii="Times New Roman" w:eastAsia="Times New Roman" w:hAnsi="Times New Roman" w:cs="Times New Roman"/>
                <w:sz w:val="24"/>
                <w:szCs w:val="24"/>
                <w:lang w:val="hr-HR" w:eastAsia="hr-HR"/>
              </w:rPr>
              <w:t>Izrađen</w:t>
            </w:r>
            <w:r w:rsidR="003474B0" w:rsidRPr="00E86E79">
              <w:rPr>
                <w:rFonts w:ascii="Times New Roman" w:eastAsia="Times New Roman" w:hAnsi="Times New Roman" w:cs="Times New Roman"/>
                <w:sz w:val="24"/>
                <w:szCs w:val="24"/>
                <w:lang w:val="hr-HR" w:eastAsia="hr-HR"/>
              </w:rPr>
              <w:t>a</w:t>
            </w:r>
            <w:r w:rsidR="00845B45" w:rsidRPr="00E86E79">
              <w:rPr>
                <w:rFonts w:ascii="Times New Roman" w:eastAsia="Times New Roman" w:hAnsi="Times New Roman" w:cs="Times New Roman"/>
                <w:sz w:val="24"/>
                <w:szCs w:val="24"/>
                <w:lang w:val="hr-HR" w:eastAsia="hr-HR"/>
              </w:rPr>
              <w:t xml:space="preserve"> analiza isplativosti </w:t>
            </w:r>
            <w:r w:rsidR="003474B0" w:rsidRPr="00E86E79">
              <w:rPr>
                <w:rFonts w:ascii="Times New Roman" w:eastAsia="Times New Roman" w:hAnsi="Times New Roman" w:cs="Times New Roman"/>
                <w:sz w:val="24"/>
                <w:szCs w:val="24"/>
                <w:lang w:val="hr-HR" w:eastAsia="hr-HR"/>
              </w:rPr>
              <w:t xml:space="preserve">provedbe </w:t>
            </w:r>
            <w:r w:rsidR="00845B45" w:rsidRPr="00E86E79">
              <w:rPr>
                <w:rFonts w:ascii="Times New Roman" w:eastAsia="Times New Roman" w:hAnsi="Times New Roman" w:cs="Times New Roman"/>
                <w:sz w:val="24"/>
                <w:szCs w:val="24"/>
                <w:lang w:val="hr-HR" w:eastAsia="hr-HR"/>
              </w:rPr>
              <w:t xml:space="preserve">novih </w:t>
            </w:r>
            <w:proofErr w:type="spellStart"/>
            <w:r w:rsidR="00845B45" w:rsidRPr="00E86E79">
              <w:rPr>
                <w:rFonts w:ascii="Times New Roman" w:eastAsia="Times New Roman" w:hAnsi="Times New Roman" w:cs="Times New Roman"/>
                <w:sz w:val="24"/>
                <w:szCs w:val="24"/>
                <w:lang w:val="hr-HR" w:eastAsia="hr-HR"/>
              </w:rPr>
              <w:t>progama</w:t>
            </w:r>
            <w:proofErr w:type="spellEnd"/>
            <w:r w:rsidR="00845B45" w:rsidRPr="00E86E79">
              <w:rPr>
                <w:rFonts w:ascii="Times New Roman" w:eastAsia="Times New Roman" w:hAnsi="Times New Roman" w:cs="Times New Roman"/>
                <w:sz w:val="24"/>
                <w:szCs w:val="24"/>
                <w:lang w:val="hr-HR" w:eastAsia="hr-HR"/>
              </w:rPr>
              <w:t xml:space="preserve"> probira </w:t>
            </w:r>
          </w:p>
          <w:p w14:paraId="0E82C672" w14:textId="0478D8F8" w:rsidR="0040084E" w:rsidRPr="00E86E79" w:rsidRDefault="00E86E79" w:rsidP="00E86E79">
            <w:pPr>
              <w:spacing w:before="60" w:after="60"/>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2.</w:t>
            </w:r>
            <w:r w:rsidR="0040084E" w:rsidRPr="00E86E79">
              <w:rPr>
                <w:rFonts w:ascii="Times New Roman" w:eastAsia="Times New Roman" w:hAnsi="Times New Roman" w:cs="Times New Roman"/>
                <w:color w:val="000000" w:themeColor="text1"/>
                <w:sz w:val="24"/>
                <w:szCs w:val="24"/>
                <w:lang w:val="hr-HR" w:eastAsia="hr-HR"/>
              </w:rPr>
              <w:t>Izrađeni prijedlozi za donošenje novih programa probira</w:t>
            </w:r>
          </w:p>
          <w:p w14:paraId="68D78B7E" w14:textId="77777777" w:rsidR="00325595" w:rsidRPr="00BA32EB" w:rsidRDefault="00325595" w:rsidP="00325595">
            <w:pPr>
              <w:spacing w:before="60" w:after="60"/>
              <w:rPr>
                <w:rFonts w:ascii="Times New Roman" w:hAnsi="Times New Roman" w:cs="Times New Roman"/>
                <w:b/>
                <w:bCs/>
                <w:i/>
                <w:iCs/>
                <w:sz w:val="24"/>
                <w:szCs w:val="24"/>
                <w:lang w:val="hr-HR"/>
              </w:rPr>
            </w:pPr>
          </w:p>
        </w:tc>
      </w:tr>
      <w:tr w:rsidR="00DB1CD1" w:rsidRPr="00BA32EB" w14:paraId="69C7DFF3"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1B1912" w14:textId="77777777" w:rsidR="00DB1CD1" w:rsidRPr="00BA32EB" w:rsidRDefault="00DB1CD1" w:rsidP="00B931BA">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 xml:space="preserve">Nadležnost za provedbu: </w:t>
            </w:r>
          </w:p>
          <w:p w14:paraId="1B9D9D7C" w14:textId="77777777" w:rsidR="00DB1CD1" w:rsidRPr="00BA32EB" w:rsidRDefault="00DB1CD1" w:rsidP="00B931BA">
            <w:pPr>
              <w:jc w:val="both"/>
              <w:rPr>
                <w:rFonts w:ascii="Times New Roman" w:hAnsi="Times New Roman" w:cs="Times New Roman"/>
                <w:color w:val="000000"/>
                <w:sz w:val="24"/>
                <w:szCs w:val="24"/>
                <w:lang w:val="hr-HR"/>
              </w:rPr>
            </w:pPr>
            <w:r w:rsidRPr="00BA32EB">
              <w:rPr>
                <w:rFonts w:ascii="Times New Roman" w:hAnsi="Times New Roman" w:cs="Times New Roman"/>
                <w:color w:val="000000"/>
                <w:sz w:val="24"/>
                <w:szCs w:val="24"/>
                <w:lang w:val="hr-HR"/>
              </w:rPr>
              <w:t>MZ, HZJZ</w:t>
            </w:r>
          </w:p>
          <w:p w14:paraId="08AF5EA4" w14:textId="77777777" w:rsidR="00DB1CD1" w:rsidRPr="00BA32EB" w:rsidRDefault="00DB1CD1" w:rsidP="00B931BA">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4ACE5CB8" w14:textId="795201C5" w:rsidR="00DB1CD1" w:rsidRPr="00BA32EB" w:rsidRDefault="00DB1CD1" w:rsidP="00A51428">
            <w:pPr>
              <w:spacing w:after="60"/>
              <w:rPr>
                <w:rFonts w:ascii="Times New Roman" w:hAnsi="Times New Roman" w:cs="Times New Roman"/>
                <w:b/>
                <w:bCs/>
                <w:i/>
                <w:iCs/>
                <w:sz w:val="24"/>
                <w:szCs w:val="24"/>
                <w:lang w:val="hr-HR"/>
              </w:rPr>
            </w:pPr>
            <w:r w:rsidRPr="00BA32EB">
              <w:rPr>
                <w:rFonts w:ascii="Times New Roman" w:hAnsi="Times New Roman" w:cs="Times New Roman"/>
                <w:color w:val="000000"/>
                <w:sz w:val="24"/>
                <w:szCs w:val="24"/>
                <w:lang w:val="hr-HR"/>
              </w:rPr>
              <w:t>HZZO, zdravstvene ustanove, stručna društva, udruge</w:t>
            </w:r>
          </w:p>
        </w:tc>
      </w:tr>
      <w:tr w:rsidR="00325595" w:rsidRPr="00BA32EB" w14:paraId="5F0226B6"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BCBD3BE" w14:textId="16A2B87D"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5DCE0D51" w14:textId="5AB0E653" w:rsidR="00E31F92" w:rsidRPr="0004286B" w:rsidRDefault="00E31F92" w:rsidP="00E31F92">
            <w:pPr>
              <w:spacing w:before="60" w:after="60"/>
              <w:rPr>
                <w:rFonts w:ascii="Times New Roman" w:hAnsi="Times New Roman" w:cs="Times New Roman"/>
                <w:bCs/>
                <w:iCs/>
                <w:sz w:val="24"/>
                <w:szCs w:val="24"/>
                <w:lang w:val="hr-HR"/>
              </w:rPr>
            </w:pPr>
            <w:r w:rsidRPr="0004286B">
              <w:rPr>
                <w:rFonts w:ascii="Times New Roman" w:hAnsi="Times New Roman" w:cs="Times New Roman"/>
                <w:bCs/>
                <w:iCs/>
                <w:sz w:val="24"/>
                <w:szCs w:val="24"/>
                <w:lang w:val="hr-HR"/>
              </w:rPr>
              <w:t xml:space="preserve">2023. godina ukupno </w:t>
            </w:r>
          </w:p>
          <w:p w14:paraId="44E1CF37" w14:textId="2D4FA256" w:rsidR="00E31F92" w:rsidRPr="0004286B" w:rsidRDefault="00E31F92" w:rsidP="00E31F92">
            <w:pPr>
              <w:spacing w:before="60" w:after="60"/>
              <w:rPr>
                <w:rFonts w:ascii="Times New Roman" w:hAnsi="Times New Roman" w:cs="Times New Roman"/>
                <w:bCs/>
                <w:iCs/>
                <w:sz w:val="24"/>
                <w:szCs w:val="24"/>
                <w:lang w:val="hr-HR"/>
              </w:rPr>
            </w:pPr>
            <w:r w:rsidRPr="0004286B">
              <w:rPr>
                <w:rFonts w:ascii="Times New Roman" w:hAnsi="Times New Roman" w:cs="Times New Roman"/>
                <w:bCs/>
                <w:iCs/>
                <w:sz w:val="24"/>
                <w:szCs w:val="24"/>
                <w:lang w:val="hr-HR"/>
              </w:rPr>
              <w:t xml:space="preserve">2024. godina ukupno </w:t>
            </w:r>
          </w:p>
          <w:p w14:paraId="25D75550" w14:textId="60866D75" w:rsidR="00E31F92" w:rsidRPr="0004286B" w:rsidRDefault="00E31F92" w:rsidP="00E31F92">
            <w:pPr>
              <w:spacing w:before="60" w:after="60"/>
              <w:rPr>
                <w:rFonts w:ascii="Times New Roman" w:hAnsi="Times New Roman" w:cs="Times New Roman"/>
                <w:bCs/>
                <w:iCs/>
                <w:sz w:val="24"/>
                <w:szCs w:val="24"/>
                <w:lang w:val="hr-HR"/>
              </w:rPr>
            </w:pPr>
            <w:r w:rsidRPr="0004286B">
              <w:rPr>
                <w:rFonts w:ascii="Times New Roman" w:hAnsi="Times New Roman" w:cs="Times New Roman"/>
                <w:bCs/>
                <w:iCs/>
                <w:sz w:val="24"/>
                <w:szCs w:val="24"/>
                <w:lang w:val="hr-HR"/>
              </w:rPr>
              <w:t xml:space="preserve">2025. godina ukupno </w:t>
            </w:r>
          </w:p>
          <w:p w14:paraId="50F099DB" w14:textId="77777777" w:rsidR="00E31F92" w:rsidRDefault="00E31F92" w:rsidP="00E31F92">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540F0365" w14:textId="0D14FEC5" w:rsidR="00EB3058" w:rsidRPr="00BA32EB" w:rsidRDefault="00F9303D" w:rsidP="00910FEC">
            <w:pPr>
              <w:rPr>
                <w:rFonts w:ascii="Times New Roman" w:hAnsi="Times New Roman" w:cs="Times New Roman"/>
                <w:b/>
                <w:bCs/>
                <w:i/>
                <w:iCs/>
                <w:sz w:val="24"/>
                <w:szCs w:val="24"/>
                <w:lang w:val="hr-HR"/>
              </w:rPr>
            </w:pPr>
            <w:r w:rsidRPr="005E1073">
              <w:rPr>
                <w:rFonts w:ascii="Times New Roman" w:hAnsi="Times New Roman" w:cs="Times New Roman"/>
                <w:sz w:val="24"/>
                <w:szCs w:val="24"/>
              </w:rPr>
              <w:t xml:space="preserve">MZ A618207 - </w:t>
            </w:r>
            <w:proofErr w:type="spellStart"/>
            <w:r w:rsidRPr="005E1073">
              <w:rPr>
                <w:rFonts w:ascii="Times New Roman" w:hAnsi="Times New Roman" w:cs="Times New Roman"/>
                <w:sz w:val="24"/>
                <w:szCs w:val="24"/>
              </w:rPr>
              <w:t>sredstva</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su</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osigurana</w:t>
            </w:r>
            <w:proofErr w:type="spellEnd"/>
            <w:r w:rsidRPr="005E1073">
              <w:rPr>
                <w:rFonts w:ascii="Times New Roman" w:hAnsi="Times New Roman" w:cs="Times New Roman"/>
                <w:sz w:val="24"/>
                <w:szCs w:val="24"/>
              </w:rPr>
              <w:t xml:space="preserve"> u </w:t>
            </w:r>
            <w:proofErr w:type="spellStart"/>
            <w:r w:rsidRPr="005E1073">
              <w:rPr>
                <w:rFonts w:ascii="Times New Roman" w:hAnsi="Times New Roman" w:cs="Times New Roman"/>
                <w:sz w:val="24"/>
                <w:szCs w:val="24"/>
              </w:rPr>
              <w:t>okviru</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redovne</w:t>
            </w:r>
            <w:proofErr w:type="spellEnd"/>
            <w:r w:rsidRPr="005E1073">
              <w:rPr>
                <w:rFonts w:ascii="Times New Roman" w:hAnsi="Times New Roman" w:cs="Times New Roman"/>
                <w:sz w:val="24"/>
                <w:szCs w:val="24"/>
              </w:rPr>
              <w:t xml:space="preserve"> </w:t>
            </w:r>
            <w:proofErr w:type="spellStart"/>
            <w:r w:rsidRPr="005E1073">
              <w:rPr>
                <w:rFonts w:ascii="Times New Roman" w:hAnsi="Times New Roman" w:cs="Times New Roman"/>
                <w:sz w:val="24"/>
                <w:szCs w:val="24"/>
              </w:rPr>
              <w:t>djelatnosti</w:t>
            </w:r>
            <w:proofErr w:type="spellEnd"/>
          </w:p>
        </w:tc>
      </w:tr>
      <w:tr w:rsidR="00325595" w:rsidRPr="00BA32EB" w14:paraId="77C32EA9" w14:textId="77777777" w:rsidTr="00BA32EB">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93F8F8" w14:textId="77777777" w:rsidR="00325595" w:rsidRPr="00BA32EB" w:rsidRDefault="00325595" w:rsidP="00325595">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tc>
      </w:tr>
    </w:tbl>
    <w:p w14:paraId="4B3E2770" w14:textId="77777777" w:rsidR="00325595" w:rsidRPr="00BA32EB" w:rsidRDefault="00325595" w:rsidP="00190AE4">
      <w:pPr>
        <w:suppressAutoHyphens/>
        <w:spacing w:after="0" w:line="240" w:lineRule="auto"/>
        <w:jc w:val="both"/>
        <w:rPr>
          <w:rFonts w:ascii="Times New Roman" w:hAnsi="Times New Roman" w:cs="Times New Roman"/>
          <w:sz w:val="24"/>
          <w:szCs w:val="24"/>
          <w:lang w:val="hr-HR" w:eastAsia="zh-CN"/>
        </w:rPr>
      </w:pPr>
    </w:p>
    <w:p w14:paraId="4C50A968" w14:textId="66660F55" w:rsidR="00DC6812" w:rsidRPr="00DC6812" w:rsidRDefault="00DC6812" w:rsidP="00DC6812">
      <w:pPr>
        <w:pStyle w:val="Naslov1"/>
        <w:jc w:val="left"/>
        <w:rPr>
          <w:sz w:val="28"/>
          <w:szCs w:val="28"/>
          <w:lang w:val="hr-HR" w:eastAsia="zh-CN"/>
        </w:rPr>
      </w:pPr>
      <w:r w:rsidRPr="00DC6812">
        <w:rPr>
          <w:sz w:val="28"/>
          <w:szCs w:val="28"/>
          <w:lang w:val="hr-HR" w:eastAsia="zh-CN"/>
        </w:rPr>
        <w:t>PRIORITET: 2 Uspostaviti sustav optimalnog praćenja i kontrole podataka o onkološkim pacijentima</w:t>
      </w:r>
    </w:p>
    <w:p w14:paraId="6EE4EFE1" w14:textId="77777777" w:rsidR="00117659" w:rsidRPr="00BA32EB" w:rsidRDefault="00117659" w:rsidP="00117659">
      <w:pPr>
        <w:suppressAutoHyphens/>
        <w:spacing w:after="0" w:line="240" w:lineRule="auto"/>
        <w:jc w:val="both"/>
        <w:rPr>
          <w:rFonts w:ascii="Times New Roman" w:hAnsi="Times New Roman" w:cs="Times New Roman"/>
          <w:sz w:val="24"/>
          <w:szCs w:val="24"/>
          <w:lang w:val="hr-HR" w:eastAsia="zh-CN"/>
        </w:rPr>
      </w:pPr>
    </w:p>
    <w:tbl>
      <w:tblPr>
        <w:tblW w:w="9204" w:type="dxa"/>
        <w:tblCellMar>
          <w:left w:w="0" w:type="dxa"/>
          <w:right w:w="0" w:type="dxa"/>
        </w:tblCellMar>
        <w:tblLook w:val="04A0" w:firstRow="1" w:lastRow="0" w:firstColumn="1" w:lastColumn="0" w:noHBand="0" w:noVBand="1"/>
      </w:tblPr>
      <w:tblGrid>
        <w:gridCol w:w="4560"/>
        <w:gridCol w:w="4644"/>
      </w:tblGrid>
      <w:tr w:rsidR="00117659" w:rsidRPr="00BA32EB" w14:paraId="6747785C" w14:textId="77777777" w:rsidTr="00117659">
        <w:trPr>
          <w:trHeight w:val="381"/>
        </w:trPr>
        <w:tc>
          <w:tcPr>
            <w:tcW w:w="9204"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tcPr>
          <w:p w14:paraId="5FD36EEA" w14:textId="77777777" w:rsidR="00117659" w:rsidRPr="00BA32EB" w:rsidRDefault="00117659" w:rsidP="00117659">
            <w:pPr>
              <w:pStyle w:val="Naslov3"/>
              <w:rPr>
                <w:rFonts w:ascii="Times New Roman" w:hAnsi="Times New Roman" w:cs="Times New Roman"/>
                <w:sz w:val="24"/>
                <w:szCs w:val="24"/>
                <w:lang w:val="hr-HR"/>
              </w:rPr>
            </w:pPr>
          </w:p>
          <w:p w14:paraId="4D5301AA" w14:textId="11A3D836" w:rsidR="00117659" w:rsidRPr="00465AD8" w:rsidRDefault="00701D6C" w:rsidP="00465AD8">
            <w:pPr>
              <w:pStyle w:val="Naslov1"/>
              <w:jc w:val="left"/>
              <w:rPr>
                <w:sz w:val="28"/>
                <w:szCs w:val="28"/>
                <w:lang w:val="hr-HR"/>
              </w:rPr>
            </w:pPr>
            <w:bookmarkStart w:id="12" w:name="_Toc126909099"/>
            <w:r w:rsidRPr="00465AD8">
              <w:rPr>
                <w:sz w:val="28"/>
                <w:szCs w:val="28"/>
                <w:lang w:val="hr-HR"/>
              </w:rPr>
              <w:t>PRIORITET</w:t>
            </w:r>
            <w:r w:rsidR="00117659" w:rsidRPr="00465AD8">
              <w:rPr>
                <w:sz w:val="28"/>
                <w:szCs w:val="28"/>
                <w:lang w:val="hr-HR"/>
              </w:rPr>
              <w:t>: 2 Uspostaviti sustav optimalnog praćenja i kontrole podataka o onkološkim pacijentima</w:t>
            </w:r>
            <w:bookmarkEnd w:id="12"/>
            <w:r w:rsidR="00117659" w:rsidRPr="00465AD8">
              <w:rPr>
                <w:sz w:val="28"/>
                <w:szCs w:val="28"/>
                <w:lang w:val="hr-HR"/>
              </w:rPr>
              <w:t xml:space="preserve"> </w:t>
            </w:r>
          </w:p>
          <w:p w14:paraId="0473BDDD" w14:textId="77777777" w:rsidR="00117659" w:rsidRPr="00BA32EB" w:rsidRDefault="00117659" w:rsidP="00117659">
            <w:pPr>
              <w:pStyle w:val="Naslov2"/>
              <w:spacing w:before="120" w:after="120"/>
              <w:ind w:right="198"/>
              <w:rPr>
                <w:rFonts w:ascii="Times New Roman" w:hAnsi="Times New Roman" w:cs="Times New Roman"/>
                <w:b/>
                <w:bCs/>
                <w:strike/>
                <w:sz w:val="24"/>
                <w:szCs w:val="24"/>
                <w:lang w:val="hr-HR"/>
              </w:rPr>
            </w:pPr>
          </w:p>
        </w:tc>
      </w:tr>
      <w:tr w:rsidR="00117659" w:rsidRPr="00BA32EB" w14:paraId="5045AA7A" w14:textId="77777777" w:rsidTr="001176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160A7" w14:textId="77777777" w:rsidR="00117659" w:rsidRPr="00BA32EB" w:rsidRDefault="00117659" w:rsidP="00117659">
            <w:pPr>
              <w:pBdr>
                <w:top w:val="nil"/>
                <w:left w:val="nil"/>
                <w:bottom w:val="nil"/>
                <w:right w:val="nil"/>
                <w:between w:val="nil"/>
              </w:pBdr>
              <w:spacing w:after="0" w:line="240" w:lineRule="auto"/>
              <w:jc w:val="both"/>
              <w:rPr>
                <w:rFonts w:ascii="Times New Roman" w:eastAsia="Arial Narrow" w:hAnsi="Times New Roman" w:cs="Times New Roman"/>
                <w:sz w:val="24"/>
                <w:szCs w:val="24"/>
                <w:lang w:val="hr-HR"/>
              </w:rPr>
            </w:pPr>
            <w:r w:rsidRPr="00BA32EB">
              <w:rPr>
                <w:rFonts w:ascii="Times New Roman" w:eastAsia="Arial Narrow" w:hAnsi="Times New Roman" w:cs="Times New Roman"/>
                <w:sz w:val="24"/>
                <w:szCs w:val="24"/>
                <w:lang w:val="hr-HR"/>
              </w:rPr>
              <w:t>Pokazatelj ishoda: Udio bolnica uključenih u Nacionalnu onkološku mrežu</w:t>
            </w:r>
          </w:p>
        </w:tc>
      </w:tr>
      <w:tr w:rsidR="00117659" w:rsidRPr="00BA32EB" w14:paraId="5F717286" w14:textId="77777777" w:rsidTr="001176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9F2EC" w14:textId="77777777" w:rsidR="00117659" w:rsidRPr="00BA32EB" w:rsidRDefault="00117659" w:rsidP="00117659">
            <w:pPr>
              <w:pBdr>
                <w:top w:val="nil"/>
                <w:left w:val="nil"/>
                <w:bottom w:val="nil"/>
                <w:right w:val="nil"/>
                <w:between w:val="nil"/>
              </w:pBdr>
              <w:spacing w:after="0" w:line="240" w:lineRule="auto"/>
              <w:jc w:val="both"/>
              <w:rPr>
                <w:rFonts w:ascii="Times New Roman" w:eastAsia="Arial Narrow" w:hAnsi="Times New Roman" w:cs="Times New Roman"/>
                <w:sz w:val="24"/>
                <w:szCs w:val="24"/>
                <w:lang w:val="hr-HR"/>
              </w:rPr>
            </w:pPr>
            <w:r w:rsidRPr="00BA32EB">
              <w:rPr>
                <w:rFonts w:ascii="Times New Roman" w:eastAsia="Arial Narrow" w:hAnsi="Times New Roman" w:cs="Times New Roman"/>
                <w:sz w:val="24"/>
                <w:szCs w:val="24"/>
                <w:lang w:val="hr-HR"/>
              </w:rPr>
              <w:t>Početna vrijednost: 0</w:t>
            </w:r>
          </w:p>
        </w:tc>
        <w:tc>
          <w:tcPr>
            <w:tcW w:w="4644" w:type="dxa"/>
            <w:tcBorders>
              <w:bottom w:val="single" w:sz="8" w:space="0" w:color="000000"/>
              <w:right w:val="single" w:sz="8" w:space="0" w:color="000000"/>
            </w:tcBorders>
            <w:shd w:val="clear" w:color="auto" w:fill="auto"/>
            <w:tcMar>
              <w:top w:w="100" w:type="dxa"/>
              <w:left w:w="100" w:type="dxa"/>
              <w:bottom w:w="100" w:type="dxa"/>
              <w:right w:w="100" w:type="dxa"/>
            </w:tcMar>
          </w:tcPr>
          <w:p w14:paraId="61D91116" w14:textId="77777777" w:rsidR="00117659" w:rsidRPr="00BA32EB" w:rsidRDefault="00117659" w:rsidP="00117659">
            <w:pPr>
              <w:pBdr>
                <w:top w:val="nil"/>
                <w:left w:val="nil"/>
                <w:bottom w:val="nil"/>
                <w:right w:val="nil"/>
                <w:between w:val="nil"/>
              </w:pBdr>
              <w:spacing w:after="0" w:line="240" w:lineRule="auto"/>
              <w:jc w:val="both"/>
              <w:rPr>
                <w:rFonts w:ascii="Times New Roman" w:eastAsia="Arial Narrow" w:hAnsi="Times New Roman" w:cs="Times New Roman"/>
                <w:sz w:val="24"/>
                <w:szCs w:val="24"/>
                <w:lang w:val="hr-HR"/>
              </w:rPr>
            </w:pPr>
            <w:r w:rsidRPr="00BA32EB">
              <w:rPr>
                <w:rFonts w:ascii="Times New Roman" w:eastAsia="Arial Narrow" w:hAnsi="Times New Roman" w:cs="Times New Roman"/>
                <w:sz w:val="24"/>
                <w:szCs w:val="24"/>
                <w:lang w:val="hr-HR"/>
              </w:rPr>
              <w:t>Ciljana vrijednost: 100%</w:t>
            </w:r>
          </w:p>
        </w:tc>
      </w:tr>
      <w:tr w:rsidR="00117659" w:rsidRPr="00BA32EB" w14:paraId="70C1C787" w14:textId="77777777" w:rsidTr="00117659">
        <w:trPr>
          <w:trHeight w:val="631"/>
        </w:trPr>
        <w:tc>
          <w:tcPr>
            <w:tcW w:w="9204"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E437059" w14:textId="0B22D402" w:rsidR="00117659" w:rsidRPr="0040084E" w:rsidRDefault="00117659" w:rsidP="00117659">
            <w:pPr>
              <w:pStyle w:val="Naslov3"/>
              <w:rPr>
                <w:rFonts w:ascii="Times New Roman" w:hAnsi="Times New Roman" w:cs="Times New Roman"/>
                <w:sz w:val="24"/>
                <w:szCs w:val="24"/>
                <w:lang w:val="hr-HR"/>
              </w:rPr>
            </w:pPr>
            <w:bookmarkStart w:id="13" w:name="_Toc126909100"/>
            <w:r w:rsidRPr="0040084E">
              <w:rPr>
                <w:rFonts w:ascii="Times New Roman" w:hAnsi="Times New Roman" w:cs="Times New Roman"/>
                <w:sz w:val="24"/>
                <w:szCs w:val="24"/>
                <w:lang w:val="hr-HR"/>
              </w:rPr>
              <w:t>Poseban cilj 2: Uspostava nacionalne onkološke mreže i baze podataka</w:t>
            </w:r>
            <w:bookmarkEnd w:id="13"/>
          </w:p>
          <w:p w14:paraId="1C39CEDD" w14:textId="77777777" w:rsidR="00117659" w:rsidRPr="00BA32EB" w:rsidRDefault="00117659" w:rsidP="00117659">
            <w:pPr>
              <w:pStyle w:val="Naslov2"/>
              <w:jc w:val="left"/>
              <w:rPr>
                <w:rFonts w:ascii="Times New Roman" w:hAnsi="Times New Roman" w:cs="Times New Roman"/>
                <w:b/>
                <w:color w:val="FF0000"/>
                <w:sz w:val="24"/>
                <w:szCs w:val="24"/>
                <w:lang w:val="hr-HR"/>
              </w:rPr>
            </w:pPr>
          </w:p>
        </w:tc>
      </w:tr>
      <w:tr w:rsidR="00117659" w:rsidRPr="00BA32EB" w14:paraId="35297020" w14:textId="77777777" w:rsidTr="00117659">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220775A6" w14:textId="77777777" w:rsidR="00E27CAE" w:rsidRPr="00BA32EB" w:rsidRDefault="00E27CAE" w:rsidP="00117659">
            <w:pPr>
              <w:rPr>
                <w:rFonts w:ascii="Times New Roman" w:hAnsi="Times New Roman" w:cs="Times New Roman"/>
                <w:sz w:val="24"/>
                <w:szCs w:val="24"/>
                <w:lang w:val="hr-HR"/>
              </w:rPr>
            </w:pPr>
          </w:p>
          <w:p w14:paraId="55107EAD" w14:textId="4CB049AE" w:rsidR="00117659" w:rsidRPr="00BA32EB" w:rsidRDefault="00117659" w:rsidP="00117659">
            <w:pPr>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Mjera 1: Nacionalna onkološka mreža </w:t>
            </w:r>
          </w:p>
          <w:p w14:paraId="74D89DC4" w14:textId="77777777" w:rsidR="00117659" w:rsidRPr="00BA32EB" w:rsidRDefault="00117659" w:rsidP="00117659">
            <w:pPr>
              <w:pStyle w:val="Naslov3"/>
              <w:rPr>
                <w:rFonts w:ascii="Times New Roman" w:eastAsiaTheme="minorHAnsi" w:hAnsi="Times New Roman" w:cs="Times New Roman"/>
                <w:i/>
                <w:iCs/>
                <w:sz w:val="24"/>
                <w:szCs w:val="24"/>
                <w:lang w:val="hr-HR"/>
              </w:rPr>
            </w:pPr>
          </w:p>
        </w:tc>
      </w:tr>
      <w:tr w:rsidR="00117659" w:rsidRPr="00BA32EB" w14:paraId="0D59B256" w14:textId="77777777" w:rsidTr="00117659">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BF4249" w14:textId="77777777" w:rsidR="00117659" w:rsidRPr="00BA32EB" w:rsidRDefault="00117659" w:rsidP="00117659">
            <w:pPr>
              <w:spacing w:before="60"/>
              <w:jc w:val="both"/>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715EA902" w14:textId="16858F33" w:rsidR="00117659" w:rsidRPr="00BA32EB" w:rsidRDefault="00117659" w:rsidP="00117659">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Definirati i uspostaviti </w:t>
            </w:r>
            <w:r w:rsidR="0040084E">
              <w:rPr>
                <w:rFonts w:ascii="Times New Roman" w:hAnsi="Times New Roman" w:cs="Times New Roman"/>
                <w:sz w:val="24"/>
                <w:szCs w:val="24"/>
                <w:lang w:val="hr-HR"/>
              </w:rPr>
              <w:t xml:space="preserve">Nacionalnu </w:t>
            </w:r>
            <w:r w:rsidRPr="00BA32EB">
              <w:rPr>
                <w:rFonts w:ascii="Times New Roman" w:hAnsi="Times New Roman" w:cs="Times New Roman"/>
                <w:sz w:val="24"/>
                <w:szCs w:val="24"/>
                <w:lang w:val="hr-HR"/>
              </w:rPr>
              <w:t>onkološku mrežu (regionalne i lokalne onkološke ustanove koje skrbe za onkološke pacijente)</w:t>
            </w:r>
            <w:r w:rsidR="006F1918">
              <w:rPr>
                <w:rFonts w:ascii="Times New Roman" w:hAnsi="Times New Roman" w:cs="Times New Roman"/>
                <w:sz w:val="24"/>
                <w:szCs w:val="24"/>
                <w:lang w:val="hr-HR"/>
              </w:rPr>
              <w:t>,</w:t>
            </w:r>
            <w:r w:rsidRPr="00BA32EB">
              <w:rPr>
                <w:rFonts w:ascii="Times New Roman" w:hAnsi="Times New Roman" w:cs="Times New Roman"/>
                <w:sz w:val="24"/>
                <w:szCs w:val="24"/>
                <w:lang w:val="hr-HR"/>
              </w:rPr>
              <w:t xml:space="preserve"> kao i razinu onkološke skrbi koju oni trebaju pružati.</w:t>
            </w:r>
          </w:p>
          <w:p w14:paraId="57869E4C" w14:textId="070F73BD" w:rsidR="00117659" w:rsidRPr="00BA32EB" w:rsidRDefault="00117659" w:rsidP="00117659">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Planirati i osigurati postavljanje i obavljanje sastanaka multidisciplinarnih timova (telemedicinsko prezentiranje slučajeva za članove tima koji se nalaze u različitim institucijama). Osigurati povezanost ustanova za pružanje onkološke skrbi s Registrom za rak.</w:t>
            </w:r>
          </w:p>
          <w:p w14:paraId="6273AB17" w14:textId="77777777" w:rsidR="00117659" w:rsidRPr="00BA32EB" w:rsidRDefault="00117659" w:rsidP="00117659">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Izraditi protokole za osiguranje kvalitete onkološke skrbi na temelju sveobuhvatnog prikupljanja podataka o ishodima liječenja, nuspojavama i komplikacijama te osigurati redoviti pregled, obradu i objavljivanje ažuriranih podataka, a sve u svrhu kontinuiranog poboljšanja onkološke skrbi. Budući da su stručnost i ekonomičnost izravno povezane u onkologiji, ne treba ih odvajati u planiranju jedinstvenog informacijskog sustava. Pratiti kvalitetu rada provođenja onkološke skrbi i točnost prijavljenih podataka svake pojedine ustanove.</w:t>
            </w:r>
          </w:p>
          <w:p w14:paraId="0A777743" w14:textId="2785E338" w:rsidR="00117659" w:rsidRPr="00BA32EB" w:rsidRDefault="00117659" w:rsidP="00117659">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Osigurati kontinuitet izrade smjernica za dijagnosticiranje, liječenje i praćenje pojedinih sijela raka </w:t>
            </w:r>
            <w:r w:rsidR="0040084E">
              <w:rPr>
                <w:rFonts w:ascii="Times New Roman" w:hAnsi="Times New Roman" w:cs="Times New Roman"/>
                <w:sz w:val="24"/>
                <w:szCs w:val="24"/>
                <w:lang w:val="hr-HR"/>
              </w:rPr>
              <w:t>te</w:t>
            </w:r>
            <w:r w:rsidRPr="00BA32EB">
              <w:rPr>
                <w:rFonts w:ascii="Times New Roman" w:hAnsi="Times New Roman" w:cs="Times New Roman"/>
                <w:sz w:val="24"/>
                <w:szCs w:val="24"/>
                <w:lang w:val="hr-HR"/>
              </w:rPr>
              <w:t xml:space="preserve">  redovito ažurirati promjene u terapijskim pristupima i/ili dijagnostici.</w:t>
            </w:r>
          </w:p>
          <w:p w14:paraId="2426FA04" w14:textId="77777777" w:rsidR="00117659" w:rsidRPr="00BA32EB" w:rsidRDefault="00117659" w:rsidP="00117659">
            <w:pPr>
              <w:jc w:val="both"/>
              <w:rPr>
                <w:rFonts w:ascii="Times New Roman" w:hAnsi="Times New Roman" w:cs="Times New Roman"/>
                <w:b/>
                <w:bCs/>
                <w:i/>
                <w:iCs/>
                <w:sz w:val="24"/>
                <w:szCs w:val="24"/>
                <w:lang w:val="hr-HR"/>
              </w:rPr>
            </w:pPr>
          </w:p>
          <w:p w14:paraId="06523988" w14:textId="77777777" w:rsidR="00117659" w:rsidRPr="00BA32EB" w:rsidRDefault="00117659" w:rsidP="00117659">
            <w:pPr>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1B75D43A" w14:textId="644D12A7" w:rsidR="00117659" w:rsidRPr="00E86E79" w:rsidRDefault="00E86E79" w:rsidP="00E86E79">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117659" w:rsidRPr="00E86E79">
              <w:rPr>
                <w:rFonts w:ascii="Times New Roman" w:eastAsia="Times New Roman" w:hAnsi="Times New Roman" w:cs="Times New Roman"/>
                <w:sz w:val="24"/>
                <w:szCs w:val="24"/>
                <w:lang w:val="hr-HR" w:eastAsia="hr-HR"/>
              </w:rPr>
              <w:t>Izrađena analiza pravnog, organizacijskog i administrativnog okvira za uspostavu Nacionalne onkološke mreže</w:t>
            </w:r>
          </w:p>
          <w:p w14:paraId="125B62EE" w14:textId="2A4F9D2B" w:rsidR="00117659" w:rsidRPr="00E86E79" w:rsidRDefault="00E86E79" w:rsidP="00E86E79">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r w:rsidR="00117659" w:rsidRPr="00E86E79">
              <w:rPr>
                <w:rFonts w:ascii="Times New Roman" w:eastAsia="Times New Roman" w:hAnsi="Times New Roman" w:cs="Times New Roman"/>
                <w:sz w:val="24"/>
                <w:szCs w:val="24"/>
                <w:lang w:val="hr-HR" w:eastAsia="hr-HR"/>
              </w:rPr>
              <w:t>Donesen provedbeni propis za uspostavu Nacionalne onkološke mreže</w:t>
            </w:r>
          </w:p>
          <w:p w14:paraId="56EEFE3B" w14:textId="09F92B8B" w:rsidR="00117659" w:rsidRPr="00E86E79" w:rsidRDefault="00E86E79" w:rsidP="00E86E79">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w:t>
            </w:r>
            <w:r w:rsidR="00117659" w:rsidRPr="00E86E79">
              <w:rPr>
                <w:rFonts w:ascii="Times New Roman" w:eastAsia="Times New Roman" w:hAnsi="Times New Roman" w:cs="Times New Roman"/>
                <w:sz w:val="24"/>
                <w:szCs w:val="24"/>
                <w:lang w:val="hr-HR" w:eastAsia="hr-HR"/>
              </w:rPr>
              <w:t>Izrađen plan sustava kontrole kvalitete onkološke skrbi</w:t>
            </w:r>
          </w:p>
          <w:p w14:paraId="299BF8FF" w14:textId="6EF91980" w:rsidR="00117659" w:rsidRPr="00E86E79" w:rsidRDefault="00E86E79" w:rsidP="00E86E79">
            <w:pPr>
              <w:jc w:val="both"/>
              <w:rPr>
                <w:rFonts w:ascii="Times New Roman" w:hAnsi="Times New Roman" w:cs="Times New Roman"/>
                <w:sz w:val="24"/>
                <w:szCs w:val="24"/>
                <w:lang w:val="hr-HR"/>
              </w:rPr>
            </w:pPr>
            <w:r>
              <w:rPr>
                <w:rFonts w:ascii="Times New Roman" w:hAnsi="Times New Roman" w:cs="Times New Roman"/>
                <w:sz w:val="24"/>
                <w:szCs w:val="24"/>
                <w:lang w:val="hr-HR"/>
              </w:rPr>
              <w:t>4.</w:t>
            </w:r>
            <w:r w:rsidR="00117659" w:rsidRPr="00E86E79">
              <w:rPr>
                <w:rFonts w:ascii="Times New Roman" w:hAnsi="Times New Roman" w:cs="Times New Roman"/>
                <w:sz w:val="24"/>
                <w:szCs w:val="24"/>
                <w:lang w:val="hr-HR"/>
              </w:rPr>
              <w:t>Izrađena godišnja izvješća o provedbi</w:t>
            </w:r>
          </w:p>
          <w:p w14:paraId="5FAC2720" w14:textId="0B160407" w:rsidR="00117659" w:rsidRPr="00E86E79" w:rsidRDefault="00E86E79" w:rsidP="00E86E79">
            <w:pPr>
              <w:jc w:val="both"/>
              <w:rPr>
                <w:rFonts w:ascii="Times New Roman" w:hAnsi="Times New Roman" w:cs="Times New Roman"/>
                <w:sz w:val="24"/>
                <w:szCs w:val="24"/>
                <w:lang w:val="hr-HR"/>
              </w:rPr>
            </w:pPr>
            <w:r>
              <w:rPr>
                <w:rFonts w:ascii="Times New Roman" w:hAnsi="Times New Roman" w:cs="Times New Roman"/>
                <w:sz w:val="24"/>
                <w:szCs w:val="24"/>
                <w:lang w:val="hr-HR"/>
              </w:rPr>
              <w:t>5.</w:t>
            </w:r>
            <w:r w:rsidR="00117659" w:rsidRPr="00E86E79">
              <w:rPr>
                <w:rFonts w:ascii="Times New Roman" w:hAnsi="Times New Roman" w:cs="Times New Roman"/>
                <w:sz w:val="24"/>
                <w:szCs w:val="24"/>
                <w:lang w:val="hr-HR"/>
              </w:rPr>
              <w:t>Broj izrađenih smjernica</w:t>
            </w:r>
          </w:p>
          <w:p w14:paraId="61F4F4A1" w14:textId="77777777" w:rsidR="00117659" w:rsidRPr="00BA32EB" w:rsidRDefault="00117659" w:rsidP="0040084E">
            <w:pPr>
              <w:pStyle w:val="Odlomakpopisa"/>
              <w:jc w:val="both"/>
              <w:rPr>
                <w:rFonts w:ascii="Times New Roman" w:hAnsi="Times New Roman" w:cs="Times New Roman"/>
                <w:sz w:val="24"/>
                <w:szCs w:val="24"/>
                <w:lang w:val="hr-HR"/>
              </w:rPr>
            </w:pPr>
          </w:p>
        </w:tc>
      </w:tr>
      <w:tr w:rsidR="00117659" w:rsidRPr="00BA32EB" w14:paraId="7D5900F0" w14:textId="77777777" w:rsidTr="00117659">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1B4BA8" w14:textId="77777777" w:rsidR="00117659" w:rsidRPr="00BA32EB" w:rsidRDefault="00117659" w:rsidP="00117659">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433251A2" w14:textId="7BD5709F" w:rsidR="00117659" w:rsidRPr="00BA32EB" w:rsidRDefault="00117659" w:rsidP="00117659">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 xml:space="preserve">MZ </w:t>
            </w:r>
          </w:p>
          <w:p w14:paraId="7C729960" w14:textId="77777777" w:rsidR="00117659" w:rsidRPr="00BA32EB" w:rsidRDefault="00117659" w:rsidP="00117659">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5372FCCC" w14:textId="492EA6FA" w:rsidR="00117659" w:rsidRPr="00BA32EB" w:rsidRDefault="00117659" w:rsidP="00117659">
            <w:pPr>
              <w:spacing w:after="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HZJZ, HZZO, HALMED, stručna društva</w:t>
            </w:r>
            <w:r w:rsidR="00F3309C" w:rsidRPr="00BA32EB">
              <w:rPr>
                <w:rFonts w:ascii="Times New Roman" w:hAnsi="Times New Roman" w:cs="Times New Roman"/>
                <w:bCs/>
                <w:iCs/>
                <w:sz w:val="24"/>
                <w:szCs w:val="24"/>
                <w:lang w:val="hr-HR"/>
              </w:rPr>
              <w:t xml:space="preserve">, </w:t>
            </w:r>
            <w:r w:rsidR="00F3309C" w:rsidRPr="002732E0">
              <w:rPr>
                <w:rFonts w:ascii="Times New Roman" w:hAnsi="Times New Roman" w:cs="Times New Roman"/>
                <w:bCs/>
                <w:iCs/>
                <w:color w:val="000000" w:themeColor="text1"/>
                <w:sz w:val="24"/>
                <w:szCs w:val="24"/>
                <w:lang w:val="hr-HR"/>
              </w:rPr>
              <w:t>zdravstvene ustanove, zdravstveni radnici</w:t>
            </w:r>
          </w:p>
        </w:tc>
      </w:tr>
      <w:tr w:rsidR="00117659" w:rsidRPr="00BA32EB" w14:paraId="6F81F225" w14:textId="77777777" w:rsidTr="00117659">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40C624" w14:textId="2CDC0B5C"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38F67996" w14:textId="0C09EA05" w:rsidR="00E22A55" w:rsidRPr="006475BB" w:rsidRDefault="00E22A55" w:rsidP="00E22A55">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Pr="00E22A55">
              <w:rPr>
                <w:rFonts w:ascii="Times New Roman" w:eastAsia="Times New Roman" w:hAnsi="Times New Roman" w:cs="Times New Roman"/>
                <w:sz w:val="24"/>
                <w:szCs w:val="24"/>
                <w:lang w:val="hr-HR" w:eastAsia="hr-HR"/>
              </w:rPr>
              <w:t xml:space="preserve">39.695 </w:t>
            </w:r>
            <w:r w:rsidR="002560B4">
              <w:rPr>
                <w:rFonts w:ascii="Times New Roman" w:eastAsia="Times New Roman" w:hAnsi="Times New Roman" w:cs="Times New Roman"/>
                <w:sz w:val="24"/>
                <w:szCs w:val="24"/>
                <w:lang w:val="hr-HR" w:eastAsia="hr-HR"/>
              </w:rPr>
              <w:t>€</w:t>
            </w:r>
          </w:p>
          <w:p w14:paraId="62A3486E" w14:textId="736389D2" w:rsidR="00E22A55" w:rsidRPr="006475BB" w:rsidRDefault="00E22A55" w:rsidP="00E22A55">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2024.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Pr="00E22A55">
              <w:rPr>
                <w:rFonts w:ascii="Times New Roman" w:eastAsia="Times New Roman" w:hAnsi="Times New Roman" w:cs="Times New Roman"/>
                <w:sz w:val="24"/>
                <w:szCs w:val="24"/>
                <w:lang w:val="hr-HR" w:eastAsia="hr-HR"/>
              </w:rPr>
              <w:t xml:space="preserve">40.606 </w:t>
            </w:r>
            <w:r w:rsidR="002560B4">
              <w:rPr>
                <w:rFonts w:ascii="Times New Roman" w:eastAsia="Times New Roman" w:hAnsi="Times New Roman" w:cs="Times New Roman"/>
                <w:sz w:val="24"/>
                <w:szCs w:val="24"/>
                <w:lang w:val="hr-HR" w:eastAsia="hr-HR"/>
              </w:rPr>
              <w:t>€</w:t>
            </w:r>
          </w:p>
          <w:p w14:paraId="2D1E951B" w14:textId="4CAB2C7B" w:rsidR="00E22A55" w:rsidRPr="006475BB" w:rsidRDefault="00E22A55" w:rsidP="00E22A55">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2025. godina ukupno </w:t>
            </w: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Pr="00E22A55">
              <w:rPr>
                <w:rFonts w:ascii="Times New Roman" w:eastAsia="Times New Roman" w:hAnsi="Times New Roman" w:cs="Times New Roman"/>
                <w:sz w:val="24"/>
                <w:szCs w:val="24"/>
                <w:lang w:val="hr-HR" w:eastAsia="hr-HR"/>
              </w:rPr>
              <w:t xml:space="preserve">41.239 </w:t>
            </w:r>
            <w:r w:rsidR="002560B4">
              <w:rPr>
                <w:rFonts w:ascii="Times New Roman" w:eastAsia="Times New Roman" w:hAnsi="Times New Roman" w:cs="Times New Roman"/>
                <w:sz w:val="24"/>
                <w:szCs w:val="24"/>
                <w:lang w:val="hr-HR" w:eastAsia="hr-HR"/>
              </w:rPr>
              <w:t>€</w:t>
            </w:r>
          </w:p>
          <w:p w14:paraId="78034442" w14:textId="77777777" w:rsidR="000E0658" w:rsidRDefault="000E0658" w:rsidP="00E22A55">
            <w:pPr>
              <w:rPr>
                <w:rFonts w:ascii="Times New Roman" w:eastAsia="Times New Roman" w:hAnsi="Times New Roman" w:cs="Times New Roman"/>
                <w:sz w:val="24"/>
                <w:szCs w:val="24"/>
                <w:lang w:val="hr-HR" w:eastAsia="hr-HR"/>
              </w:rPr>
            </w:pPr>
          </w:p>
          <w:p w14:paraId="094AEAEE" w14:textId="07EF079A" w:rsidR="00E22A55" w:rsidRDefault="00E22A55" w:rsidP="00E22A55">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1A234FD4" w14:textId="5DD659CD" w:rsidR="00E22A55" w:rsidRPr="006475BB" w:rsidRDefault="00E22A55" w:rsidP="00E22A55">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HZJZ </w:t>
            </w:r>
            <w:r>
              <w:rPr>
                <w:rFonts w:ascii="Times New Roman" w:eastAsia="Times New Roman" w:hAnsi="Times New Roman" w:cs="Times New Roman"/>
                <w:sz w:val="24"/>
                <w:szCs w:val="24"/>
                <w:lang w:val="hr-HR" w:eastAsia="hr-HR"/>
              </w:rPr>
              <w:t xml:space="preserve">- </w:t>
            </w:r>
            <w:r w:rsidRPr="00537D2F">
              <w:rPr>
                <w:rFonts w:ascii="Times New Roman" w:eastAsia="Times New Roman" w:hAnsi="Times New Roman" w:cs="Times New Roman"/>
                <w:sz w:val="24"/>
                <w:szCs w:val="24"/>
                <w:lang w:val="hr-HR" w:eastAsia="hr-HR"/>
              </w:rPr>
              <w:t>A884001</w:t>
            </w:r>
            <w:r>
              <w:rPr>
                <w:rFonts w:ascii="Times New Roman" w:eastAsia="Times New Roman" w:hAnsi="Times New Roman" w:cs="Times New Roman"/>
                <w:sz w:val="24"/>
                <w:szCs w:val="24"/>
                <w:lang w:val="hr-HR" w:eastAsia="hr-HR"/>
              </w:rPr>
              <w:t xml:space="preserve"> </w:t>
            </w:r>
            <w:r w:rsidRPr="00E22A55">
              <w:rPr>
                <w:rFonts w:ascii="Times New Roman" w:eastAsia="Times New Roman" w:hAnsi="Times New Roman" w:cs="Times New Roman"/>
                <w:sz w:val="24"/>
                <w:szCs w:val="24"/>
                <w:lang w:val="hr-HR" w:eastAsia="hr-HR"/>
              </w:rPr>
              <w:t xml:space="preserve">121.540 </w:t>
            </w:r>
            <w:r w:rsidR="002560B4">
              <w:rPr>
                <w:rFonts w:ascii="Times New Roman" w:eastAsia="Times New Roman" w:hAnsi="Times New Roman" w:cs="Times New Roman"/>
                <w:sz w:val="24"/>
                <w:szCs w:val="24"/>
                <w:lang w:val="hr-HR" w:eastAsia="hr-HR"/>
              </w:rPr>
              <w:t>€</w:t>
            </w:r>
          </w:p>
          <w:p w14:paraId="6BE222C3" w14:textId="77777777" w:rsidR="00EB3058" w:rsidRDefault="00F9674E" w:rsidP="00910FEC">
            <w:pPr>
              <w:rPr>
                <w:rFonts w:ascii="Times New Roman" w:hAnsi="Times New Roman" w:cs="Times New Roman"/>
                <w:sz w:val="24"/>
                <w:szCs w:val="24"/>
              </w:rPr>
            </w:pPr>
            <w:r w:rsidRPr="000E0658">
              <w:rPr>
                <w:rFonts w:ascii="Times New Roman" w:hAnsi="Times New Roman" w:cs="Times New Roman"/>
                <w:sz w:val="24"/>
                <w:szCs w:val="24"/>
              </w:rPr>
              <w:t xml:space="preserve">MZ A618207 - </w:t>
            </w:r>
            <w:proofErr w:type="spellStart"/>
            <w:r w:rsidRPr="000E0658">
              <w:rPr>
                <w:rFonts w:ascii="Times New Roman" w:hAnsi="Times New Roman" w:cs="Times New Roman"/>
                <w:sz w:val="24"/>
                <w:szCs w:val="24"/>
              </w:rPr>
              <w:t>sredstva</w:t>
            </w:r>
            <w:proofErr w:type="spellEnd"/>
            <w:r w:rsidRPr="000E0658">
              <w:rPr>
                <w:rFonts w:ascii="Times New Roman" w:hAnsi="Times New Roman" w:cs="Times New Roman"/>
                <w:sz w:val="24"/>
                <w:szCs w:val="24"/>
              </w:rPr>
              <w:t xml:space="preserve"> </w:t>
            </w:r>
            <w:proofErr w:type="spellStart"/>
            <w:r w:rsidRPr="000E0658">
              <w:rPr>
                <w:rFonts w:ascii="Times New Roman" w:hAnsi="Times New Roman" w:cs="Times New Roman"/>
                <w:sz w:val="24"/>
                <w:szCs w:val="24"/>
              </w:rPr>
              <w:t>su</w:t>
            </w:r>
            <w:proofErr w:type="spellEnd"/>
            <w:r w:rsidRPr="000E0658">
              <w:rPr>
                <w:rFonts w:ascii="Times New Roman" w:hAnsi="Times New Roman" w:cs="Times New Roman"/>
                <w:sz w:val="24"/>
                <w:szCs w:val="24"/>
              </w:rPr>
              <w:t xml:space="preserve"> </w:t>
            </w:r>
            <w:proofErr w:type="spellStart"/>
            <w:r w:rsidRPr="000E0658">
              <w:rPr>
                <w:rFonts w:ascii="Times New Roman" w:hAnsi="Times New Roman" w:cs="Times New Roman"/>
                <w:sz w:val="24"/>
                <w:szCs w:val="24"/>
              </w:rPr>
              <w:t>osigurana</w:t>
            </w:r>
            <w:proofErr w:type="spellEnd"/>
            <w:r w:rsidRPr="000E0658">
              <w:rPr>
                <w:rFonts w:ascii="Times New Roman" w:hAnsi="Times New Roman" w:cs="Times New Roman"/>
                <w:sz w:val="24"/>
                <w:szCs w:val="24"/>
              </w:rPr>
              <w:t xml:space="preserve"> u </w:t>
            </w:r>
            <w:proofErr w:type="spellStart"/>
            <w:r w:rsidRPr="000E0658">
              <w:rPr>
                <w:rFonts w:ascii="Times New Roman" w:hAnsi="Times New Roman" w:cs="Times New Roman"/>
                <w:sz w:val="24"/>
                <w:szCs w:val="24"/>
              </w:rPr>
              <w:t>okviru</w:t>
            </w:r>
            <w:proofErr w:type="spellEnd"/>
            <w:r w:rsidRPr="000E0658">
              <w:rPr>
                <w:rFonts w:ascii="Times New Roman" w:hAnsi="Times New Roman" w:cs="Times New Roman"/>
                <w:sz w:val="24"/>
                <w:szCs w:val="24"/>
              </w:rPr>
              <w:t xml:space="preserve"> </w:t>
            </w:r>
            <w:proofErr w:type="spellStart"/>
            <w:r w:rsidRPr="000E0658">
              <w:rPr>
                <w:rFonts w:ascii="Times New Roman" w:hAnsi="Times New Roman" w:cs="Times New Roman"/>
                <w:sz w:val="24"/>
                <w:szCs w:val="24"/>
              </w:rPr>
              <w:t>redovne</w:t>
            </w:r>
            <w:proofErr w:type="spellEnd"/>
            <w:r w:rsidRPr="000E0658">
              <w:rPr>
                <w:rFonts w:ascii="Times New Roman" w:hAnsi="Times New Roman" w:cs="Times New Roman"/>
                <w:sz w:val="24"/>
                <w:szCs w:val="24"/>
              </w:rPr>
              <w:t xml:space="preserve"> </w:t>
            </w:r>
            <w:proofErr w:type="spellStart"/>
            <w:r w:rsidRPr="000E0658">
              <w:rPr>
                <w:rFonts w:ascii="Times New Roman" w:hAnsi="Times New Roman" w:cs="Times New Roman"/>
                <w:sz w:val="24"/>
                <w:szCs w:val="24"/>
              </w:rPr>
              <w:t>djelatnosti</w:t>
            </w:r>
            <w:proofErr w:type="spellEnd"/>
          </w:p>
          <w:p w14:paraId="798B4924" w14:textId="03263594" w:rsidR="00910FEC" w:rsidRPr="002A4BBA" w:rsidRDefault="00910FEC" w:rsidP="00910FEC">
            <w:pPr>
              <w:rPr>
                <w:rFonts w:ascii="Times New Roman" w:hAnsi="Times New Roman" w:cs="Times New Roman"/>
                <w:b/>
                <w:bCs/>
                <w:i/>
                <w:iCs/>
                <w:strike/>
                <w:sz w:val="24"/>
                <w:szCs w:val="24"/>
                <w:lang w:val="hr-HR"/>
              </w:rPr>
            </w:pPr>
          </w:p>
        </w:tc>
      </w:tr>
      <w:tr w:rsidR="00117659" w:rsidRPr="00BA32EB" w14:paraId="3B661600" w14:textId="77777777" w:rsidTr="00117659">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33703F" w14:textId="77777777" w:rsidR="00117659" w:rsidRPr="00BA32EB" w:rsidRDefault="00117659" w:rsidP="00117659">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tc>
      </w:tr>
      <w:tr w:rsidR="00117659" w:rsidRPr="00BA32EB" w14:paraId="41E64B1D" w14:textId="77777777" w:rsidTr="0040084E">
        <w:tblPrEx>
          <w:tblCellMar>
            <w:left w:w="108" w:type="dxa"/>
            <w:right w:w="108" w:type="dxa"/>
          </w:tblCellMar>
        </w:tblPrEx>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Pr>
          <w:p w14:paraId="7471D28E" w14:textId="77777777" w:rsidR="0040084E" w:rsidRDefault="0040084E" w:rsidP="0040084E">
            <w:pPr>
              <w:spacing w:after="0"/>
              <w:jc w:val="both"/>
              <w:rPr>
                <w:rFonts w:ascii="Times New Roman" w:hAnsi="Times New Roman" w:cs="Times New Roman"/>
                <w:sz w:val="24"/>
                <w:szCs w:val="24"/>
                <w:lang w:val="hr-HR" w:eastAsia="zh-CN"/>
              </w:rPr>
            </w:pPr>
          </w:p>
          <w:p w14:paraId="16F98597" w14:textId="77777777" w:rsidR="00117659" w:rsidRDefault="00117659" w:rsidP="0040084E">
            <w:pPr>
              <w:spacing w:after="0"/>
              <w:jc w:val="both"/>
              <w:rPr>
                <w:rFonts w:ascii="Times New Roman" w:hAnsi="Times New Roman" w:cs="Times New Roman"/>
                <w:sz w:val="24"/>
                <w:szCs w:val="24"/>
                <w:lang w:val="hr-HR"/>
              </w:rPr>
            </w:pPr>
            <w:r w:rsidRPr="00BA32EB">
              <w:rPr>
                <w:rFonts w:ascii="Times New Roman" w:hAnsi="Times New Roman" w:cs="Times New Roman"/>
                <w:sz w:val="24"/>
                <w:szCs w:val="24"/>
                <w:lang w:val="hr-HR" w:eastAsia="zh-CN"/>
              </w:rPr>
              <w:t>Mjera 2.</w:t>
            </w:r>
            <w:r w:rsidRPr="00BA32EB">
              <w:rPr>
                <w:rFonts w:ascii="Times New Roman" w:hAnsi="Times New Roman" w:cs="Times New Roman"/>
                <w:sz w:val="24"/>
                <w:szCs w:val="24"/>
                <w:lang w:val="hr-HR"/>
              </w:rPr>
              <w:t xml:space="preserve"> Nacionalna baza onkoloških podataka </w:t>
            </w:r>
          </w:p>
          <w:p w14:paraId="5666D42B" w14:textId="46787A52" w:rsidR="0040084E" w:rsidRPr="00BA32EB" w:rsidRDefault="0040084E" w:rsidP="0040084E">
            <w:pPr>
              <w:spacing w:after="0"/>
              <w:jc w:val="both"/>
              <w:rPr>
                <w:rFonts w:ascii="Times New Roman" w:hAnsi="Times New Roman" w:cs="Times New Roman"/>
                <w:b/>
                <w:bCs/>
                <w:i/>
                <w:iCs/>
                <w:sz w:val="24"/>
                <w:szCs w:val="24"/>
                <w:lang w:val="hr-HR"/>
              </w:rPr>
            </w:pPr>
          </w:p>
        </w:tc>
      </w:tr>
      <w:tr w:rsidR="00117659" w:rsidRPr="00BA32EB" w14:paraId="6424F5AB" w14:textId="77777777" w:rsidTr="00117659">
        <w:tblPrEx>
          <w:tblCellMar>
            <w:left w:w="108" w:type="dxa"/>
            <w:right w:w="108" w:type="dxa"/>
          </w:tblCellMar>
        </w:tblPrEx>
        <w:tc>
          <w:tcPr>
            <w:tcW w:w="9204" w:type="dxa"/>
            <w:gridSpan w:val="2"/>
            <w:tcBorders>
              <w:top w:val="nil"/>
              <w:left w:val="single" w:sz="8" w:space="0" w:color="auto"/>
              <w:bottom w:val="single" w:sz="8" w:space="0" w:color="auto"/>
              <w:right w:val="single" w:sz="8" w:space="0" w:color="auto"/>
            </w:tcBorders>
          </w:tcPr>
          <w:p w14:paraId="3ADC7B0A" w14:textId="77777777" w:rsidR="00117659" w:rsidRPr="00BA32EB" w:rsidRDefault="00117659" w:rsidP="00117659">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Svrha mjere:</w:t>
            </w:r>
          </w:p>
          <w:p w14:paraId="376910DD" w14:textId="288CC912" w:rsidR="00117659" w:rsidRPr="00F470EF" w:rsidRDefault="00117659" w:rsidP="00F470EF">
            <w:pPr>
              <w:spacing w:after="0" w:line="240" w:lineRule="auto"/>
              <w:jc w:val="both"/>
              <w:rPr>
                <w:rFonts w:ascii="Times New Roman" w:hAnsi="Times New Roman" w:cs="Times New Roman"/>
                <w:sz w:val="24"/>
                <w:szCs w:val="24"/>
                <w:lang w:val="hr-HR"/>
              </w:rPr>
            </w:pPr>
            <w:r w:rsidRPr="00F470EF">
              <w:rPr>
                <w:rFonts w:ascii="Times New Roman" w:hAnsi="Times New Roman" w:cs="Times New Roman"/>
                <w:sz w:val="24"/>
                <w:szCs w:val="24"/>
                <w:lang w:val="hr-HR"/>
              </w:rPr>
              <w:t>Planirati, izraditi i uspostaviti Nacionalnu bazu onkoloških podataka na informatičkoj platformi, osigurati uniformiran</w:t>
            </w:r>
            <w:r w:rsidR="0040084E" w:rsidRPr="00F470EF">
              <w:rPr>
                <w:rFonts w:ascii="Times New Roman" w:hAnsi="Times New Roman" w:cs="Times New Roman"/>
                <w:sz w:val="24"/>
                <w:szCs w:val="24"/>
                <w:lang w:val="hr-HR"/>
              </w:rPr>
              <w:t>i pristup</w:t>
            </w:r>
            <w:r w:rsidRPr="00F470EF">
              <w:rPr>
                <w:rFonts w:ascii="Times New Roman" w:hAnsi="Times New Roman" w:cs="Times New Roman"/>
                <w:sz w:val="24"/>
                <w:szCs w:val="24"/>
                <w:lang w:val="hr-HR"/>
              </w:rPr>
              <w:t xml:space="preserve"> onkološko</w:t>
            </w:r>
            <w:r w:rsidR="0040084E" w:rsidRPr="00F470EF">
              <w:rPr>
                <w:rFonts w:ascii="Times New Roman" w:hAnsi="Times New Roman" w:cs="Times New Roman"/>
                <w:sz w:val="24"/>
                <w:szCs w:val="24"/>
                <w:lang w:val="hr-HR"/>
              </w:rPr>
              <w:t>m</w:t>
            </w:r>
            <w:r w:rsidRPr="00F470EF">
              <w:rPr>
                <w:rFonts w:ascii="Times New Roman" w:hAnsi="Times New Roman" w:cs="Times New Roman"/>
                <w:sz w:val="24"/>
                <w:szCs w:val="24"/>
                <w:lang w:val="hr-HR"/>
              </w:rPr>
              <w:t xml:space="preserve"> liječenj</w:t>
            </w:r>
            <w:r w:rsidR="0040084E" w:rsidRPr="00F470EF">
              <w:rPr>
                <w:rFonts w:ascii="Times New Roman" w:hAnsi="Times New Roman" w:cs="Times New Roman"/>
                <w:sz w:val="24"/>
                <w:szCs w:val="24"/>
                <w:lang w:val="hr-HR"/>
              </w:rPr>
              <w:t>u</w:t>
            </w:r>
            <w:r w:rsidRPr="00F470EF">
              <w:rPr>
                <w:rFonts w:ascii="Times New Roman" w:hAnsi="Times New Roman" w:cs="Times New Roman"/>
                <w:sz w:val="24"/>
                <w:szCs w:val="24"/>
                <w:lang w:val="hr-HR"/>
              </w:rPr>
              <w:t xml:space="preserve">, definirati parametre kvalitete i njezine kontrole, definirati načine zaštite baze podataka i njezinog korištenja te osigurati kontinuitet provedbe i njezina razvoja. Osigurati jedinstvenu, uniformnu informatičku platformu za povezivanje, praćenje i optimalno liječenje onkoloških pacijenta. Uspostaviti Nacionalnu bazu onkoloških podataka uz definirane kriterije uključivanja, parametre koji se prate i mjere ishoda. Osigurati </w:t>
            </w:r>
            <w:proofErr w:type="spellStart"/>
            <w:r w:rsidRPr="00F470EF">
              <w:rPr>
                <w:rFonts w:ascii="Times New Roman" w:hAnsi="Times New Roman" w:cs="Times New Roman"/>
                <w:sz w:val="24"/>
                <w:szCs w:val="24"/>
                <w:lang w:val="hr-HR"/>
              </w:rPr>
              <w:t>interoperabilnost</w:t>
            </w:r>
            <w:proofErr w:type="spellEnd"/>
            <w:r w:rsidRPr="00F470EF">
              <w:rPr>
                <w:rFonts w:ascii="Times New Roman" w:hAnsi="Times New Roman" w:cs="Times New Roman"/>
                <w:sz w:val="24"/>
                <w:szCs w:val="24"/>
                <w:lang w:val="hr-HR"/>
              </w:rPr>
              <w:t xml:space="preserve"> između Registra za rak i Nacionalne baze onkoloških podataka. Uvesti</w:t>
            </w:r>
            <w:r w:rsidR="0040084E" w:rsidRPr="00F470EF">
              <w:rPr>
                <w:rFonts w:ascii="Times New Roman" w:hAnsi="Times New Roman" w:cs="Times New Roman"/>
                <w:sz w:val="24"/>
                <w:szCs w:val="24"/>
                <w:lang w:val="hr-HR"/>
              </w:rPr>
              <w:t xml:space="preserve"> informatičku</w:t>
            </w:r>
            <w:r w:rsidRPr="00F470EF">
              <w:rPr>
                <w:rFonts w:ascii="Times New Roman" w:hAnsi="Times New Roman" w:cs="Times New Roman"/>
                <w:sz w:val="24"/>
                <w:szCs w:val="24"/>
                <w:lang w:val="hr-HR"/>
              </w:rPr>
              <w:t xml:space="preserve"> poruk</w:t>
            </w:r>
            <w:r w:rsidR="0040084E" w:rsidRPr="00F470EF">
              <w:rPr>
                <w:rFonts w:ascii="Times New Roman" w:hAnsi="Times New Roman" w:cs="Times New Roman"/>
                <w:sz w:val="24"/>
                <w:szCs w:val="24"/>
                <w:lang w:val="hr-HR"/>
              </w:rPr>
              <w:t>u</w:t>
            </w:r>
            <w:r w:rsidRPr="00F470EF">
              <w:rPr>
                <w:rFonts w:ascii="Times New Roman" w:hAnsi="Times New Roman" w:cs="Times New Roman"/>
                <w:sz w:val="24"/>
                <w:szCs w:val="24"/>
                <w:lang w:val="hr-HR"/>
              </w:rPr>
              <w:t xml:space="preserve"> kao način izvještavanja prema Registru za rak i nacionalnim programima ranog otkrivanja raka kao zamjenu za dosadašnji ONKO listić. Onkološka skrb kao medicinska disciplina se treba izdvojiti iz organizacijskih struktura postojeće bolničke organizacije i postati </w:t>
            </w:r>
            <w:proofErr w:type="spellStart"/>
            <w:r w:rsidRPr="00F470EF">
              <w:rPr>
                <w:rFonts w:ascii="Times New Roman" w:hAnsi="Times New Roman" w:cs="Times New Roman"/>
                <w:sz w:val="24"/>
                <w:szCs w:val="24"/>
                <w:lang w:val="hr-HR"/>
              </w:rPr>
              <w:t>svenacionalna</w:t>
            </w:r>
            <w:proofErr w:type="spellEnd"/>
            <w:r w:rsidRPr="00F470EF">
              <w:rPr>
                <w:rFonts w:ascii="Times New Roman" w:hAnsi="Times New Roman" w:cs="Times New Roman"/>
                <w:sz w:val="24"/>
                <w:szCs w:val="24"/>
                <w:lang w:val="hr-HR"/>
              </w:rPr>
              <w:t xml:space="preserve">. Osigurati suradnju između pojedinih onkoloških </w:t>
            </w:r>
            <w:r w:rsidR="0040084E" w:rsidRPr="00F470EF">
              <w:rPr>
                <w:rFonts w:ascii="Times New Roman" w:hAnsi="Times New Roman" w:cs="Times New Roman"/>
                <w:sz w:val="24"/>
                <w:szCs w:val="24"/>
                <w:lang w:val="hr-HR"/>
              </w:rPr>
              <w:t>ustanova</w:t>
            </w:r>
            <w:r w:rsidRPr="00F470EF">
              <w:rPr>
                <w:rFonts w:ascii="Times New Roman" w:hAnsi="Times New Roman" w:cs="Times New Roman"/>
                <w:sz w:val="24"/>
                <w:szCs w:val="24"/>
                <w:lang w:val="hr-HR"/>
              </w:rPr>
              <w:t xml:space="preserve">, osigurati protok onkoloških pacijenata i optimalno korištenje postojeće, skupe infrastrukture </w:t>
            </w:r>
            <w:r w:rsidR="0040084E" w:rsidRPr="00F470EF">
              <w:rPr>
                <w:rFonts w:ascii="Times New Roman" w:hAnsi="Times New Roman" w:cs="Times New Roman"/>
                <w:sz w:val="24"/>
                <w:szCs w:val="24"/>
                <w:lang w:val="hr-HR"/>
              </w:rPr>
              <w:t xml:space="preserve">te </w:t>
            </w:r>
            <w:r w:rsidRPr="00F470EF">
              <w:rPr>
                <w:rFonts w:ascii="Times New Roman" w:hAnsi="Times New Roman" w:cs="Times New Roman"/>
                <w:sz w:val="24"/>
                <w:szCs w:val="24"/>
                <w:lang w:val="hr-HR"/>
              </w:rPr>
              <w:t xml:space="preserve">kontrolu kvalitete. Osigurati  unaprjeđenje rezultata onkološkog liječenja u Hrvatskoj. Koristiti mogućnosti telemedicine za analizu i odlučivanje te dogovaranje liječenja kompliciranijih slučajeva (npr. zbrinjavanje težih nuspojava liječenja kod pacijenata koji su primili diferentne terapije u kliničkim bolničkim centrima, a radi težine nuspojava liječe se u regionalnim centrima bez mogućnosti transporta u kliničke bolničke centre, slanje nalaza u drugu ustanovu u kojoj se mogu obaviti složeniji postupci ili zahvati </w:t>
            </w:r>
            <w:r w:rsidRPr="00F470EF">
              <w:rPr>
                <w:rFonts w:ascii="Times New Roman" w:hAnsi="Times New Roman" w:cs="Times New Roman"/>
                <w:sz w:val="24"/>
                <w:szCs w:val="24"/>
                <w:lang w:val="hr-HR"/>
              </w:rPr>
              <w:lastRenderedPageBreak/>
              <w:t>koji se ne mogu uraditi u matičnoj ustanovi). Unaprijediti rad Registra za rak prema četiri osnovna kriterija usuglašena u stručnoj zajednici (usporedivost, pouzdanost, pravovremenost</w:t>
            </w:r>
            <w:r w:rsidR="0040084E" w:rsidRPr="00F470EF">
              <w:rPr>
                <w:rFonts w:ascii="Times New Roman" w:hAnsi="Times New Roman" w:cs="Times New Roman"/>
                <w:sz w:val="24"/>
                <w:szCs w:val="24"/>
                <w:lang w:val="hr-HR"/>
              </w:rPr>
              <w:t xml:space="preserve"> i</w:t>
            </w:r>
            <w:r w:rsidRPr="00F470EF">
              <w:rPr>
                <w:rFonts w:ascii="Times New Roman" w:hAnsi="Times New Roman" w:cs="Times New Roman"/>
                <w:sz w:val="24"/>
                <w:szCs w:val="24"/>
                <w:lang w:val="hr-HR"/>
              </w:rPr>
              <w:t xml:space="preserve"> potpunost).</w:t>
            </w:r>
          </w:p>
          <w:p w14:paraId="54B8CD25" w14:textId="77777777" w:rsidR="00117659" w:rsidRPr="00BA32EB" w:rsidRDefault="00117659" w:rsidP="00117659">
            <w:pPr>
              <w:pStyle w:val="Odlomakpopisa"/>
              <w:spacing w:after="0" w:line="240" w:lineRule="auto"/>
              <w:ind w:left="360"/>
              <w:jc w:val="both"/>
              <w:rPr>
                <w:rFonts w:ascii="Times New Roman" w:hAnsi="Times New Roman" w:cs="Times New Roman"/>
                <w:sz w:val="24"/>
                <w:szCs w:val="24"/>
                <w:lang w:val="hr-HR"/>
              </w:rPr>
            </w:pPr>
          </w:p>
          <w:p w14:paraId="50A2DCA2" w14:textId="77777777" w:rsidR="00117659" w:rsidRPr="00BA32EB" w:rsidRDefault="00117659" w:rsidP="00117659">
            <w:pPr>
              <w:pStyle w:val="Odlomakpopisa"/>
              <w:spacing w:after="0" w:line="240" w:lineRule="auto"/>
              <w:ind w:left="360"/>
              <w:jc w:val="both"/>
              <w:rPr>
                <w:rFonts w:ascii="Times New Roman" w:hAnsi="Times New Roman" w:cs="Times New Roman"/>
                <w:sz w:val="24"/>
                <w:szCs w:val="24"/>
                <w:lang w:val="hr-HR"/>
              </w:rPr>
            </w:pPr>
          </w:p>
          <w:p w14:paraId="12F704AD" w14:textId="77777777" w:rsidR="00117659" w:rsidRPr="00BA32EB" w:rsidRDefault="00117659" w:rsidP="00117659">
            <w:pPr>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297B21D0" w14:textId="097B5FB9" w:rsidR="00117659" w:rsidRPr="00E86E79" w:rsidRDefault="00E86E79" w:rsidP="00E86E79">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117659" w:rsidRPr="00E86E79">
              <w:rPr>
                <w:rFonts w:ascii="Times New Roman" w:eastAsia="Times New Roman" w:hAnsi="Times New Roman" w:cs="Times New Roman"/>
                <w:sz w:val="24"/>
                <w:szCs w:val="24"/>
                <w:lang w:val="hr-HR" w:eastAsia="hr-HR"/>
              </w:rPr>
              <w:t>Izrađen plan za uspostavu Nacionalne baze onkoloških podataka</w:t>
            </w:r>
          </w:p>
          <w:p w14:paraId="73CCEE8B" w14:textId="532DE144" w:rsidR="00117659" w:rsidRPr="00E86E79" w:rsidRDefault="00E86E79" w:rsidP="00E86E79">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r w:rsidR="00117659" w:rsidRPr="00E86E79">
              <w:rPr>
                <w:rFonts w:ascii="Times New Roman" w:eastAsia="Times New Roman" w:hAnsi="Times New Roman" w:cs="Times New Roman"/>
                <w:sz w:val="24"/>
                <w:szCs w:val="24"/>
                <w:lang w:val="hr-HR" w:eastAsia="hr-HR"/>
              </w:rPr>
              <w:t xml:space="preserve">Redefinirana </w:t>
            </w:r>
            <w:proofErr w:type="spellStart"/>
            <w:r w:rsidR="0040084E" w:rsidRPr="00E86E79">
              <w:rPr>
                <w:rFonts w:ascii="Times New Roman" w:eastAsia="Times New Roman" w:hAnsi="Times New Roman" w:cs="Times New Roman"/>
                <w:sz w:val="24"/>
                <w:szCs w:val="24"/>
                <w:lang w:val="hr-HR" w:eastAsia="hr-HR"/>
              </w:rPr>
              <w:t>inforamtička</w:t>
            </w:r>
            <w:proofErr w:type="spellEnd"/>
            <w:r w:rsidR="0040084E" w:rsidRPr="00E86E79">
              <w:rPr>
                <w:rFonts w:ascii="Times New Roman" w:eastAsia="Times New Roman" w:hAnsi="Times New Roman" w:cs="Times New Roman"/>
                <w:sz w:val="24"/>
                <w:szCs w:val="24"/>
                <w:lang w:val="hr-HR" w:eastAsia="hr-HR"/>
              </w:rPr>
              <w:t xml:space="preserve"> </w:t>
            </w:r>
            <w:r w:rsidR="00117659" w:rsidRPr="00E86E79">
              <w:rPr>
                <w:rFonts w:ascii="Times New Roman" w:eastAsia="Times New Roman" w:hAnsi="Times New Roman" w:cs="Times New Roman"/>
                <w:sz w:val="24"/>
                <w:szCs w:val="24"/>
                <w:lang w:val="hr-HR" w:eastAsia="hr-HR"/>
              </w:rPr>
              <w:t>poruka prema zahtjevima i potrebama struke</w:t>
            </w:r>
          </w:p>
          <w:p w14:paraId="17E83D5D" w14:textId="06BBC99E" w:rsidR="00117659"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3.</w:t>
            </w:r>
            <w:r w:rsidR="00117659" w:rsidRPr="00E86E79">
              <w:rPr>
                <w:rFonts w:ascii="Times New Roman" w:hAnsi="Times New Roman" w:cs="Times New Roman"/>
                <w:sz w:val="24"/>
                <w:szCs w:val="24"/>
                <w:lang w:val="hr-HR"/>
              </w:rPr>
              <w:t>Utvrđena struktura unaprjeđenja Registra za rak, struktura nacionalne onkološke mreže i Nacionalne baze onkoloških podataka</w:t>
            </w:r>
          </w:p>
          <w:p w14:paraId="4386DDCB" w14:textId="123D8F90" w:rsidR="00117659"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4.</w:t>
            </w:r>
            <w:r w:rsidR="00117659" w:rsidRPr="00E86E79">
              <w:rPr>
                <w:rFonts w:ascii="Times New Roman" w:hAnsi="Times New Roman" w:cs="Times New Roman"/>
                <w:sz w:val="24"/>
                <w:szCs w:val="24"/>
                <w:lang w:val="hr-HR"/>
              </w:rPr>
              <w:t xml:space="preserve">Osigurana </w:t>
            </w:r>
            <w:proofErr w:type="spellStart"/>
            <w:r w:rsidR="00117659" w:rsidRPr="00E86E79">
              <w:rPr>
                <w:rFonts w:ascii="Times New Roman" w:hAnsi="Times New Roman" w:cs="Times New Roman"/>
                <w:sz w:val="24"/>
                <w:szCs w:val="24"/>
                <w:lang w:val="hr-HR"/>
              </w:rPr>
              <w:t>interoperabilnost</w:t>
            </w:r>
            <w:proofErr w:type="spellEnd"/>
            <w:r w:rsidR="00117659" w:rsidRPr="00E86E79">
              <w:rPr>
                <w:rFonts w:ascii="Times New Roman" w:hAnsi="Times New Roman" w:cs="Times New Roman"/>
                <w:sz w:val="24"/>
                <w:szCs w:val="24"/>
                <w:lang w:val="hr-HR"/>
              </w:rPr>
              <w:t xml:space="preserve"> između Registra za rak i Nacionalne baze onkoloških podataka</w:t>
            </w:r>
          </w:p>
          <w:p w14:paraId="27F799C0" w14:textId="154BE1BD" w:rsidR="00117659" w:rsidRPr="00E86E79" w:rsidRDefault="00E86E79" w:rsidP="00E86E79">
            <w:pPr>
              <w:rPr>
                <w:rFonts w:ascii="Times New Roman" w:hAnsi="Times New Roman" w:cs="Times New Roman"/>
                <w:sz w:val="24"/>
                <w:szCs w:val="24"/>
                <w:lang w:val="hr-HR"/>
              </w:rPr>
            </w:pPr>
            <w:r>
              <w:rPr>
                <w:rFonts w:ascii="Times New Roman" w:eastAsia="Times New Roman" w:hAnsi="Times New Roman" w:cs="Times New Roman"/>
                <w:sz w:val="24"/>
                <w:szCs w:val="24"/>
                <w:lang w:val="hr-HR" w:eastAsia="hr-HR"/>
              </w:rPr>
              <w:t>5.</w:t>
            </w:r>
            <w:r w:rsidR="00117659" w:rsidRPr="00E86E79">
              <w:rPr>
                <w:rFonts w:ascii="Times New Roman" w:eastAsia="Times New Roman" w:hAnsi="Times New Roman" w:cs="Times New Roman"/>
                <w:sz w:val="24"/>
                <w:szCs w:val="24"/>
                <w:lang w:val="hr-HR" w:eastAsia="hr-HR"/>
              </w:rPr>
              <w:t xml:space="preserve">Implementacija Nacionalne baze onkoloških podataka </w:t>
            </w:r>
          </w:p>
          <w:p w14:paraId="60D22EE5" w14:textId="7822F845" w:rsidR="00117659" w:rsidRPr="00E86E79" w:rsidRDefault="00E86E79" w:rsidP="00E86E79">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6.</w:t>
            </w:r>
            <w:r w:rsidR="00117659" w:rsidRPr="00E86E79">
              <w:rPr>
                <w:rFonts w:ascii="Times New Roman" w:eastAsia="Times New Roman" w:hAnsi="Times New Roman" w:cs="Times New Roman"/>
                <w:sz w:val="24"/>
                <w:szCs w:val="24"/>
                <w:lang w:val="hr-HR" w:eastAsia="hr-HR"/>
              </w:rPr>
              <w:t>Izrađen plan sustavne kontrole kvalitete onkološke skrbi</w:t>
            </w:r>
          </w:p>
          <w:p w14:paraId="7A5DE05A" w14:textId="7DEA2D3D" w:rsidR="00117659" w:rsidRPr="00E86E79" w:rsidRDefault="00E86E79" w:rsidP="00E86E79">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7.</w:t>
            </w:r>
            <w:r w:rsidR="00117659" w:rsidRPr="00E86E79">
              <w:rPr>
                <w:rFonts w:ascii="Times New Roman" w:eastAsia="Times New Roman" w:hAnsi="Times New Roman" w:cs="Times New Roman"/>
                <w:sz w:val="24"/>
                <w:szCs w:val="24"/>
                <w:lang w:val="hr-HR" w:eastAsia="hr-HR"/>
              </w:rPr>
              <w:t>Broj izrađenih smjernica</w:t>
            </w:r>
          </w:p>
          <w:p w14:paraId="7E74E2BD" w14:textId="5781857A" w:rsidR="00117659" w:rsidRPr="00E86E79" w:rsidRDefault="00E86E79" w:rsidP="00E86E79">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8.</w:t>
            </w:r>
            <w:r w:rsidR="00117659" w:rsidRPr="00E86E79">
              <w:rPr>
                <w:rFonts w:ascii="Times New Roman" w:eastAsia="Times New Roman" w:hAnsi="Times New Roman" w:cs="Times New Roman"/>
                <w:sz w:val="24"/>
                <w:szCs w:val="24"/>
                <w:lang w:val="hr-HR" w:eastAsia="hr-HR"/>
              </w:rPr>
              <w:t>Uvedena edukacij</w:t>
            </w:r>
            <w:r w:rsidR="0040084E" w:rsidRPr="00E86E79">
              <w:rPr>
                <w:rFonts w:ascii="Times New Roman" w:eastAsia="Times New Roman" w:hAnsi="Times New Roman" w:cs="Times New Roman"/>
                <w:sz w:val="24"/>
                <w:szCs w:val="24"/>
                <w:lang w:val="hr-HR" w:eastAsia="hr-HR"/>
              </w:rPr>
              <w:t>a</w:t>
            </w:r>
            <w:r w:rsidR="00117659" w:rsidRPr="00E86E79">
              <w:rPr>
                <w:rFonts w:ascii="Times New Roman" w:eastAsia="Times New Roman" w:hAnsi="Times New Roman" w:cs="Times New Roman"/>
                <w:sz w:val="24"/>
                <w:szCs w:val="24"/>
                <w:lang w:val="hr-HR" w:eastAsia="hr-HR"/>
              </w:rPr>
              <w:t xml:space="preserve"> o Registru za rak za specijalizacije iz internističke onkologije</w:t>
            </w:r>
            <w:r w:rsidR="0040084E" w:rsidRPr="00E86E79">
              <w:rPr>
                <w:rFonts w:ascii="Times New Roman" w:eastAsia="Times New Roman" w:hAnsi="Times New Roman" w:cs="Times New Roman"/>
                <w:sz w:val="24"/>
                <w:szCs w:val="24"/>
                <w:lang w:val="hr-HR" w:eastAsia="hr-HR"/>
              </w:rPr>
              <w:t xml:space="preserve">, </w:t>
            </w:r>
            <w:r w:rsidR="00117659" w:rsidRPr="00E86E79">
              <w:rPr>
                <w:rFonts w:ascii="Times New Roman" w:eastAsia="Times New Roman" w:hAnsi="Times New Roman" w:cs="Times New Roman"/>
                <w:sz w:val="24"/>
                <w:szCs w:val="24"/>
                <w:lang w:val="hr-HR" w:eastAsia="hr-HR"/>
              </w:rPr>
              <w:t xml:space="preserve">onkologije i radioterapije </w:t>
            </w:r>
            <w:r w:rsidR="0040084E" w:rsidRPr="00E86E79">
              <w:rPr>
                <w:rFonts w:ascii="Times New Roman" w:eastAsia="Times New Roman" w:hAnsi="Times New Roman" w:cs="Times New Roman"/>
                <w:sz w:val="24"/>
                <w:szCs w:val="24"/>
                <w:lang w:val="hr-HR" w:eastAsia="hr-HR"/>
              </w:rPr>
              <w:t>te</w:t>
            </w:r>
            <w:r w:rsidR="00117659" w:rsidRPr="00E86E79">
              <w:rPr>
                <w:rFonts w:ascii="Times New Roman" w:eastAsia="Times New Roman" w:hAnsi="Times New Roman" w:cs="Times New Roman"/>
                <w:sz w:val="24"/>
                <w:szCs w:val="24"/>
                <w:lang w:val="hr-HR" w:eastAsia="hr-HR"/>
              </w:rPr>
              <w:t xml:space="preserve"> patologije</w:t>
            </w:r>
          </w:p>
          <w:p w14:paraId="652B6B36" w14:textId="17F772E8" w:rsidR="00117659" w:rsidRPr="00E86E79" w:rsidRDefault="00E86E79" w:rsidP="00E86E79">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9.</w:t>
            </w:r>
            <w:r w:rsidR="00117659" w:rsidRPr="00E86E79">
              <w:rPr>
                <w:rFonts w:ascii="Times New Roman" w:eastAsia="Times New Roman" w:hAnsi="Times New Roman" w:cs="Times New Roman"/>
                <w:sz w:val="24"/>
                <w:szCs w:val="24"/>
                <w:lang w:val="hr-HR" w:eastAsia="hr-HR"/>
              </w:rPr>
              <w:t xml:space="preserve">Izrađeno godišnje izviješće Registra za rak </w:t>
            </w:r>
          </w:p>
          <w:p w14:paraId="4DBCEEE0" w14:textId="77777777" w:rsidR="00117659" w:rsidRPr="00BA32EB" w:rsidRDefault="00117659" w:rsidP="00117659">
            <w:pPr>
              <w:pStyle w:val="Odlomakpopisa"/>
              <w:rPr>
                <w:rFonts w:ascii="Times New Roman" w:hAnsi="Times New Roman" w:cs="Times New Roman"/>
                <w:sz w:val="24"/>
                <w:szCs w:val="24"/>
                <w:lang w:val="hr-HR"/>
              </w:rPr>
            </w:pPr>
          </w:p>
        </w:tc>
      </w:tr>
      <w:tr w:rsidR="00117659" w:rsidRPr="00BA32EB" w14:paraId="44E1062A" w14:textId="77777777" w:rsidTr="00117659">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F18958" w14:textId="77777777" w:rsidR="00117659" w:rsidRPr="00BA32EB" w:rsidRDefault="00117659" w:rsidP="00117659">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652EE835" w14:textId="1EA76892" w:rsidR="00117659" w:rsidRPr="00BA32EB" w:rsidRDefault="00117659" w:rsidP="00117659">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 xml:space="preserve">MZ </w:t>
            </w:r>
          </w:p>
          <w:p w14:paraId="538F212E" w14:textId="77777777" w:rsidR="00117659" w:rsidRPr="00BA32EB" w:rsidRDefault="00117659" w:rsidP="00117659">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34F8B914" w14:textId="37CF4265" w:rsidR="00117659" w:rsidRPr="00BA32EB" w:rsidRDefault="00117659" w:rsidP="00BA32EB">
            <w:pPr>
              <w:spacing w:after="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 xml:space="preserve">HZJZ, HZZO, </w:t>
            </w:r>
            <w:r w:rsidR="00F3309C" w:rsidRPr="00BA32EB">
              <w:rPr>
                <w:rFonts w:ascii="Times New Roman" w:hAnsi="Times New Roman" w:cs="Times New Roman"/>
                <w:bCs/>
                <w:iCs/>
                <w:sz w:val="24"/>
                <w:szCs w:val="24"/>
                <w:lang w:val="hr-HR"/>
              </w:rPr>
              <w:t>HZHM,</w:t>
            </w:r>
            <w:r w:rsidRPr="00BA32EB">
              <w:rPr>
                <w:rFonts w:ascii="Times New Roman" w:hAnsi="Times New Roman" w:cs="Times New Roman"/>
                <w:bCs/>
                <w:iCs/>
                <w:sz w:val="24"/>
                <w:szCs w:val="24"/>
                <w:lang w:val="hr-HR"/>
              </w:rPr>
              <w:t xml:space="preserve"> </w:t>
            </w:r>
            <w:r w:rsidR="00A83826" w:rsidRPr="006218EB">
              <w:rPr>
                <w:rFonts w:ascii="Times New Roman" w:hAnsi="Times New Roman" w:cs="Times New Roman"/>
                <w:bCs/>
                <w:iCs/>
                <w:sz w:val="24"/>
                <w:szCs w:val="24"/>
                <w:lang w:val="hr-HR"/>
              </w:rPr>
              <w:t xml:space="preserve">HALMED, </w:t>
            </w:r>
            <w:r w:rsidRPr="00BA32EB">
              <w:rPr>
                <w:rFonts w:ascii="Times New Roman" w:hAnsi="Times New Roman" w:cs="Times New Roman"/>
                <w:bCs/>
                <w:iCs/>
                <w:sz w:val="24"/>
                <w:szCs w:val="24"/>
                <w:lang w:val="hr-HR"/>
              </w:rPr>
              <w:t xml:space="preserve">stručna društva, zdravstvene stanove, </w:t>
            </w:r>
            <w:r w:rsidR="00F3309C" w:rsidRPr="00BA32EB">
              <w:rPr>
                <w:rFonts w:ascii="Times New Roman" w:hAnsi="Times New Roman" w:cs="Times New Roman"/>
                <w:bCs/>
                <w:iCs/>
                <w:sz w:val="24"/>
                <w:szCs w:val="24"/>
                <w:lang w:val="hr-HR"/>
              </w:rPr>
              <w:t>međunarodne institucije</w:t>
            </w:r>
          </w:p>
        </w:tc>
      </w:tr>
      <w:tr w:rsidR="00117659" w:rsidRPr="00BA32EB" w14:paraId="5F19E3A8" w14:textId="77777777" w:rsidTr="00117659">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DF1D6F" w14:textId="29C79B16" w:rsidR="00535010" w:rsidRPr="000E0658" w:rsidRDefault="00535010" w:rsidP="00535010">
            <w:pPr>
              <w:spacing w:before="60" w:after="60"/>
              <w:rPr>
                <w:rFonts w:ascii="Times New Roman" w:hAnsi="Times New Roman" w:cs="Times New Roman"/>
                <w:b/>
                <w:bCs/>
                <w:i/>
                <w:iCs/>
                <w:sz w:val="24"/>
                <w:szCs w:val="24"/>
                <w:lang w:val="hr-HR"/>
              </w:rPr>
            </w:pPr>
            <w:r w:rsidRPr="000E0658">
              <w:rPr>
                <w:rFonts w:ascii="Times New Roman" w:hAnsi="Times New Roman" w:cs="Times New Roman"/>
                <w:b/>
                <w:bCs/>
                <w:i/>
                <w:iCs/>
                <w:sz w:val="24"/>
                <w:szCs w:val="24"/>
                <w:lang w:val="hr-HR"/>
              </w:rPr>
              <w:t>Ukupni procijenjeni trošak provedbe za razdoblje do 2025:</w:t>
            </w:r>
          </w:p>
          <w:p w14:paraId="45791593" w14:textId="7F3A5F79" w:rsidR="00535010" w:rsidRPr="000E0658" w:rsidRDefault="00535010" w:rsidP="00535010">
            <w:pPr>
              <w:spacing w:before="60" w:after="60"/>
              <w:rPr>
                <w:rFonts w:ascii="Times New Roman" w:hAnsi="Times New Roman" w:cs="Times New Roman"/>
                <w:bCs/>
                <w:iCs/>
                <w:sz w:val="24"/>
                <w:szCs w:val="24"/>
                <w:lang w:val="hr-HR"/>
              </w:rPr>
            </w:pPr>
            <w:r w:rsidRPr="000E0658">
              <w:rPr>
                <w:rFonts w:ascii="Times New Roman" w:hAnsi="Times New Roman" w:cs="Times New Roman"/>
                <w:bCs/>
                <w:iCs/>
                <w:sz w:val="24"/>
                <w:szCs w:val="24"/>
                <w:lang w:val="hr-HR"/>
              </w:rPr>
              <w:t xml:space="preserve">2023. godina ukupno </w:t>
            </w:r>
            <w:r w:rsidR="004321F1" w:rsidRPr="000E0658">
              <w:rPr>
                <w:rFonts w:ascii="Times New Roman" w:hAnsi="Times New Roman" w:cs="Times New Roman"/>
                <w:bCs/>
                <w:iCs/>
                <w:sz w:val="24"/>
                <w:szCs w:val="24"/>
                <w:lang w:val="hr-HR"/>
              </w:rPr>
              <w:t xml:space="preserve">MZ  </w:t>
            </w:r>
            <w:r w:rsidR="004321F1" w:rsidRPr="000E0658">
              <w:rPr>
                <w:rFonts w:ascii="Times New Roman" w:hAnsi="Times New Roman" w:cs="Times New Roman"/>
                <w:sz w:val="24"/>
                <w:szCs w:val="24"/>
              </w:rPr>
              <w:t>K880009 - 3.185.347</w:t>
            </w:r>
            <w:r w:rsidR="00E17FE7">
              <w:rPr>
                <w:rFonts w:ascii="Times New Roman" w:hAnsi="Times New Roman" w:cs="Times New Roman"/>
                <w:sz w:val="24"/>
                <w:szCs w:val="24"/>
              </w:rPr>
              <w:t>,4</w:t>
            </w:r>
            <w:r w:rsidR="004321F1" w:rsidRPr="000E0658">
              <w:rPr>
                <w:rFonts w:ascii="Times New Roman" w:hAnsi="Times New Roman" w:cs="Times New Roman"/>
                <w:sz w:val="24"/>
                <w:szCs w:val="24"/>
              </w:rPr>
              <w:t xml:space="preserve"> </w:t>
            </w:r>
            <w:r w:rsidR="002560B4">
              <w:rPr>
                <w:rFonts w:ascii="Times New Roman" w:hAnsi="Times New Roman" w:cs="Times New Roman"/>
                <w:bCs/>
                <w:iCs/>
                <w:sz w:val="24"/>
                <w:szCs w:val="24"/>
                <w:lang w:val="hr-HR"/>
              </w:rPr>
              <w:t>€</w:t>
            </w:r>
          </w:p>
          <w:p w14:paraId="513D71C2" w14:textId="46EA7903" w:rsidR="00535010" w:rsidRPr="000E0658" w:rsidRDefault="00535010" w:rsidP="00535010">
            <w:pPr>
              <w:spacing w:before="60" w:after="60"/>
              <w:rPr>
                <w:rFonts w:ascii="Times New Roman" w:eastAsia="Times New Roman" w:hAnsi="Times New Roman" w:cs="Times New Roman"/>
                <w:sz w:val="24"/>
                <w:szCs w:val="24"/>
                <w:lang w:val="hr-HR" w:eastAsia="hr-HR"/>
              </w:rPr>
            </w:pPr>
            <w:r w:rsidRPr="000E0658">
              <w:rPr>
                <w:rFonts w:ascii="Times New Roman" w:hAnsi="Times New Roman" w:cs="Times New Roman"/>
                <w:bCs/>
                <w:iCs/>
                <w:sz w:val="24"/>
                <w:szCs w:val="24"/>
                <w:lang w:val="hr-HR"/>
              </w:rPr>
              <w:t xml:space="preserve">2024. godina ukupno </w:t>
            </w:r>
          </w:p>
          <w:p w14:paraId="3D41F2A6" w14:textId="47BEC108" w:rsidR="00535010" w:rsidRPr="000E0658" w:rsidRDefault="00535010" w:rsidP="00535010">
            <w:pPr>
              <w:spacing w:before="60" w:after="60"/>
              <w:rPr>
                <w:rFonts w:ascii="Times New Roman" w:eastAsia="Times New Roman" w:hAnsi="Times New Roman" w:cs="Times New Roman"/>
                <w:sz w:val="24"/>
                <w:szCs w:val="24"/>
                <w:lang w:val="hr-HR" w:eastAsia="hr-HR"/>
              </w:rPr>
            </w:pPr>
            <w:r w:rsidRPr="000E0658">
              <w:rPr>
                <w:rFonts w:ascii="Times New Roman" w:hAnsi="Times New Roman" w:cs="Times New Roman"/>
                <w:bCs/>
                <w:iCs/>
                <w:sz w:val="24"/>
                <w:szCs w:val="24"/>
                <w:lang w:val="hr-HR"/>
              </w:rPr>
              <w:t xml:space="preserve">2025. godina ukupno </w:t>
            </w:r>
            <w:r w:rsidR="004321F1" w:rsidRPr="000E0658">
              <w:rPr>
                <w:rFonts w:ascii="Times New Roman" w:hAnsi="Times New Roman" w:cs="Times New Roman"/>
                <w:bCs/>
                <w:iCs/>
                <w:sz w:val="24"/>
                <w:szCs w:val="24"/>
                <w:lang w:val="hr-HR"/>
              </w:rPr>
              <w:t xml:space="preserve">MZ  </w:t>
            </w:r>
            <w:r w:rsidR="004321F1" w:rsidRPr="000E0658">
              <w:rPr>
                <w:rFonts w:ascii="Times New Roman" w:hAnsi="Times New Roman" w:cs="Times New Roman"/>
                <w:sz w:val="24"/>
                <w:szCs w:val="24"/>
              </w:rPr>
              <w:t xml:space="preserve">K880009 – 7.432.477,27 </w:t>
            </w:r>
            <w:r w:rsidR="002560B4">
              <w:rPr>
                <w:rFonts w:ascii="Times New Roman" w:hAnsi="Times New Roman" w:cs="Times New Roman"/>
                <w:bCs/>
                <w:iCs/>
                <w:sz w:val="24"/>
                <w:szCs w:val="24"/>
                <w:lang w:val="hr-HR"/>
              </w:rPr>
              <w:t>€</w:t>
            </w:r>
          </w:p>
          <w:p w14:paraId="2606959C" w14:textId="645EE338" w:rsidR="00535010" w:rsidRPr="000E0658" w:rsidRDefault="00535010" w:rsidP="00535010">
            <w:pPr>
              <w:rPr>
                <w:rFonts w:ascii="Times New Roman" w:eastAsia="Times New Roman" w:hAnsi="Times New Roman" w:cs="Times New Roman"/>
                <w:sz w:val="24"/>
                <w:szCs w:val="24"/>
                <w:lang w:val="hr-HR" w:eastAsia="hr-HR"/>
              </w:rPr>
            </w:pPr>
            <w:r w:rsidRPr="000E0658">
              <w:rPr>
                <w:rFonts w:ascii="Times New Roman" w:eastAsia="Times New Roman" w:hAnsi="Times New Roman" w:cs="Times New Roman"/>
                <w:sz w:val="24"/>
                <w:szCs w:val="24"/>
                <w:lang w:val="hr-HR" w:eastAsia="hr-HR"/>
              </w:rPr>
              <w:t>Sveukupno 2023. – 2025</w:t>
            </w:r>
            <w:r w:rsidR="00EC2F9A" w:rsidRPr="000E0658">
              <w:rPr>
                <w:rFonts w:ascii="Times New Roman" w:eastAsia="Times New Roman" w:hAnsi="Times New Roman" w:cs="Times New Roman"/>
                <w:sz w:val="24"/>
                <w:szCs w:val="24"/>
                <w:lang w:val="hr-HR" w:eastAsia="hr-HR"/>
              </w:rPr>
              <w:t>.</w:t>
            </w:r>
            <w:r w:rsidRPr="000E0658">
              <w:rPr>
                <w:rFonts w:ascii="Times New Roman" w:eastAsia="Times New Roman" w:hAnsi="Times New Roman" w:cs="Times New Roman"/>
                <w:sz w:val="24"/>
                <w:szCs w:val="24"/>
                <w:lang w:val="hr-HR" w:eastAsia="hr-HR"/>
              </w:rPr>
              <w:t xml:space="preserve"> godina </w:t>
            </w:r>
          </w:p>
          <w:p w14:paraId="5D0E00CC" w14:textId="7842A06C" w:rsidR="00DB41DE" w:rsidRDefault="00DB41DE" w:rsidP="00803381">
            <w:pPr>
              <w:rPr>
                <w:rFonts w:ascii="Times New Roman" w:hAnsi="Times New Roman" w:cs="Times New Roman"/>
                <w:bCs/>
                <w:iCs/>
                <w:sz w:val="24"/>
                <w:szCs w:val="24"/>
                <w:lang w:val="hr-HR"/>
              </w:rPr>
            </w:pPr>
            <w:r w:rsidRPr="000E0658">
              <w:rPr>
                <w:rFonts w:ascii="Times New Roman" w:hAnsi="Times New Roman" w:cs="Times New Roman"/>
                <w:bCs/>
                <w:iCs/>
                <w:sz w:val="24"/>
                <w:szCs w:val="24"/>
                <w:lang w:val="hr-HR"/>
              </w:rPr>
              <w:t xml:space="preserve">MZ  </w:t>
            </w:r>
            <w:r w:rsidRPr="000E0658">
              <w:rPr>
                <w:rFonts w:ascii="Times New Roman" w:hAnsi="Times New Roman" w:cs="Times New Roman"/>
                <w:sz w:val="24"/>
                <w:szCs w:val="24"/>
              </w:rPr>
              <w:t>K880009 - 10.617.82</w:t>
            </w:r>
            <w:r w:rsidR="00E17FE7">
              <w:rPr>
                <w:rFonts w:ascii="Times New Roman" w:hAnsi="Times New Roman" w:cs="Times New Roman"/>
                <w:sz w:val="24"/>
                <w:szCs w:val="24"/>
              </w:rPr>
              <w:t>4,67</w:t>
            </w:r>
            <w:r w:rsidRPr="000E0658">
              <w:rPr>
                <w:rFonts w:ascii="Times New Roman" w:hAnsi="Times New Roman" w:cs="Times New Roman"/>
                <w:sz w:val="24"/>
                <w:szCs w:val="24"/>
              </w:rPr>
              <w:t xml:space="preserve"> </w:t>
            </w:r>
            <w:r>
              <w:rPr>
                <w:rFonts w:ascii="Times New Roman" w:hAnsi="Times New Roman" w:cs="Times New Roman"/>
                <w:bCs/>
                <w:iCs/>
                <w:sz w:val="24"/>
                <w:szCs w:val="24"/>
                <w:lang w:val="hr-HR"/>
              </w:rPr>
              <w:t>€</w:t>
            </w:r>
          </w:p>
          <w:p w14:paraId="030482C8" w14:textId="0D0911E0" w:rsidR="00EB3058" w:rsidRPr="00BA32EB" w:rsidRDefault="00803381" w:rsidP="00DB41DE">
            <w:pPr>
              <w:rPr>
                <w:rFonts w:ascii="Times New Roman" w:hAnsi="Times New Roman" w:cs="Times New Roman"/>
                <w:b/>
                <w:bCs/>
                <w:i/>
                <w:iCs/>
                <w:sz w:val="24"/>
                <w:szCs w:val="24"/>
                <w:lang w:val="hr-HR"/>
              </w:rPr>
            </w:pPr>
            <w:r w:rsidRPr="000E0658">
              <w:rPr>
                <w:rFonts w:ascii="Times New Roman" w:hAnsi="Times New Roman" w:cs="Times New Roman"/>
                <w:sz w:val="24"/>
                <w:szCs w:val="24"/>
              </w:rPr>
              <w:t>HZHM</w:t>
            </w:r>
            <w:r w:rsidR="004321F1" w:rsidRPr="000E0658">
              <w:rPr>
                <w:rFonts w:ascii="Times New Roman" w:hAnsi="Times New Roman" w:cs="Times New Roman"/>
                <w:sz w:val="24"/>
                <w:szCs w:val="24"/>
              </w:rPr>
              <w:t xml:space="preserve"> </w:t>
            </w:r>
            <w:r w:rsidRPr="000E0658">
              <w:rPr>
                <w:rFonts w:ascii="Times New Roman" w:hAnsi="Times New Roman" w:cs="Times New Roman"/>
                <w:sz w:val="24"/>
                <w:szCs w:val="24"/>
              </w:rPr>
              <w:t xml:space="preserve">- </w:t>
            </w:r>
            <w:r w:rsidR="00745798" w:rsidRPr="00745798">
              <w:rPr>
                <w:rFonts w:ascii="Times New Roman" w:hAnsi="Times New Roman" w:cs="Times New Roman"/>
                <w:sz w:val="24"/>
                <w:szCs w:val="24"/>
              </w:rPr>
              <w:t xml:space="preserve">A886001 </w:t>
            </w:r>
            <w:proofErr w:type="spellStart"/>
            <w:r w:rsidRPr="000E0658">
              <w:rPr>
                <w:rFonts w:ascii="Times New Roman" w:hAnsi="Times New Roman" w:cs="Times New Roman"/>
                <w:sz w:val="24"/>
                <w:szCs w:val="24"/>
              </w:rPr>
              <w:t>sredstva</w:t>
            </w:r>
            <w:proofErr w:type="spellEnd"/>
            <w:r w:rsidRPr="000E0658">
              <w:rPr>
                <w:rFonts w:ascii="Times New Roman" w:hAnsi="Times New Roman" w:cs="Times New Roman"/>
                <w:sz w:val="24"/>
                <w:szCs w:val="24"/>
              </w:rPr>
              <w:t xml:space="preserve"> </w:t>
            </w:r>
            <w:proofErr w:type="spellStart"/>
            <w:r w:rsidRPr="000E0658">
              <w:rPr>
                <w:rFonts w:ascii="Times New Roman" w:hAnsi="Times New Roman" w:cs="Times New Roman"/>
                <w:sz w:val="24"/>
                <w:szCs w:val="24"/>
              </w:rPr>
              <w:t>su</w:t>
            </w:r>
            <w:proofErr w:type="spellEnd"/>
            <w:r w:rsidRPr="000E0658">
              <w:rPr>
                <w:rFonts w:ascii="Times New Roman" w:hAnsi="Times New Roman" w:cs="Times New Roman"/>
                <w:sz w:val="24"/>
                <w:szCs w:val="24"/>
              </w:rPr>
              <w:t xml:space="preserve"> </w:t>
            </w:r>
            <w:proofErr w:type="spellStart"/>
            <w:r w:rsidRPr="000E0658">
              <w:rPr>
                <w:rFonts w:ascii="Times New Roman" w:hAnsi="Times New Roman" w:cs="Times New Roman"/>
                <w:sz w:val="24"/>
                <w:szCs w:val="24"/>
              </w:rPr>
              <w:t>osigurana</w:t>
            </w:r>
            <w:proofErr w:type="spellEnd"/>
            <w:r w:rsidRPr="000E0658">
              <w:rPr>
                <w:rFonts w:ascii="Times New Roman" w:hAnsi="Times New Roman" w:cs="Times New Roman"/>
                <w:sz w:val="24"/>
                <w:szCs w:val="24"/>
              </w:rPr>
              <w:t xml:space="preserve"> u </w:t>
            </w:r>
            <w:proofErr w:type="spellStart"/>
            <w:r w:rsidRPr="000E0658">
              <w:rPr>
                <w:rFonts w:ascii="Times New Roman" w:hAnsi="Times New Roman" w:cs="Times New Roman"/>
                <w:sz w:val="24"/>
                <w:szCs w:val="24"/>
              </w:rPr>
              <w:t>okviru</w:t>
            </w:r>
            <w:proofErr w:type="spellEnd"/>
            <w:r w:rsidRPr="000E0658">
              <w:rPr>
                <w:rFonts w:ascii="Times New Roman" w:hAnsi="Times New Roman" w:cs="Times New Roman"/>
                <w:sz w:val="24"/>
                <w:szCs w:val="24"/>
              </w:rPr>
              <w:t xml:space="preserve"> </w:t>
            </w:r>
            <w:proofErr w:type="spellStart"/>
            <w:r w:rsidRPr="000E0658">
              <w:rPr>
                <w:rFonts w:ascii="Times New Roman" w:hAnsi="Times New Roman" w:cs="Times New Roman"/>
                <w:sz w:val="24"/>
                <w:szCs w:val="24"/>
              </w:rPr>
              <w:t>redovne</w:t>
            </w:r>
            <w:proofErr w:type="spellEnd"/>
            <w:r w:rsidRPr="000E0658">
              <w:rPr>
                <w:rFonts w:ascii="Times New Roman" w:hAnsi="Times New Roman" w:cs="Times New Roman"/>
                <w:sz w:val="24"/>
                <w:szCs w:val="24"/>
              </w:rPr>
              <w:t xml:space="preserve"> </w:t>
            </w:r>
            <w:proofErr w:type="spellStart"/>
            <w:r w:rsidRPr="000E0658">
              <w:rPr>
                <w:rFonts w:ascii="Times New Roman" w:hAnsi="Times New Roman" w:cs="Times New Roman"/>
                <w:sz w:val="24"/>
                <w:szCs w:val="24"/>
              </w:rPr>
              <w:t>djelatnosti</w:t>
            </w:r>
            <w:proofErr w:type="spellEnd"/>
          </w:p>
        </w:tc>
      </w:tr>
      <w:tr w:rsidR="00117659" w:rsidRPr="00BA32EB" w14:paraId="465BC82E" w14:textId="77777777" w:rsidTr="00117659">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3F9C4A" w14:textId="77777777" w:rsidR="00117659" w:rsidRPr="00BA32EB" w:rsidRDefault="00117659" w:rsidP="00117659">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Vrsta mjere: R</w:t>
            </w:r>
          </w:p>
        </w:tc>
      </w:tr>
      <w:tr w:rsidR="00117659" w:rsidRPr="00BA32EB" w14:paraId="4081F2F4" w14:textId="77777777" w:rsidTr="00117659">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4A1B6BF2" w14:textId="77777777" w:rsidR="00117659" w:rsidRPr="00BA32EB" w:rsidRDefault="00117659" w:rsidP="00117659">
            <w:pPr>
              <w:pStyle w:val="Odlomakpopisa"/>
              <w:spacing w:after="0" w:line="240" w:lineRule="auto"/>
              <w:ind w:left="0"/>
              <w:jc w:val="both"/>
              <w:rPr>
                <w:rFonts w:ascii="Times New Roman" w:hAnsi="Times New Roman" w:cs="Times New Roman"/>
                <w:sz w:val="24"/>
                <w:szCs w:val="24"/>
                <w:lang w:val="hr-HR"/>
              </w:rPr>
            </w:pPr>
          </w:p>
          <w:p w14:paraId="1908F796" w14:textId="77777777" w:rsidR="00117659" w:rsidRPr="00BA32EB" w:rsidRDefault="00117659" w:rsidP="00117659">
            <w:pPr>
              <w:pStyle w:val="Odlomakpopisa"/>
              <w:spacing w:after="0" w:line="240" w:lineRule="auto"/>
              <w:ind w:left="0"/>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Mjera 3: </w:t>
            </w:r>
            <w:r w:rsidRPr="00BA32EB">
              <w:rPr>
                <w:rFonts w:ascii="Times New Roman" w:hAnsi="Times New Roman" w:cs="Times New Roman"/>
                <w:sz w:val="24"/>
                <w:szCs w:val="24"/>
                <w:lang w:val="hr-HR" w:eastAsia="zh-CN"/>
              </w:rPr>
              <w:t>Praćenje učinkovitosti provedbe Akcijskog plana</w:t>
            </w:r>
          </w:p>
          <w:p w14:paraId="080EF2B6" w14:textId="77777777" w:rsidR="00117659" w:rsidRPr="00BA32EB" w:rsidRDefault="00117659" w:rsidP="00117659">
            <w:pPr>
              <w:pStyle w:val="Odlomakpopisa"/>
              <w:spacing w:after="0" w:line="240" w:lineRule="auto"/>
              <w:ind w:left="360"/>
              <w:rPr>
                <w:rFonts w:ascii="Times New Roman" w:eastAsiaTheme="minorHAnsi" w:hAnsi="Times New Roman" w:cs="Times New Roman"/>
                <w:i/>
                <w:iCs/>
                <w:sz w:val="24"/>
                <w:szCs w:val="24"/>
                <w:lang w:val="hr-HR"/>
              </w:rPr>
            </w:pPr>
          </w:p>
        </w:tc>
      </w:tr>
      <w:tr w:rsidR="00117659" w:rsidRPr="00BA32EB" w14:paraId="5366A0DC" w14:textId="77777777" w:rsidTr="00117659">
        <w:tblPrEx>
          <w:tblCellMar>
            <w:left w:w="108" w:type="dxa"/>
            <w:right w:w="108" w:type="dxa"/>
          </w:tblCellMar>
        </w:tblPrEx>
        <w:tc>
          <w:tcPr>
            <w:tcW w:w="9204" w:type="dxa"/>
            <w:gridSpan w:val="2"/>
            <w:tcBorders>
              <w:top w:val="nil"/>
              <w:left w:val="single" w:sz="8" w:space="0" w:color="auto"/>
              <w:bottom w:val="single" w:sz="8" w:space="0" w:color="auto"/>
              <w:right w:val="single" w:sz="8" w:space="0" w:color="auto"/>
            </w:tcBorders>
          </w:tcPr>
          <w:p w14:paraId="54525561" w14:textId="77777777" w:rsidR="00117659" w:rsidRPr="00BA32EB" w:rsidRDefault="00117659" w:rsidP="00117659">
            <w:pPr>
              <w:spacing w:before="60"/>
              <w:jc w:val="both"/>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75A242CD" w14:textId="77777777" w:rsidR="00117659" w:rsidRPr="00BA32EB" w:rsidRDefault="00117659" w:rsidP="00117659">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Uzimajući u obzir sve veću pojavnost raka i opterećenost zdravstvenog sustava, procjena učinkovitosti i isplativosti svake provedene mjere kao i kontrola kvalitete neizostavno je potrebna s ciljem povećanja učinkovitosti liječenja i racionalnijeg gospodarenja sredstvima.</w:t>
            </w:r>
          </w:p>
          <w:p w14:paraId="6CE9A722" w14:textId="77777777" w:rsidR="00117659" w:rsidRPr="00BA32EB" w:rsidRDefault="00117659" w:rsidP="00117659">
            <w:pPr>
              <w:rPr>
                <w:rFonts w:ascii="Times New Roman" w:hAnsi="Times New Roman" w:cs="Times New Roman"/>
                <w:sz w:val="24"/>
                <w:szCs w:val="24"/>
                <w:lang w:val="hr-HR"/>
              </w:rPr>
            </w:pPr>
          </w:p>
          <w:p w14:paraId="5ABDBC82" w14:textId="77777777" w:rsidR="00117659" w:rsidRPr="00BA32EB" w:rsidRDefault="00117659" w:rsidP="00117659">
            <w:pPr>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3BF5BC7D" w14:textId="60658199" w:rsidR="00117659"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1.</w:t>
            </w:r>
            <w:r w:rsidR="00117659" w:rsidRPr="00E86E79">
              <w:rPr>
                <w:rFonts w:ascii="Times New Roman" w:hAnsi="Times New Roman" w:cs="Times New Roman"/>
                <w:sz w:val="24"/>
                <w:szCs w:val="24"/>
                <w:lang w:val="hr-HR"/>
              </w:rPr>
              <w:t>Utvrđeni parametri prema kojima će se analizirati trenutačno stanje i daljnje praćenje kvalitete onkološke skrbi i učinkovitost uvedenih mjera</w:t>
            </w:r>
          </w:p>
          <w:p w14:paraId="5D4CEB83" w14:textId="403DC17E" w:rsidR="00117659"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2.</w:t>
            </w:r>
            <w:r w:rsidR="00117659" w:rsidRPr="00E86E79">
              <w:rPr>
                <w:rFonts w:ascii="Times New Roman" w:hAnsi="Times New Roman" w:cs="Times New Roman"/>
                <w:sz w:val="24"/>
                <w:szCs w:val="24"/>
                <w:lang w:val="hr-HR"/>
              </w:rPr>
              <w:t>Imenovanje  radne skupine za planiranje i unaprjeđenje Registra za rak i umrežavanja svih dionika kroz nacionalnu informatičku onkološku mrežu u Nacionalnu bazu onkoloških podataka</w:t>
            </w:r>
          </w:p>
          <w:p w14:paraId="6AF3F434" w14:textId="378A3E82" w:rsidR="00117659"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3.</w:t>
            </w:r>
            <w:r w:rsidR="0040084E" w:rsidRPr="00E86E79">
              <w:rPr>
                <w:rFonts w:ascii="Times New Roman" w:hAnsi="Times New Roman" w:cs="Times New Roman"/>
                <w:sz w:val="24"/>
                <w:szCs w:val="24"/>
                <w:lang w:val="hr-HR"/>
              </w:rPr>
              <w:t xml:space="preserve">Utvrđeni </w:t>
            </w:r>
            <w:r w:rsidR="00117659" w:rsidRPr="00E86E79">
              <w:rPr>
                <w:rFonts w:ascii="Times New Roman" w:hAnsi="Times New Roman" w:cs="Times New Roman"/>
                <w:sz w:val="24"/>
                <w:szCs w:val="24"/>
                <w:lang w:val="hr-HR"/>
              </w:rPr>
              <w:t xml:space="preserve">centri (bolnice) za specifičnu onkološku skrb kojom se utvrđuju specifični algoritmi dijagnostike, liječenja i praćenja onkološkog pacijenta </w:t>
            </w:r>
            <w:r w:rsidR="005366E2" w:rsidRPr="00E86E79">
              <w:rPr>
                <w:rFonts w:ascii="Times New Roman" w:hAnsi="Times New Roman" w:cs="Times New Roman"/>
                <w:sz w:val="24"/>
                <w:szCs w:val="24"/>
                <w:lang w:val="hr-HR"/>
              </w:rPr>
              <w:t>u</w:t>
            </w:r>
            <w:r w:rsidR="00117659" w:rsidRPr="00E86E79">
              <w:rPr>
                <w:rFonts w:ascii="Times New Roman" w:hAnsi="Times New Roman" w:cs="Times New Roman"/>
                <w:sz w:val="24"/>
                <w:szCs w:val="24"/>
                <w:lang w:val="hr-HR"/>
              </w:rPr>
              <w:t xml:space="preserve"> bolnici i/ili bolničkom centru</w:t>
            </w:r>
          </w:p>
          <w:p w14:paraId="2BEC5325" w14:textId="46A0C756" w:rsidR="00117659"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4.</w:t>
            </w:r>
            <w:r w:rsidR="00117659" w:rsidRPr="00E86E79">
              <w:rPr>
                <w:rFonts w:ascii="Times New Roman" w:hAnsi="Times New Roman" w:cs="Times New Roman"/>
                <w:sz w:val="24"/>
                <w:szCs w:val="24"/>
                <w:lang w:val="hr-HR"/>
              </w:rPr>
              <w:t>Izrađena analiza potrebe za organiziranjem posebne jedinice pri Hrvatskom zavodu za zdravstveno osiguranje za uvođenje novih lijekova i postupaka u onkologiji</w:t>
            </w:r>
          </w:p>
          <w:p w14:paraId="243E8DC8" w14:textId="6D669F8F" w:rsidR="00117659"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5.</w:t>
            </w:r>
            <w:r w:rsidR="00117659" w:rsidRPr="00E86E79">
              <w:rPr>
                <w:rFonts w:ascii="Times New Roman" w:hAnsi="Times New Roman" w:cs="Times New Roman"/>
                <w:sz w:val="24"/>
                <w:szCs w:val="24"/>
                <w:lang w:val="hr-HR"/>
              </w:rPr>
              <w:t>Imenovana koordinacijska jedinice za praćenje Akcijskog plana</w:t>
            </w:r>
          </w:p>
          <w:p w14:paraId="0ED1F53F" w14:textId="7781E9CD" w:rsidR="00117659"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6.</w:t>
            </w:r>
            <w:r w:rsidR="00117659" w:rsidRPr="00E86E79">
              <w:rPr>
                <w:rFonts w:ascii="Times New Roman" w:hAnsi="Times New Roman" w:cs="Times New Roman"/>
                <w:sz w:val="24"/>
                <w:szCs w:val="24"/>
                <w:lang w:val="hr-HR"/>
              </w:rPr>
              <w:t>Izrađen plan praćenja, nadzora i izvještavanja</w:t>
            </w:r>
          </w:p>
          <w:p w14:paraId="27BA1F38" w14:textId="7C246157" w:rsidR="00117659"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7.</w:t>
            </w:r>
            <w:r w:rsidR="00117659" w:rsidRPr="00E86E79">
              <w:rPr>
                <w:rFonts w:ascii="Times New Roman" w:hAnsi="Times New Roman" w:cs="Times New Roman"/>
                <w:sz w:val="24"/>
                <w:szCs w:val="24"/>
                <w:lang w:val="hr-HR"/>
              </w:rPr>
              <w:t>Izrađena ekonomska evaluacija</w:t>
            </w:r>
          </w:p>
          <w:p w14:paraId="2A4C7D10" w14:textId="54764636" w:rsidR="00117659"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8.</w:t>
            </w:r>
            <w:r w:rsidR="00465C06" w:rsidRPr="00E86E79">
              <w:rPr>
                <w:rFonts w:ascii="Times New Roman" w:hAnsi="Times New Roman" w:cs="Times New Roman"/>
                <w:sz w:val="24"/>
                <w:szCs w:val="24"/>
                <w:lang w:val="hr-HR"/>
              </w:rPr>
              <w:t>Izrađeno izv</w:t>
            </w:r>
            <w:r w:rsidR="00117659" w:rsidRPr="00E86E79">
              <w:rPr>
                <w:rFonts w:ascii="Times New Roman" w:hAnsi="Times New Roman" w:cs="Times New Roman"/>
                <w:sz w:val="24"/>
                <w:szCs w:val="24"/>
                <w:lang w:val="hr-HR"/>
              </w:rPr>
              <w:t>ješće o provedbi Akcijskog plana</w:t>
            </w:r>
          </w:p>
        </w:tc>
      </w:tr>
      <w:tr w:rsidR="00117659" w:rsidRPr="00BA32EB" w14:paraId="16378D58" w14:textId="77777777" w:rsidTr="00117659">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335EDCB" w14:textId="77777777" w:rsidR="00117659" w:rsidRPr="00BA32EB" w:rsidRDefault="00117659" w:rsidP="00117659">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 xml:space="preserve">Nadležnost za provedbu: </w:t>
            </w:r>
          </w:p>
          <w:p w14:paraId="66F03E5D" w14:textId="77777777" w:rsidR="00117659" w:rsidRPr="00BA32EB" w:rsidRDefault="00117659" w:rsidP="00117659">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 xml:space="preserve">MZ </w:t>
            </w:r>
          </w:p>
          <w:p w14:paraId="299569C7" w14:textId="77777777" w:rsidR="00117659" w:rsidRPr="00BA32EB" w:rsidRDefault="00117659" w:rsidP="00117659">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6407B1A9" w14:textId="5854AC35" w:rsidR="00117659" w:rsidRPr="00BA32EB" w:rsidRDefault="00117659" w:rsidP="00C62038">
            <w:pPr>
              <w:spacing w:after="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 xml:space="preserve">HZJZ, HZZO, stručna društva, zdravstvene </w:t>
            </w:r>
            <w:r w:rsidR="00465C06">
              <w:rPr>
                <w:rFonts w:ascii="Times New Roman" w:hAnsi="Times New Roman" w:cs="Times New Roman"/>
                <w:b/>
                <w:bCs/>
                <w:i/>
                <w:iCs/>
                <w:sz w:val="24"/>
                <w:szCs w:val="24"/>
                <w:lang w:val="hr-HR"/>
              </w:rPr>
              <w:t>u</w:t>
            </w:r>
            <w:r w:rsidRPr="00BA32EB">
              <w:rPr>
                <w:rFonts w:ascii="Times New Roman" w:hAnsi="Times New Roman" w:cs="Times New Roman"/>
                <w:b/>
                <w:bCs/>
                <w:i/>
                <w:iCs/>
                <w:sz w:val="24"/>
                <w:szCs w:val="24"/>
                <w:lang w:val="hr-HR"/>
              </w:rPr>
              <w:t>stanove, zdravstveni radnici, udruge</w:t>
            </w:r>
          </w:p>
        </w:tc>
      </w:tr>
      <w:tr w:rsidR="00117659" w:rsidRPr="00BA32EB" w14:paraId="1B23B3A4" w14:textId="77777777" w:rsidTr="00117659">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C0BFA32" w14:textId="24E4D236"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361AFAB9" w14:textId="30032DE5" w:rsidR="00E22A55" w:rsidRPr="00573245" w:rsidRDefault="00E22A55" w:rsidP="00E22A55">
            <w:pPr>
              <w:spacing w:before="60" w:after="60"/>
              <w:rPr>
                <w:rFonts w:ascii="Times New Roman" w:hAnsi="Times New Roman" w:cs="Times New Roman"/>
                <w:bCs/>
                <w:iCs/>
                <w:sz w:val="24"/>
                <w:szCs w:val="24"/>
                <w:lang w:val="hr-HR"/>
              </w:rPr>
            </w:pPr>
            <w:r w:rsidRPr="00573245">
              <w:rPr>
                <w:rFonts w:ascii="Times New Roman" w:hAnsi="Times New Roman" w:cs="Times New Roman"/>
                <w:bCs/>
                <w:iCs/>
                <w:sz w:val="24"/>
                <w:szCs w:val="24"/>
                <w:lang w:val="hr-HR"/>
              </w:rPr>
              <w:t xml:space="preserve">2023. godina ukupno HZJZ </w:t>
            </w:r>
            <w:r w:rsidRPr="00573245">
              <w:rPr>
                <w:rFonts w:ascii="Times New Roman" w:eastAsia="Times New Roman" w:hAnsi="Times New Roman" w:cs="Times New Roman"/>
                <w:sz w:val="24"/>
                <w:szCs w:val="24"/>
                <w:lang w:val="hr-HR" w:eastAsia="hr-HR"/>
              </w:rPr>
              <w:t xml:space="preserve">- A884001 </w:t>
            </w:r>
            <w:r w:rsidRPr="00573245">
              <w:rPr>
                <w:rFonts w:ascii="Times New Roman" w:hAnsi="Times New Roman" w:cs="Times New Roman"/>
                <w:sz w:val="24"/>
                <w:szCs w:val="24"/>
              </w:rPr>
              <w:t xml:space="preserve">92.621 </w:t>
            </w:r>
            <w:r w:rsidR="002560B4" w:rsidRPr="00573245">
              <w:rPr>
                <w:rFonts w:ascii="Times New Roman" w:eastAsia="Times New Roman" w:hAnsi="Times New Roman" w:cs="Times New Roman"/>
                <w:sz w:val="24"/>
                <w:szCs w:val="24"/>
                <w:lang w:val="hr-HR" w:eastAsia="hr-HR"/>
              </w:rPr>
              <w:t>€</w:t>
            </w:r>
          </w:p>
          <w:p w14:paraId="4411663F" w14:textId="05047EF0" w:rsidR="00E22A55" w:rsidRPr="00573245" w:rsidRDefault="00E22A55" w:rsidP="00E22A55">
            <w:pPr>
              <w:spacing w:before="60" w:after="60"/>
              <w:rPr>
                <w:rFonts w:ascii="Times New Roman" w:hAnsi="Times New Roman" w:cs="Times New Roman"/>
                <w:bCs/>
                <w:iCs/>
                <w:sz w:val="24"/>
                <w:szCs w:val="24"/>
                <w:lang w:val="hr-HR"/>
              </w:rPr>
            </w:pPr>
            <w:r w:rsidRPr="00573245">
              <w:rPr>
                <w:rFonts w:ascii="Times New Roman" w:hAnsi="Times New Roman" w:cs="Times New Roman"/>
                <w:bCs/>
                <w:iCs/>
                <w:sz w:val="24"/>
                <w:szCs w:val="24"/>
                <w:lang w:val="hr-HR"/>
              </w:rPr>
              <w:t xml:space="preserve">2024. godina ukupno HZJZ </w:t>
            </w:r>
            <w:r w:rsidRPr="00573245">
              <w:rPr>
                <w:rFonts w:ascii="Times New Roman" w:eastAsia="Times New Roman" w:hAnsi="Times New Roman" w:cs="Times New Roman"/>
                <w:sz w:val="24"/>
                <w:szCs w:val="24"/>
                <w:lang w:val="hr-HR" w:eastAsia="hr-HR"/>
              </w:rPr>
              <w:t xml:space="preserve">- A884001 </w:t>
            </w:r>
            <w:r w:rsidRPr="00573245">
              <w:rPr>
                <w:rFonts w:ascii="Times New Roman" w:hAnsi="Times New Roman" w:cs="Times New Roman"/>
                <w:sz w:val="24"/>
                <w:szCs w:val="24"/>
              </w:rPr>
              <w:t xml:space="preserve">94.749 </w:t>
            </w:r>
            <w:r w:rsidR="002560B4" w:rsidRPr="00573245">
              <w:rPr>
                <w:rFonts w:ascii="Times New Roman" w:eastAsia="Times New Roman" w:hAnsi="Times New Roman" w:cs="Times New Roman"/>
                <w:sz w:val="24"/>
                <w:szCs w:val="24"/>
                <w:lang w:val="hr-HR" w:eastAsia="hr-HR"/>
              </w:rPr>
              <w:t>€</w:t>
            </w:r>
          </w:p>
          <w:p w14:paraId="6A8C4CF6" w14:textId="18868160" w:rsidR="00E22A55" w:rsidRPr="00573245" w:rsidRDefault="00E22A55" w:rsidP="00E22A55">
            <w:pPr>
              <w:spacing w:before="60" w:after="60"/>
              <w:rPr>
                <w:rFonts w:ascii="Times New Roman" w:hAnsi="Times New Roman" w:cs="Times New Roman"/>
                <w:bCs/>
                <w:iCs/>
                <w:sz w:val="24"/>
                <w:szCs w:val="24"/>
                <w:lang w:val="hr-HR"/>
              </w:rPr>
            </w:pPr>
            <w:r w:rsidRPr="00573245">
              <w:rPr>
                <w:rFonts w:ascii="Times New Roman" w:hAnsi="Times New Roman" w:cs="Times New Roman"/>
                <w:bCs/>
                <w:iCs/>
                <w:sz w:val="24"/>
                <w:szCs w:val="24"/>
                <w:lang w:val="hr-HR"/>
              </w:rPr>
              <w:lastRenderedPageBreak/>
              <w:t xml:space="preserve">2025. godina ukupno HZJZ </w:t>
            </w:r>
            <w:r w:rsidRPr="00573245">
              <w:rPr>
                <w:rFonts w:ascii="Times New Roman" w:eastAsia="Times New Roman" w:hAnsi="Times New Roman" w:cs="Times New Roman"/>
                <w:sz w:val="24"/>
                <w:szCs w:val="24"/>
                <w:lang w:val="hr-HR" w:eastAsia="hr-HR"/>
              </w:rPr>
              <w:t xml:space="preserve">- A884001 </w:t>
            </w:r>
            <w:r w:rsidRPr="00573245">
              <w:rPr>
                <w:rFonts w:ascii="Times New Roman" w:hAnsi="Times New Roman" w:cs="Times New Roman"/>
                <w:sz w:val="24"/>
                <w:szCs w:val="24"/>
              </w:rPr>
              <w:t xml:space="preserve">96.224 </w:t>
            </w:r>
            <w:r w:rsidR="002560B4" w:rsidRPr="00573245">
              <w:rPr>
                <w:rFonts w:ascii="Times New Roman" w:eastAsia="Times New Roman" w:hAnsi="Times New Roman" w:cs="Times New Roman"/>
                <w:sz w:val="24"/>
                <w:szCs w:val="24"/>
                <w:lang w:val="hr-HR" w:eastAsia="hr-HR"/>
              </w:rPr>
              <w:t>€</w:t>
            </w:r>
          </w:p>
          <w:p w14:paraId="77DED2D8" w14:textId="77777777" w:rsidR="00552594" w:rsidRPr="00573245" w:rsidRDefault="00552594" w:rsidP="00E22A55">
            <w:pPr>
              <w:rPr>
                <w:rFonts w:ascii="Times New Roman" w:eastAsia="Times New Roman" w:hAnsi="Times New Roman" w:cs="Times New Roman"/>
                <w:sz w:val="24"/>
                <w:szCs w:val="24"/>
                <w:lang w:val="hr-HR" w:eastAsia="hr-HR"/>
              </w:rPr>
            </w:pPr>
          </w:p>
          <w:p w14:paraId="23715D8C" w14:textId="61438F56" w:rsidR="00E22A55" w:rsidRPr="00573245" w:rsidRDefault="00E22A55" w:rsidP="00E22A55">
            <w:pPr>
              <w:rPr>
                <w:rFonts w:ascii="Times New Roman" w:eastAsia="Times New Roman" w:hAnsi="Times New Roman" w:cs="Times New Roman"/>
                <w:sz w:val="24"/>
                <w:szCs w:val="24"/>
                <w:lang w:val="hr-HR" w:eastAsia="hr-HR"/>
              </w:rPr>
            </w:pPr>
            <w:r w:rsidRPr="00573245">
              <w:rPr>
                <w:rFonts w:ascii="Times New Roman" w:eastAsia="Times New Roman" w:hAnsi="Times New Roman" w:cs="Times New Roman"/>
                <w:sz w:val="24"/>
                <w:szCs w:val="24"/>
                <w:lang w:val="hr-HR" w:eastAsia="hr-HR"/>
              </w:rPr>
              <w:t xml:space="preserve">Sveukupno 2023. – 2025. godina </w:t>
            </w:r>
          </w:p>
          <w:p w14:paraId="4F1E9814" w14:textId="7B1DFE96" w:rsidR="00E22A55" w:rsidRPr="00552594" w:rsidRDefault="00E22A55" w:rsidP="00E22A55">
            <w:pPr>
              <w:spacing w:before="60" w:after="60"/>
              <w:rPr>
                <w:rFonts w:ascii="Times New Roman" w:hAnsi="Times New Roman" w:cs="Times New Roman"/>
                <w:bCs/>
                <w:iCs/>
                <w:sz w:val="24"/>
                <w:szCs w:val="24"/>
                <w:lang w:val="hr-HR"/>
              </w:rPr>
            </w:pPr>
            <w:r w:rsidRPr="00573245">
              <w:rPr>
                <w:rFonts w:ascii="Times New Roman" w:hAnsi="Times New Roman" w:cs="Times New Roman"/>
                <w:bCs/>
                <w:iCs/>
                <w:sz w:val="24"/>
                <w:szCs w:val="24"/>
                <w:lang w:val="hr-HR"/>
              </w:rPr>
              <w:t xml:space="preserve">HZJZ </w:t>
            </w:r>
            <w:r w:rsidRPr="00573245">
              <w:rPr>
                <w:rFonts w:ascii="Times New Roman" w:eastAsia="Times New Roman" w:hAnsi="Times New Roman" w:cs="Times New Roman"/>
                <w:sz w:val="24"/>
                <w:szCs w:val="24"/>
                <w:lang w:val="hr-HR" w:eastAsia="hr-HR"/>
              </w:rPr>
              <w:t xml:space="preserve">- A884001 </w:t>
            </w:r>
            <w:r w:rsidRPr="00573245">
              <w:rPr>
                <w:rFonts w:ascii="Times New Roman" w:hAnsi="Times New Roman" w:cs="Times New Roman"/>
                <w:sz w:val="24"/>
                <w:szCs w:val="24"/>
              </w:rPr>
              <w:t xml:space="preserve">283.594 </w:t>
            </w:r>
            <w:r w:rsidR="002560B4" w:rsidRPr="00573245">
              <w:rPr>
                <w:rFonts w:ascii="Times New Roman" w:eastAsia="Times New Roman" w:hAnsi="Times New Roman" w:cs="Times New Roman"/>
                <w:sz w:val="24"/>
                <w:szCs w:val="24"/>
                <w:lang w:val="hr-HR" w:eastAsia="hr-HR"/>
              </w:rPr>
              <w:t>€</w:t>
            </w:r>
          </w:p>
          <w:p w14:paraId="3583C4DA" w14:textId="141D4CA1" w:rsidR="00EB3058" w:rsidRPr="00BA32EB" w:rsidRDefault="00A80AB9" w:rsidP="00552594">
            <w:pPr>
              <w:rPr>
                <w:rFonts w:ascii="Times New Roman" w:hAnsi="Times New Roman" w:cs="Times New Roman"/>
                <w:b/>
                <w:bCs/>
                <w:i/>
                <w:iCs/>
                <w:sz w:val="24"/>
                <w:szCs w:val="24"/>
                <w:lang w:val="hr-HR"/>
              </w:rPr>
            </w:pPr>
            <w:r w:rsidRPr="00552594">
              <w:rPr>
                <w:rFonts w:ascii="Times New Roman" w:hAnsi="Times New Roman" w:cs="Times New Roman"/>
                <w:sz w:val="24"/>
                <w:szCs w:val="24"/>
              </w:rPr>
              <w:t xml:space="preserve">MZ A618207 - </w:t>
            </w:r>
            <w:proofErr w:type="spellStart"/>
            <w:r w:rsidRPr="00552594">
              <w:rPr>
                <w:rFonts w:ascii="Times New Roman" w:hAnsi="Times New Roman" w:cs="Times New Roman"/>
                <w:sz w:val="24"/>
                <w:szCs w:val="24"/>
              </w:rPr>
              <w:t>sredstva</w:t>
            </w:r>
            <w:proofErr w:type="spellEnd"/>
            <w:r w:rsidRPr="00552594">
              <w:rPr>
                <w:rFonts w:ascii="Times New Roman" w:hAnsi="Times New Roman" w:cs="Times New Roman"/>
                <w:sz w:val="24"/>
                <w:szCs w:val="24"/>
              </w:rPr>
              <w:t xml:space="preserve"> </w:t>
            </w:r>
            <w:proofErr w:type="spellStart"/>
            <w:r w:rsidRPr="00552594">
              <w:rPr>
                <w:rFonts w:ascii="Times New Roman" w:hAnsi="Times New Roman" w:cs="Times New Roman"/>
                <w:sz w:val="24"/>
                <w:szCs w:val="24"/>
              </w:rPr>
              <w:t>su</w:t>
            </w:r>
            <w:proofErr w:type="spellEnd"/>
            <w:r w:rsidRPr="00552594">
              <w:rPr>
                <w:rFonts w:ascii="Times New Roman" w:hAnsi="Times New Roman" w:cs="Times New Roman"/>
                <w:sz w:val="24"/>
                <w:szCs w:val="24"/>
              </w:rPr>
              <w:t xml:space="preserve"> </w:t>
            </w:r>
            <w:proofErr w:type="spellStart"/>
            <w:r w:rsidRPr="00552594">
              <w:rPr>
                <w:rFonts w:ascii="Times New Roman" w:hAnsi="Times New Roman" w:cs="Times New Roman"/>
                <w:sz w:val="24"/>
                <w:szCs w:val="24"/>
              </w:rPr>
              <w:t>osigurana</w:t>
            </w:r>
            <w:proofErr w:type="spellEnd"/>
            <w:r w:rsidRPr="00552594">
              <w:rPr>
                <w:rFonts w:ascii="Times New Roman" w:hAnsi="Times New Roman" w:cs="Times New Roman"/>
                <w:sz w:val="24"/>
                <w:szCs w:val="24"/>
              </w:rPr>
              <w:t xml:space="preserve"> u </w:t>
            </w:r>
            <w:proofErr w:type="spellStart"/>
            <w:r w:rsidRPr="00552594">
              <w:rPr>
                <w:rFonts w:ascii="Times New Roman" w:hAnsi="Times New Roman" w:cs="Times New Roman"/>
                <w:sz w:val="24"/>
                <w:szCs w:val="24"/>
              </w:rPr>
              <w:t>okviru</w:t>
            </w:r>
            <w:proofErr w:type="spellEnd"/>
            <w:r w:rsidRPr="00552594">
              <w:rPr>
                <w:rFonts w:ascii="Times New Roman" w:hAnsi="Times New Roman" w:cs="Times New Roman"/>
                <w:sz w:val="24"/>
                <w:szCs w:val="24"/>
              </w:rPr>
              <w:t xml:space="preserve"> </w:t>
            </w:r>
            <w:proofErr w:type="spellStart"/>
            <w:r w:rsidRPr="00552594">
              <w:rPr>
                <w:rFonts w:ascii="Times New Roman" w:hAnsi="Times New Roman" w:cs="Times New Roman"/>
                <w:sz w:val="24"/>
                <w:szCs w:val="24"/>
              </w:rPr>
              <w:t>redovne</w:t>
            </w:r>
            <w:proofErr w:type="spellEnd"/>
            <w:r w:rsidRPr="00552594">
              <w:rPr>
                <w:rFonts w:ascii="Times New Roman" w:hAnsi="Times New Roman" w:cs="Times New Roman"/>
                <w:sz w:val="24"/>
                <w:szCs w:val="24"/>
              </w:rPr>
              <w:t xml:space="preserve"> </w:t>
            </w:r>
            <w:proofErr w:type="spellStart"/>
            <w:r w:rsidRPr="00552594">
              <w:rPr>
                <w:rFonts w:ascii="Times New Roman" w:hAnsi="Times New Roman" w:cs="Times New Roman"/>
                <w:sz w:val="24"/>
                <w:szCs w:val="24"/>
              </w:rPr>
              <w:t>djelatnosti</w:t>
            </w:r>
            <w:proofErr w:type="spellEnd"/>
          </w:p>
        </w:tc>
      </w:tr>
    </w:tbl>
    <w:p w14:paraId="43AF6941" w14:textId="77777777" w:rsidR="00117659" w:rsidRPr="00BA32EB" w:rsidRDefault="00117659" w:rsidP="00117659">
      <w:pPr>
        <w:suppressAutoHyphens/>
        <w:spacing w:after="0" w:line="240" w:lineRule="auto"/>
        <w:jc w:val="both"/>
        <w:rPr>
          <w:rFonts w:ascii="Times New Roman" w:hAnsi="Times New Roman" w:cs="Times New Roman"/>
          <w:sz w:val="24"/>
          <w:szCs w:val="24"/>
          <w:lang w:val="hr-HR" w:eastAsia="zh-CN"/>
        </w:rPr>
      </w:pPr>
    </w:p>
    <w:p w14:paraId="4763522D" w14:textId="42DE53B5" w:rsidR="00117659" w:rsidRPr="00DC6812" w:rsidRDefault="00DC6812" w:rsidP="00DC6812">
      <w:pPr>
        <w:pStyle w:val="Naslov1"/>
        <w:jc w:val="left"/>
        <w:rPr>
          <w:sz w:val="28"/>
          <w:szCs w:val="28"/>
          <w:lang w:val="hr-HR"/>
        </w:rPr>
      </w:pPr>
      <w:r w:rsidRPr="00DC6812">
        <w:rPr>
          <w:sz w:val="28"/>
          <w:szCs w:val="28"/>
          <w:lang w:val="hr-HR"/>
        </w:rPr>
        <w:t>PRIORITET: 3 Doprinijeti smanjenju pojavnosti i smrtnosti od raka te produljenju i povećanju kvalitete života oboljelih od raka</w:t>
      </w:r>
    </w:p>
    <w:p w14:paraId="5C0AFCBA" w14:textId="77777777" w:rsidR="00117659" w:rsidRPr="00BA32EB" w:rsidRDefault="00117659" w:rsidP="00117659">
      <w:pPr>
        <w:pStyle w:val="Odlomakpopisa"/>
        <w:spacing w:after="0" w:line="240" w:lineRule="auto"/>
        <w:ind w:left="1800"/>
        <w:jc w:val="both"/>
        <w:rPr>
          <w:rFonts w:ascii="Times New Roman" w:hAnsi="Times New Roman" w:cs="Times New Roman"/>
          <w:sz w:val="24"/>
          <w:szCs w:val="24"/>
          <w:lang w:val="hr-HR"/>
        </w:rPr>
      </w:pPr>
    </w:p>
    <w:p w14:paraId="2464C98D" w14:textId="77777777" w:rsidR="00190AE4" w:rsidRPr="00BA32EB" w:rsidRDefault="00190AE4" w:rsidP="00190AE4">
      <w:pPr>
        <w:suppressAutoHyphens/>
        <w:spacing w:after="0" w:line="240" w:lineRule="auto"/>
        <w:jc w:val="both"/>
        <w:rPr>
          <w:rFonts w:ascii="Times New Roman" w:hAnsi="Times New Roman" w:cs="Times New Roman"/>
          <w:sz w:val="24"/>
          <w:szCs w:val="24"/>
          <w:lang w:val="hr-HR" w:eastAsia="zh-CN"/>
        </w:rPr>
      </w:pPr>
    </w:p>
    <w:tbl>
      <w:tblPr>
        <w:tblW w:w="9204" w:type="dxa"/>
        <w:tblCellMar>
          <w:left w:w="0" w:type="dxa"/>
          <w:right w:w="0" w:type="dxa"/>
        </w:tblCellMar>
        <w:tblLook w:val="04A0" w:firstRow="1" w:lastRow="0" w:firstColumn="1" w:lastColumn="0" w:noHBand="0" w:noVBand="1"/>
      </w:tblPr>
      <w:tblGrid>
        <w:gridCol w:w="4560"/>
        <w:gridCol w:w="4644"/>
      </w:tblGrid>
      <w:tr w:rsidR="00C21C3C" w:rsidRPr="00BA32EB" w14:paraId="45702608" w14:textId="77777777" w:rsidTr="0004132E">
        <w:trPr>
          <w:trHeight w:val="381"/>
        </w:trPr>
        <w:tc>
          <w:tcPr>
            <w:tcW w:w="9204"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tcPr>
          <w:p w14:paraId="4DFEDCF9" w14:textId="37112363" w:rsidR="00C21C3C" w:rsidRPr="00465AD8" w:rsidRDefault="00701D6C" w:rsidP="00465AD8">
            <w:pPr>
              <w:pStyle w:val="Naslov1"/>
              <w:jc w:val="left"/>
              <w:rPr>
                <w:sz w:val="28"/>
                <w:szCs w:val="28"/>
              </w:rPr>
            </w:pPr>
            <w:bookmarkStart w:id="14" w:name="_Toc126909101"/>
            <w:r w:rsidRPr="00465AD8">
              <w:rPr>
                <w:sz w:val="28"/>
                <w:szCs w:val="28"/>
              </w:rPr>
              <w:t>PRIORITET</w:t>
            </w:r>
            <w:r w:rsidR="00C21C3C" w:rsidRPr="00465AD8">
              <w:rPr>
                <w:sz w:val="28"/>
                <w:szCs w:val="28"/>
              </w:rPr>
              <w:t xml:space="preserve">: </w:t>
            </w:r>
            <w:r w:rsidR="00117659" w:rsidRPr="00465AD8">
              <w:rPr>
                <w:sz w:val="28"/>
                <w:szCs w:val="28"/>
              </w:rPr>
              <w:t>3</w:t>
            </w:r>
            <w:r w:rsidR="00C21C3C" w:rsidRPr="00465AD8">
              <w:rPr>
                <w:sz w:val="28"/>
                <w:szCs w:val="28"/>
              </w:rPr>
              <w:t xml:space="preserve"> </w:t>
            </w:r>
            <w:proofErr w:type="spellStart"/>
            <w:r w:rsidR="00C21C3C" w:rsidRPr="00465AD8">
              <w:rPr>
                <w:sz w:val="28"/>
                <w:szCs w:val="28"/>
              </w:rPr>
              <w:t>Doprinijeti</w:t>
            </w:r>
            <w:proofErr w:type="spellEnd"/>
            <w:r w:rsidR="00C21C3C" w:rsidRPr="00465AD8">
              <w:rPr>
                <w:sz w:val="28"/>
                <w:szCs w:val="28"/>
              </w:rPr>
              <w:t xml:space="preserve"> </w:t>
            </w:r>
            <w:proofErr w:type="spellStart"/>
            <w:r w:rsidR="00C21C3C" w:rsidRPr="00465AD8">
              <w:rPr>
                <w:sz w:val="28"/>
                <w:szCs w:val="28"/>
              </w:rPr>
              <w:t>smanjenju</w:t>
            </w:r>
            <w:proofErr w:type="spellEnd"/>
            <w:r w:rsidR="00C21C3C" w:rsidRPr="00465AD8">
              <w:rPr>
                <w:sz w:val="28"/>
                <w:szCs w:val="28"/>
              </w:rPr>
              <w:t xml:space="preserve"> </w:t>
            </w:r>
            <w:proofErr w:type="spellStart"/>
            <w:r w:rsidR="00C21C3C" w:rsidRPr="00465AD8">
              <w:rPr>
                <w:sz w:val="28"/>
                <w:szCs w:val="28"/>
              </w:rPr>
              <w:t>pojavnosti</w:t>
            </w:r>
            <w:proofErr w:type="spellEnd"/>
            <w:r w:rsidR="00C21C3C" w:rsidRPr="00465AD8">
              <w:rPr>
                <w:sz w:val="28"/>
                <w:szCs w:val="28"/>
              </w:rPr>
              <w:t xml:space="preserve"> </w:t>
            </w:r>
            <w:proofErr w:type="spellStart"/>
            <w:r w:rsidR="00C21C3C" w:rsidRPr="00465AD8">
              <w:rPr>
                <w:sz w:val="28"/>
                <w:szCs w:val="28"/>
              </w:rPr>
              <w:t>i</w:t>
            </w:r>
            <w:proofErr w:type="spellEnd"/>
            <w:r w:rsidR="00C21C3C" w:rsidRPr="00465AD8">
              <w:rPr>
                <w:sz w:val="28"/>
                <w:szCs w:val="28"/>
              </w:rPr>
              <w:t xml:space="preserve"> </w:t>
            </w:r>
            <w:proofErr w:type="spellStart"/>
            <w:r w:rsidR="00C21C3C" w:rsidRPr="00465AD8">
              <w:rPr>
                <w:sz w:val="28"/>
                <w:szCs w:val="28"/>
              </w:rPr>
              <w:t>smrtnosti</w:t>
            </w:r>
            <w:proofErr w:type="spellEnd"/>
            <w:r w:rsidR="00C21C3C" w:rsidRPr="00465AD8">
              <w:rPr>
                <w:sz w:val="28"/>
                <w:szCs w:val="28"/>
              </w:rPr>
              <w:t xml:space="preserve"> </w:t>
            </w:r>
            <w:proofErr w:type="spellStart"/>
            <w:proofErr w:type="gramStart"/>
            <w:r w:rsidR="00C21C3C" w:rsidRPr="00465AD8">
              <w:rPr>
                <w:sz w:val="28"/>
                <w:szCs w:val="28"/>
              </w:rPr>
              <w:t>od</w:t>
            </w:r>
            <w:proofErr w:type="spellEnd"/>
            <w:proofErr w:type="gramEnd"/>
            <w:r w:rsidR="00C21C3C" w:rsidRPr="00465AD8">
              <w:rPr>
                <w:sz w:val="28"/>
                <w:szCs w:val="28"/>
              </w:rPr>
              <w:t xml:space="preserve"> </w:t>
            </w:r>
            <w:proofErr w:type="spellStart"/>
            <w:r w:rsidR="00C21C3C" w:rsidRPr="00465AD8">
              <w:rPr>
                <w:sz w:val="28"/>
                <w:szCs w:val="28"/>
              </w:rPr>
              <w:t>raka</w:t>
            </w:r>
            <w:proofErr w:type="spellEnd"/>
            <w:r w:rsidR="00C21C3C" w:rsidRPr="00465AD8">
              <w:rPr>
                <w:sz w:val="28"/>
                <w:szCs w:val="28"/>
              </w:rPr>
              <w:t xml:space="preserve"> </w:t>
            </w:r>
            <w:proofErr w:type="spellStart"/>
            <w:r w:rsidR="00C21C3C" w:rsidRPr="00465AD8">
              <w:rPr>
                <w:sz w:val="28"/>
                <w:szCs w:val="28"/>
              </w:rPr>
              <w:t>te</w:t>
            </w:r>
            <w:proofErr w:type="spellEnd"/>
            <w:r w:rsidR="00C21C3C" w:rsidRPr="00465AD8">
              <w:rPr>
                <w:sz w:val="28"/>
                <w:szCs w:val="28"/>
              </w:rPr>
              <w:t xml:space="preserve"> </w:t>
            </w:r>
            <w:proofErr w:type="spellStart"/>
            <w:r w:rsidR="00C21C3C" w:rsidRPr="00465AD8">
              <w:rPr>
                <w:sz w:val="28"/>
                <w:szCs w:val="28"/>
              </w:rPr>
              <w:t>produljenju</w:t>
            </w:r>
            <w:proofErr w:type="spellEnd"/>
            <w:r w:rsidR="00C21C3C" w:rsidRPr="00465AD8">
              <w:rPr>
                <w:sz w:val="28"/>
                <w:szCs w:val="28"/>
              </w:rPr>
              <w:t xml:space="preserve"> </w:t>
            </w:r>
            <w:proofErr w:type="spellStart"/>
            <w:r w:rsidR="00C21C3C" w:rsidRPr="00465AD8">
              <w:rPr>
                <w:sz w:val="28"/>
                <w:szCs w:val="28"/>
              </w:rPr>
              <w:t>i</w:t>
            </w:r>
            <w:proofErr w:type="spellEnd"/>
            <w:r w:rsidR="00C21C3C" w:rsidRPr="00465AD8">
              <w:rPr>
                <w:sz w:val="28"/>
                <w:szCs w:val="28"/>
              </w:rPr>
              <w:t xml:space="preserve"> </w:t>
            </w:r>
            <w:proofErr w:type="spellStart"/>
            <w:r w:rsidR="00C21C3C" w:rsidRPr="00465AD8">
              <w:rPr>
                <w:sz w:val="28"/>
                <w:szCs w:val="28"/>
              </w:rPr>
              <w:t>povećanju</w:t>
            </w:r>
            <w:proofErr w:type="spellEnd"/>
            <w:r w:rsidR="00C21C3C" w:rsidRPr="00465AD8">
              <w:rPr>
                <w:sz w:val="28"/>
                <w:szCs w:val="28"/>
              </w:rPr>
              <w:t xml:space="preserve"> </w:t>
            </w:r>
            <w:proofErr w:type="spellStart"/>
            <w:r w:rsidR="00C21C3C" w:rsidRPr="00465AD8">
              <w:rPr>
                <w:sz w:val="28"/>
                <w:szCs w:val="28"/>
              </w:rPr>
              <w:t>kvalitete</w:t>
            </w:r>
            <w:proofErr w:type="spellEnd"/>
            <w:r w:rsidR="00C21C3C" w:rsidRPr="00465AD8">
              <w:rPr>
                <w:sz w:val="28"/>
                <w:szCs w:val="28"/>
              </w:rPr>
              <w:t xml:space="preserve"> </w:t>
            </w:r>
            <w:proofErr w:type="spellStart"/>
            <w:r w:rsidR="00C21C3C" w:rsidRPr="00465AD8">
              <w:rPr>
                <w:sz w:val="28"/>
                <w:szCs w:val="28"/>
              </w:rPr>
              <w:t>života</w:t>
            </w:r>
            <w:proofErr w:type="spellEnd"/>
            <w:r w:rsidR="00C21C3C" w:rsidRPr="00465AD8">
              <w:rPr>
                <w:sz w:val="28"/>
                <w:szCs w:val="28"/>
              </w:rPr>
              <w:t xml:space="preserve"> </w:t>
            </w:r>
            <w:proofErr w:type="spellStart"/>
            <w:r w:rsidR="00C21C3C" w:rsidRPr="00465AD8">
              <w:rPr>
                <w:sz w:val="28"/>
                <w:szCs w:val="28"/>
              </w:rPr>
              <w:t>oboljelih</w:t>
            </w:r>
            <w:proofErr w:type="spellEnd"/>
            <w:r w:rsidR="00C21C3C" w:rsidRPr="00465AD8">
              <w:rPr>
                <w:sz w:val="28"/>
                <w:szCs w:val="28"/>
              </w:rPr>
              <w:t xml:space="preserve"> od </w:t>
            </w:r>
            <w:proofErr w:type="spellStart"/>
            <w:r w:rsidR="00C21C3C" w:rsidRPr="00465AD8">
              <w:rPr>
                <w:sz w:val="28"/>
                <w:szCs w:val="28"/>
              </w:rPr>
              <w:t>raka</w:t>
            </w:r>
            <w:bookmarkEnd w:id="14"/>
            <w:proofErr w:type="spellEnd"/>
            <w:r w:rsidR="00C21C3C" w:rsidRPr="00465AD8">
              <w:rPr>
                <w:sz w:val="28"/>
                <w:szCs w:val="28"/>
              </w:rPr>
              <w:t xml:space="preserve"> </w:t>
            </w:r>
          </w:p>
        </w:tc>
      </w:tr>
      <w:tr w:rsidR="00282292" w:rsidRPr="00BA32EB" w14:paraId="6806D5BD" w14:textId="77777777" w:rsidTr="0004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FD81F" w14:textId="03E01EE3" w:rsidR="00C21C3C" w:rsidRPr="00BA32EB" w:rsidRDefault="00C21C3C" w:rsidP="0004132E">
            <w:pPr>
              <w:pBdr>
                <w:top w:val="nil"/>
                <w:left w:val="nil"/>
                <w:bottom w:val="nil"/>
                <w:right w:val="nil"/>
                <w:between w:val="nil"/>
              </w:pBdr>
              <w:spacing w:after="0" w:line="240" w:lineRule="auto"/>
              <w:jc w:val="both"/>
              <w:rPr>
                <w:rFonts w:ascii="Times New Roman" w:hAnsi="Times New Roman" w:cs="Times New Roman"/>
                <w:sz w:val="24"/>
                <w:szCs w:val="24"/>
                <w:lang w:val="hr-HR"/>
              </w:rPr>
            </w:pPr>
            <w:r w:rsidRPr="00BA32EB">
              <w:rPr>
                <w:rFonts w:ascii="Times New Roman" w:eastAsia="Arial Narrow" w:hAnsi="Times New Roman" w:cs="Times New Roman"/>
                <w:sz w:val="24"/>
                <w:szCs w:val="24"/>
                <w:lang w:val="hr-HR"/>
              </w:rPr>
              <w:t xml:space="preserve">Pokazatelj ishoda: </w:t>
            </w:r>
            <w:r w:rsidRPr="00BA32EB">
              <w:rPr>
                <w:rFonts w:ascii="Times New Roman" w:hAnsi="Times New Roman" w:cs="Times New Roman"/>
                <w:sz w:val="24"/>
                <w:szCs w:val="24"/>
                <w:lang w:val="hr-HR"/>
              </w:rPr>
              <w:t>Dobno standardizirana stop</w:t>
            </w:r>
            <w:r w:rsidR="00BB1B27" w:rsidRPr="00BA32EB">
              <w:rPr>
                <w:rFonts w:ascii="Times New Roman" w:hAnsi="Times New Roman" w:cs="Times New Roman"/>
                <w:sz w:val="24"/>
                <w:szCs w:val="24"/>
                <w:lang w:val="hr-HR"/>
              </w:rPr>
              <w:t>a (EU novo)</w:t>
            </w:r>
            <w:r w:rsidRPr="00BA32EB">
              <w:rPr>
                <w:rFonts w:ascii="Times New Roman" w:hAnsi="Times New Roman" w:cs="Times New Roman"/>
                <w:sz w:val="24"/>
                <w:szCs w:val="24"/>
                <w:lang w:val="hr-HR"/>
              </w:rPr>
              <w:t xml:space="preserve"> </w:t>
            </w:r>
            <w:proofErr w:type="spellStart"/>
            <w:r w:rsidRPr="00BA32EB">
              <w:rPr>
                <w:rFonts w:ascii="Times New Roman" w:hAnsi="Times New Roman" w:cs="Times New Roman"/>
                <w:sz w:val="24"/>
                <w:szCs w:val="24"/>
                <w:lang w:val="hr-HR"/>
              </w:rPr>
              <w:t>incidencije</w:t>
            </w:r>
            <w:proofErr w:type="spellEnd"/>
            <w:r w:rsidR="00A13A99" w:rsidRPr="00BA32EB">
              <w:rPr>
                <w:rFonts w:ascii="Times New Roman" w:hAnsi="Times New Roman" w:cs="Times New Roman"/>
                <w:sz w:val="24"/>
                <w:szCs w:val="24"/>
                <w:lang w:val="hr-HR"/>
              </w:rPr>
              <w:t xml:space="preserve"> raka</w:t>
            </w:r>
          </w:p>
          <w:p w14:paraId="2FC30796" w14:textId="77777777" w:rsidR="00C21C3C" w:rsidRPr="00BA32EB" w:rsidRDefault="00C21C3C" w:rsidP="0004132E">
            <w:pPr>
              <w:pBdr>
                <w:top w:val="nil"/>
                <w:left w:val="nil"/>
                <w:bottom w:val="nil"/>
                <w:right w:val="nil"/>
                <w:between w:val="nil"/>
              </w:pBdr>
              <w:spacing w:after="0" w:line="240" w:lineRule="auto"/>
              <w:jc w:val="both"/>
              <w:rPr>
                <w:rFonts w:ascii="Times New Roman" w:eastAsia="Arial Narrow" w:hAnsi="Times New Roman" w:cs="Times New Roman"/>
                <w:sz w:val="24"/>
                <w:szCs w:val="24"/>
                <w:lang w:val="hr-HR"/>
              </w:rPr>
            </w:pPr>
          </w:p>
        </w:tc>
      </w:tr>
      <w:tr w:rsidR="00282292" w:rsidRPr="00BA32EB" w14:paraId="25B0E64F" w14:textId="77777777" w:rsidTr="0004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2A21A" w14:textId="1F3B3267" w:rsidR="00C21C3C" w:rsidRPr="00BA32EB" w:rsidRDefault="00C21C3C" w:rsidP="0004132E">
            <w:pPr>
              <w:pBdr>
                <w:top w:val="nil"/>
                <w:left w:val="nil"/>
                <w:bottom w:val="nil"/>
                <w:right w:val="nil"/>
                <w:between w:val="nil"/>
              </w:pBdr>
              <w:spacing w:after="0" w:line="240" w:lineRule="auto"/>
              <w:jc w:val="both"/>
              <w:rPr>
                <w:rFonts w:ascii="Times New Roman" w:eastAsia="Arial Narrow" w:hAnsi="Times New Roman" w:cs="Times New Roman"/>
                <w:sz w:val="24"/>
                <w:szCs w:val="24"/>
                <w:lang w:val="hr-HR"/>
              </w:rPr>
            </w:pPr>
            <w:r w:rsidRPr="00BA32EB">
              <w:rPr>
                <w:rFonts w:ascii="Times New Roman" w:eastAsia="Arial Narrow" w:hAnsi="Times New Roman" w:cs="Times New Roman"/>
                <w:sz w:val="24"/>
                <w:szCs w:val="24"/>
                <w:lang w:val="hr-HR"/>
              </w:rPr>
              <w:t xml:space="preserve">Početna vrijednost: </w:t>
            </w:r>
            <w:r w:rsidR="00BB1B27" w:rsidRPr="00BA32EB">
              <w:rPr>
                <w:rFonts w:ascii="Times New Roman" w:hAnsi="Times New Roman" w:cs="Times New Roman"/>
                <w:sz w:val="24"/>
                <w:szCs w:val="24"/>
                <w:lang w:val="hr-HR"/>
              </w:rPr>
              <w:t>58</w:t>
            </w:r>
            <w:r w:rsidR="0080099F" w:rsidRPr="00BA32EB">
              <w:rPr>
                <w:rFonts w:ascii="Times New Roman" w:hAnsi="Times New Roman" w:cs="Times New Roman"/>
                <w:sz w:val="24"/>
                <w:szCs w:val="24"/>
                <w:lang w:val="hr-HR"/>
              </w:rPr>
              <w:t>2</w:t>
            </w:r>
            <w:r w:rsidRPr="00BA32EB">
              <w:rPr>
                <w:rFonts w:ascii="Times New Roman" w:hAnsi="Times New Roman" w:cs="Times New Roman"/>
                <w:sz w:val="24"/>
                <w:szCs w:val="24"/>
                <w:lang w:val="hr-HR"/>
              </w:rPr>
              <w:t>,</w:t>
            </w:r>
            <w:r w:rsidR="00BB1B27" w:rsidRPr="00BA32EB">
              <w:rPr>
                <w:rFonts w:ascii="Times New Roman" w:hAnsi="Times New Roman" w:cs="Times New Roman"/>
                <w:sz w:val="24"/>
                <w:szCs w:val="24"/>
                <w:lang w:val="hr-HR"/>
              </w:rPr>
              <w:t>2</w:t>
            </w:r>
            <w:r w:rsidRPr="00BA32EB">
              <w:rPr>
                <w:rFonts w:ascii="Times New Roman" w:hAnsi="Times New Roman" w:cs="Times New Roman"/>
                <w:sz w:val="24"/>
                <w:szCs w:val="24"/>
                <w:lang w:val="hr-HR"/>
              </w:rPr>
              <w:t>/100 000 (2019)</w:t>
            </w:r>
          </w:p>
        </w:tc>
        <w:tc>
          <w:tcPr>
            <w:tcW w:w="4644" w:type="dxa"/>
            <w:tcBorders>
              <w:bottom w:val="single" w:sz="8" w:space="0" w:color="000000"/>
              <w:right w:val="single" w:sz="8" w:space="0" w:color="000000"/>
            </w:tcBorders>
            <w:shd w:val="clear" w:color="auto" w:fill="auto"/>
            <w:tcMar>
              <w:top w:w="100" w:type="dxa"/>
              <w:left w:w="100" w:type="dxa"/>
              <w:bottom w:w="100" w:type="dxa"/>
              <w:right w:w="100" w:type="dxa"/>
            </w:tcMar>
          </w:tcPr>
          <w:p w14:paraId="3C51B59C" w14:textId="205D7941" w:rsidR="00C21C3C" w:rsidRPr="00BA32EB" w:rsidRDefault="00C21C3C" w:rsidP="0004132E">
            <w:pPr>
              <w:pBdr>
                <w:top w:val="nil"/>
                <w:left w:val="nil"/>
                <w:bottom w:val="nil"/>
                <w:right w:val="nil"/>
                <w:between w:val="nil"/>
              </w:pBdr>
              <w:spacing w:after="0" w:line="240" w:lineRule="auto"/>
              <w:jc w:val="both"/>
              <w:rPr>
                <w:rFonts w:ascii="Times New Roman" w:eastAsia="Arial Narrow" w:hAnsi="Times New Roman" w:cs="Times New Roman"/>
                <w:sz w:val="24"/>
                <w:szCs w:val="24"/>
                <w:lang w:val="hr-HR"/>
              </w:rPr>
            </w:pPr>
            <w:r w:rsidRPr="00BA32EB">
              <w:rPr>
                <w:rFonts w:ascii="Times New Roman" w:eastAsia="Arial Narrow" w:hAnsi="Times New Roman" w:cs="Times New Roman"/>
                <w:sz w:val="24"/>
                <w:szCs w:val="24"/>
                <w:lang w:val="hr-HR"/>
              </w:rPr>
              <w:t xml:space="preserve">Ciljana vrijednost: </w:t>
            </w:r>
            <w:r w:rsidR="006D1355" w:rsidRPr="00BA32EB">
              <w:rPr>
                <w:rFonts w:ascii="Times New Roman" w:hAnsi="Times New Roman" w:cs="Times New Roman"/>
                <w:sz w:val="24"/>
                <w:szCs w:val="24"/>
                <w:lang w:val="hr-HR"/>
              </w:rPr>
              <w:t>595</w:t>
            </w:r>
            <w:r w:rsidRPr="00BA32EB">
              <w:rPr>
                <w:rFonts w:ascii="Times New Roman" w:hAnsi="Times New Roman" w:cs="Times New Roman"/>
                <w:sz w:val="24"/>
                <w:szCs w:val="24"/>
                <w:lang w:val="hr-HR"/>
              </w:rPr>
              <w:t>/100 000</w:t>
            </w:r>
          </w:p>
        </w:tc>
      </w:tr>
      <w:tr w:rsidR="00282292" w:rsidRPr="00BA32EB" w14:paraId="22BCD3C7" w14:textId="77777777" w:rsidTr="0004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339"/>
        </w:trPr>
        <w:tc>
          <w:tcPr>
            <w:tcW w:w="920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3C5EC" w14:textId="77777777" w:rsidR="00A13A99" w:rsidRPr="00BA32EB" w:rsidRDefault="00A13A99" w:rsidP="0004132E">
            <w:pPr>
              <w:pBdr>
                <w:top w:val="nil"/>
                <w:left w:val="nil"/>
                <w:bottom w:val="nil"/>
                <w:right w:val="nil"/>
                <w:between w:val="nil"/>
              </w:pBdr>
              <w:spacing w:after="0" w:line="240" w:lineRule="auto"/>
              <w:jc w:val="both"/>
              <w:rPr>
                <w:rFonts w:ascii="Times New Roman" w:eastAsia="Arial Narrow" w:hAnsi="Times New Roman" w:cs="Times New Roman"/>
                <w:sz w:val="24"/>
                <w:szCs w:val="24"/>
                <w:lang w:val="hr-HR"/>
              </w:rPr>
            </w:pPr>
          </w:p>
          <w:p w14:paraId="0E8026DD" w14:textId="054D343B" w:rsidR="00C21C3C" w:rsidRPr="00BA32EB" w:rsidRDefault="00C21C3C" w:rsidP="0004132E">
            <w:pPr>
              <w:pBdr>
                <w:top w:val="nil"/>
                <w:left w:val="nil"/>
                <w:bottom w:val="nil"/>
                <w:right w:val="nil"/>
                <w:between w:val="nil"/>
              </w:pBdr>
              <w:spacing w:after="0" w:line="240" w:lineRule="auto"/>
              <w:jc w:val="both"/>
              <w:rPr>
                <w:rFonts w:ascii="Times New Roman" w:hAnsi="Times New Roman" w:cs="Times New Roman"/>
                <w:sz w:val="24"/>
                <w:szCs w:val="24"/>
                <w:lang w:val="hr-HR"/>
              </w:rPr>
            </w:pPr>
            <w:r w:rsidRPr="00BA32EB">
              <w:rPr>
                <w:rFonts w:ascii="Times New Roman" w:eastAsia="Arial Narrow" w:hAnsi="Times New Roman" w:cs="Times New Roman"/>
                <w:sz w:val="24"/>
                <w:szCs w:val="24"/>
                <w:lang w:val="hr-HR"/>
              </w:rPr>
              <w:t xml:space="preserve">Pokazatelj ishoda: </w:t>
            </w:r>
            <w:r w:rsidRPr="00BA32EB">
              <w:rPr>
                <w:rFonts w:ascii="Times New Roman" w:hAnsi="Times New Roman" w:cs="Times New Roman"/>
                <w:sz w:val="24"/>
                <w:szCs w:val="24"/>
                <w:lang w:val="hr-HR"/>
              </w:rPr>
              <w:t>Dobno standardizirana stopa</w:t>
            </w:r>
            <w:r w:rsidR="00BB1B27" w:rsidRPr="00BA32EB">
              <w:rPr>
                <w:rFonts w:ascii="Times New Roman" w:hAnsi="Times New Roman" w:cs="Times New Roman"/>
                <w:sz w:val="24"/>
                <w:szCs w:val="24"/>
                <w:lang w:val="hr-HR"/>
              </w:rPr>
              <w:t xml:space="preserve"> (EU novo)</w:t>
            </w:r>
            <w:r w:rsidRPr="00BA32EB">
              <w:rPr>
                <w:rFonts w:ascii="Times New Roman" w:hAnsi="Times New Roman" w:cs="Times New Roman"/>
                <w:sz w:val="24"/>
                <w:szCs w:val="24"/>
                <w:lang w:val="hr-HR"/>
              </w:rPr>
              <w:t xml:space="preserve"> mortaliteta</w:t>
            </w:r>
            <w:r w:rsidR="00BB1B27" w:rsidRPr="00BA32EB">
              <w:rPr>
                <w:rFonts w:ascii="Times New Roman" w:hAnsi="Times New Roman" w:cs="Times New Roman"/>
                <w:sz w:val="24"/>
                <w:szCs w:val="24"/>
                <w:lang w:val="hr-HR"/>
              </w:rPr>
              <w:t xml:space="preserve"> od</w:t>
            </w:r>
            <w:r w:rsidR="00A13A99" w:rsidRPr="00BA32EB">
              <w:rPr>
                <w:rFonts w:ascii="Times New Roman" w:hAnsi="Times New Roman" w:cs="Times New Roman"/>
                <w:sz w:val="24"/>
                <w:szCs w:val="24"/>
                <w:lang w:val="hr-HR"/>
              </w:rPr>
              <w:t xml:space="preserve"> raka</w:t>
            </w:r>
          </w:p>
          <w:p w14:paraId="655FAEAB" w14:textId="77777777" w:rsidR="00C21C3C" w:rsidRPr="00BA32EB" w:rsidRDefault="00C21C3C" w:rsidP="0004132E">
            <w:pPr>
              <w:pBdr>
                <w:top w:val="nil"/>
                <w:left w:val="nil"/>
                <w:bottom w:val="nil"/>
                <w:right w:val="nil"/>
                <w:between w:val="nil"/>
              </w:pBdr>
              <w:spacing w:after="0" w:line="240" w:lineRule="auto"/>
              <w:jc w:val="both"/>
              <w:rPr>
                <w:rFonts w:ascii="Times New Roman" w:eastAsia="Arial Narrow" w:hAnsi="Times New Roman" w:cs="Times New Roman"/>
                <w:sz w:val="24"/>
                <w:szCs w:val="24"/>
                <w:lang w:val="hr-HR"/>
              </w:rPr>
            </w:pPr>
          </w:p>
        </w:tc>
      </w:tr>
      <w:tr w:rsidR="00282292" w:rsidRPr="00BA32EB" w14:paraId="25949C54" w14:textId="77777777" w:rsidTr="0004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205"/>
        </w:trPr>
        <w:tc>
          <w:tcPr>
            <w:tcW w:w="4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154439" w14:textId="14A790B9" w:rsidR="00C21C3C" w:rsidRPr="00BA32EB" w:rsidRDefault="00C21C3C" w:rsidP="0004132E">
            <w:pPr>
              <w:pBdr>
                <w:top w:val="nil"/>
                <w:left w:val="nil"/>
                <w:bottom w:val="nil"/>
                <w:right w:val="nil"/>
                <w:between w:val="nil"/>
              </w:pBdr>
              <w:spacing w:after="0" w:line="240" w:lineRule="auto"/>
              <w:jc w:val="both"/>
              <w:rPr>
                <w:rFonts w:ascii="Times New Roman" w:eastAsia="Arial Narrow" w:hAnsi="Times New Roman" w:cs="Times New Roman"/>
                <w:sz w:val="24"/>
                <w:szCs w:val="24"/>
                <w:lang w:val="hr-HR"/>
              </w:rPr>
            </w:pPr>
            <w:r w:rsidRPr="00BA32EB">
              <w:rPr>
                <w:rFonts w:ascii="Times New Roman" w:eastAsia="Arial Narrow" w:hAnsi="Times New Roman" w:cs="Times New Roman"/>
                <w:sz w:val="24"/>
                <w:szCs w:val="24"/>
                <w:lang w:val="hr-HR"/>
              </w:rPr>
              <w:t xml:space="preserve">Početna vrijednost: </w:t>
            </w:r>
            <w:r w:rsidR="00BB1B27" w:rsidRPr="00BA32EB">
              <w:rPr>
                <w:rFonts w:ascii="Times New Roman" w:hAnsi="Times New Roman" w:cs="Times New Roman"/>
                <w:sz w:val="24"/>
                <w:szCs w:val="24"/>
                <w:lang w:val="hr-HR"/>
              </w:rPr>
              <w:t>299</w:t>
            </w:r>
            <w:r w:rsidRPr="00BA32EB">
              <w:rPr>
                <w:rFonts w:ascii="Times New Roman" w:hAnsi="Times New Roman" w:cs="Times New Roman"/>
                <w:sz w:val="24"/>
                <w:szCs w:val="24"/>
                <w:lang w:val="hr-HR"/>
              </w:rPr>
              <w:t>,</w:t>
            </w:r>
            <w:r w:rsidR="00BB1B27" w:rsidRPr="00BA32EB">
              <w:rPr>
                <w:rFonts w:ascii="Times New Roman" w:hAnsi="Times New Roman" w:cs="Times New Roman"/>
                <w:sz w:val="24"/>
                <w:szCs w:val="24"/>
                <w:lang w:val="hr-HR"/>
              </w:rPr>
              <w:t>6</w:t>
            </w:r>
            <w:r w:rsidRPr="00BA32EB">
              <w:rPr>
                <w:rFonts w:ascii="Times New Roman" w:hAnsi="Times New Roman" w:cs="Times New Roman"/>
                <w:sz w:val="24"/>
                <w:szCs w:val="24"/>
                <w:lang w:val="hr-HR"/>
              </w:rPr>
              <w:t>/100 000 (2019)</w:t>
            </w:r>
          </w:p>
        </w:tc>
        <w:tc>
          <w:tcPr>
            <w:tcW w:w="4644" w:type="dxa"/>
            <w:tcBorders>
              <w:bottom w:val="single" w:sz="8" w:space="0" w:color="000000"/>
              <w:right w:val="single" w:sz="8" w:space="0" w:color="000000"/>
            </w:tcBorders>
            <w:shd w:val="clear" w:color="auto" w:fill="auto"/>
            <w:tcMar>
              <w:top w:w="100" w:type="dxa"/>
              <w:left w:w="100" w:type="dxa"/>
              <w:bottom w:w="100" w:type="dxa"/>
              <w:right w:w="100" w:type="dxa"/>
            </w:tcMar>
          </w:tcPr>
          <w:p w14:paraId="67E70AC2" w14:textId="4E41BDB8" w:rsidR="00C21C3C" w:rsidRPr="00BA32EB" w:rsidRDefault="00C21C3C" w:rsidP="0004132E">
            <w:pPr>
              <w:pBdr>
                <w:top w:val="nil"/>
                <w:left w:val="nil"/>
                <w:bottom w:val="nil"/>
                <w:right w:val="nil"/>
                <w:between w:val="nil"/>
              </w:pBdr>
              <w:spacing w:after="0" w:line="240" w:lineRule="auto"/>
              <w:jc w:val="both"/>
              <w:rPr>
                <w:rFonts w:ascii="Times New Roman" w:eastAsia="Arial Narrow" w:hAnsi="Times New Roman" w:cs="Times New Roman"/>
                <w:sz w:val="24"/>
                <w:szCs w:val="24"/>
                <w:lang w:val="hr-HR"/>
              </w:rPr>
            </w:pPr>
            <w:r w:rsidRPr="00BA32EB">
              <w:rPr>
                <w:rFonts w:ascii="Times New Roman" w:eastAsia="Arial Narrow" w:hAnsi="Times New Roman" w:cs="Times New Roman"/>
                <w:sz w:val="24"/>
                <w:szCs w:val="24"/>
                <w:lang w:val="hr-HR"/>
              </w:rPr>
              <w:t xml:space="preserve">Ciljana vrijednost: </w:t>
            </w:r>
            <w:r w:rsidR="006D1355" w:rsidRPr="00BA32EB">
              <w:rPr>
                <w:rFonts w:ascii="Times New Roman" w:hAnsi="Times New Roman" w:cs="Times New Roman"/>
                <w:sz w:val="24"/>
                <w:szCs w:val="24"/>
                <w:lang w:val="hr-HR"/>
              </w:rPr>
              <w:t>275</w:t>
            </w:r>
            <w:r w:rsidRPr="00BA32EB">
              <w:rPr>
                <w:rFonts w:ascii="Times New Roman" w:hAnsi="Times New Roman" w:cs="Times New Roman"/>
                <w:sz w:val="24"/>
                <w:szCs w:val="24"/>
                <w:lang w:val="hr-HR"/>
              </w:rPr>
              <w:t>/100 000</w:t>
            </w:r>
          </w:p>
        </w:tc>
      </w:tr>
      <w:tr w:rsidR="00C21C3C" w:rsidRPr="00BA32EB" w14:paraId="22C4E11A" w14:textId="77777777" w:rsidTr="0004132E">
        <w:trPr>
          <w:trHeight w:val="631"/>
        </w:trPr>
        <w:tc>
          <w:tcPr>
            <w:tcW w:w="9204"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13E12EA" w14:textId="69109FB7" w:rsidR="00C21C3C" w:rsidRPr="00BA32EB" w:rsidRDefault="00C21C3C" w:rsidP="0004132E">
            <w:pPr>
              <w:pStyle w:val="Naslov3"/>
              <w:rPr>
                <w:rFonts w:ascii="Times New Roman" w:hAnsi="Times New Roman" w:cs="Times New Roman"/>
                <w:sz w:val="24"/>
                <w:szCs w:val="24"/>
                <w:lang w:val="hr-HR"/>
              </w:rPr>
            </w:pPr>
            <w:bookmarkStart w:id="15" w:name="_Toc126909102"/>
            <w:r w:rsidRPr="002732E0">
              <w:rPr>
                <w:rFonts w:ascii="Times New Roman" w:hAnsi="Times New Roman" w:cs="Times New Roman"/>
                <w:color w:val="000000" w:themeColor="text1"/>
                <w:sz w:val="24"/>
                <w:szCs w:val="24"/>
                <w:lang w:val="hr-HR"/>
              </w:rPr>
              <w:t xml:space="preserve">Poseban cilj </w:t>
            </w:r>
            <w:r w:rsidR="00117659" w:rsidRPr="002732E0">
              <w:rPr>
                <w:rFonts w:ascii="Times New Roman" w:hAnsi="Times New Roman" w:cs="Times New Roman"/>
                <w:color w:val="000000" w:themeColor="text1"/>
                <w:sz w:val="24"/>
                <w:szCs w:val="24"/>
                <w:lang w:val="hr-HR"/>
              </w:rPr>
              <w:t>3</w:t>
            </w:r>
            <w:r w:rsidRPr="002732E0">
              <w:rPr>
                <w:rFonts w:ascii="Times New Roman" w:hAnsi="Times New Roman" w:cs="Times New Roman"/>
                <w:color w:val="000000" w:themeColor="text1"/>
                <w:sz w:val="24"/>
                <w:szCs w:val="24"/>
                <w:lang w:val="hr-HR"/>
              </w:rPr>
              <w:t xml:space="preserve">: </w:t>
            </w:r>
            <w:r w:rsidRPr="00BA32EB">
              <w:rPr>
                <w:rFonts w:ascii="Times New Roman" w:hAnsi="Times New Roman" w:cs="Times New Roman"/>
                <w:sz w:val="24"/>
                <w:szCs w:val="24"/>
                <w:lang w:val="hr-HR"/>
              </w:rPr>
              <w:t>Unaprijediti organizaciju i kvalitetu onkološke skrbi</w:t>
            </w:r>
            <w:bookmarkEnd w:id="15"/>
          </w:p>
          <w:p w14:paraId="55687106" w14:textId="77777777" w:rsidR="00C21C3C" w:rsidRPr="00BA32EB" w:rsidRDefault="00C21C3C" w:rsidP="0004132E">
            <w:pPr>
              <w:pStyle w:val="Naslov3"/>
              <w:rPr>
                <w:rFonts w:ascii="Times New Roman" w:eastAsia="Times New Roman" w:hAnsi="Times New Roman" w:cs="Times New Roman"/>
                <w:b/>
                <w:sz w:val="24"/>
                <w:szCs w:val="24"/>
                <w:lang w:val="hr-HR"/>
              </w:rPr>
            </w:pPr>
          </w:p>
        </w:tc>
      </w:tr>
      <w:tr w:rsidR="00C21C3C" w:rsidRPr="00BA32EB" w14:paraId="6F28117F"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6DBBA5B3" w14:textId="77777777" w:rsidR="005366E2" w:rsidRDefault="005366E2" w:rsidP="005366E2">
            <w:pPr>
              <w:spacing w:after="0"/>
              <w:rPr>
                <w:rFonts w:ascii="Times New Roman" w:hAnsi="Times New Roman" w:cs="Times New Roman"/>
                <w:sz w:val="24"/>
                <w:szCs w:val="24"/>
                <w:lang w:val="hr-HR" w:eastAsia="zh-CN"/>
              </w:rPr>
            </w:pPr>
          </w:p>
          <w:p w14:paraId="05CCD41A" w14:textId="77777777" w:rsidR="00C21C3C" w:rsidRDefault="00C21C3C" w:rsidP="005366E2">
            <w:pPr>
              <w:spacing w:after="0"/>
              <w:rPr>
                <w:rFonts w:ascii="Times New Roman" w:hAnsi="Times New Roman" w:cs="Times New Roman"/>
                <w:sz w:val="24"/>
                <w:szCs w:val="24"/>
                <w:lang w:val="hr-HR"/>
              </w:rPr>
            </w:pPr>
            <w:r w:rsidRPr="00BA32EB">
              <w:rPr>
                <w:rFonts w:ascii="Times New Roman" w:hAnsi="Times New Roman" w:cs="Times New Roman"/>
                <w:sz w:val="24"/>
                <w:szCs w:val="24"/>
                <w:lang w:val="hr-HR" w:eastAsia="zh-CN"/>
              </w:rPr>
              <w:t>Mjera 1.  U</w:t>
            </w:r>
            <w:r w:rsidRPr="00BA32EB">
              <w:rPr>
                <w:rFonts w:ascii="Times New Roman" w:hAnsi="Times New Roman" w:cs="Times New Roman"/>
                <w:sz w:val="24"/>
                <w:szCs w:val="24"/>
                <w:lang w:val="hr-HR"/>
              </w:rPr>
              <w:t>naprjeđenje dostupnosti optimalnih dijagnostičkih postupaka</w:t>
            </w:r>
          </w:p>
          <w:p w14:paraId="75FC67D3" w14:textId="175DD54E" w:rsidR="005366E2" w:rsidRPr="00BA32EB" w:rsidRDefault="005366E2" w:rsidP="005366E2">
            <w:pPr>
              <w:spacing w:after="0"/>
              <w:rPr>
                <w:rFonts w:ascii="Times New Roman" w:eastAsiaTheme="minorHAnsi" w:hAnsi="Times New Roman" w:cs="Times New Roman"/>
                <w:i/>
                <w:iCs/>
                <w:sz w:val="24"/>
                <w:szCs w:val="24"/>
                <w:lang w:val="hr-HR"/>
              </w:rPr>
            </w:pPr>
          </w:p>
        </w:tc>
      </w:tr>
      <w:tr w:rsidR="00C21C3C" w:rsidRPr="00BA32EB" w14:paraId="7FE82EE7" w14:textId="77777777" w:rsidTr="0004132E">
        <w:tblPrEx>
          <w:tblCellMar>
            <w:left w:w="108" w:type="dxa"/>
            <w:right w:w="108" w:type="dxa"/>
          </w:tblCellMar>
        </w:tblPrEx>
        <w:tc>
          <w:tcPr>
            <w:tcW w:w="9204" w:type="dxa"/>
            <w:gridSpan w:val="2"/>
            <w:tcBorders>
              <w:top w:val="nil"/>
              <w:left w:val="single" w:sz="8" w:space="0" w:color="auto"/>
              <w:bottom w:val="single" w:sz="8" w:space="0" w:color="auto"/>
              <w:right w:val="single" w:sz="8" w:space="0" w:color="auto"/>
            </w:tcBorders>
          </w:tcPr>
          <w:p w14:paraId="6F341B1D" w14:textId="77777777" w:rsidR="00C21C3C" w:rsidRPr="002732E0" w:rsidRDefault="00C21C3C" w:rsidP="0004132E">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p>
          <w:p w14:paraId="3D01099E" w14:textId="2F846833" w:rsidR="00C21C3C" w:rsidRPr="002732E0" w:rsidRDefault="00C21C3C" w:rsidP="00F470EF">
            <w:pPr>
              <w:spacing w:after="0" w:line="240" w:lineRule="auto"/>
              <w:jc w:val="both"/>
              <w:rPr>
                <w:rFonts w:ascii="Times New Roman" w:hAnsi="Times New Roman" w:cs="Times New Roman"/>
                <w:color w:val="000000" w:themeColor="text1"/>
                <w:sz w:val="24"/>
                <w:szCs w:val="24"/>
                <w:lang w:val="hr-HR"/>
              </w:rPr>
            </w:pPr>
            <w:r w:rsidRPr="002732E0">
              <w:rPr>
                <w:rFonts w:ascii="Times New Roman" w:hAnsi="Times New Roman" w:cs="Times New Roman"/>
                <w:color w:val="000000" w:themeColor="text1"/>
                <w:sz w:val="24"/>
                <w:szCs w:val="24"/>
                <w:lang w:val="hr-HR"/>
              </w:rPr>
              <w:t>Poboljšati organizaciju i kvalitetu onkološke dijagnostike i praćenja liječenja. Omogućiti pacijentima bolju dostupnost optimalnih dijagnostičkih postupaka. Poboljšati suradnju i koordinaciju relevantnih dionika u zdravstvenom sustavu, osobito liječnika obiteljske (opće) medicine, onkologa i radiologa s ciljem osiguravanja racionalne uporabe dijagnostičkih resursa.</w:t>
            </w:r>
            <w:r w:rsidR="00E76082" w:rsidRPr="002732E0">
              <w:rPr>
                <w:rFonts w:ascii="Times New Roman" w:hAnsi="Times New Roman" w:cs="Times New Roman"/>
                <w:color w:val="000000" w:themeColor="text1"/>
                <w:sz w:val="24"/>
                <w:szCs w:val="24"/>
                <w:lang w:val="hr-HR"/>
              </w:rPr>
              <w:t xml:space="preserve"> Nakon očekivanog porasta </w:t>
            </w:r>
            <w:proofErr w:type="spellStart"/>
            <w:r w:rsidR="00E76082" w:rsidRPr="002732E0">
              <w:rPr>
                <w:rFonts w:ascii="Times New Roman" w:hAnsi="Times New Roman" w:cs="Times New Roman"/>
                <w:color w:val="000000" w:themeColor="text1"/>
                <w:sz w:val="24"/>
                <w:szCs w:val="24"/>
                <w:lang w:val="hr-HR"/>
              </w:rPr>
              <w:t>incidencije</w:t>
            </w:r>
            <w:proofErr w:type="spellEnd"/>
            <w:r w:rsidR="00E76082" w:rsidRPr="002732E0">
              <w:rPr>
                <w:rFonts w:ascii="Times New Roman" w:hAnsi="Times New Roman" w:cs="Times New Roman"/>
                <w:color w:val="000000" w:themeColor="text1"/>
                <w:sz w:val="24"/>
                <w:szCs w:val="24"/>
                <w:lang w:val="hr-HR"/>
              </w:rPr>
              <w:t xml:space="preserve"> raka nakon završetka COVID-19 </w:t>
            </w:r>
            <w:proofErr w:type="spellStart"/>
            <w:r w:rsidR="00E76082" w:rsidRPr="002732E0">
              <w:rPr>
                <w:rFonts w:ascii="Times New Roman" w:hAnsi="Times New Roman" w:cs="Times New Roman"/>
                <w:color w:val="000000" w:themeColor="text1"/>
                <w:sz w:val="24"/>
                <w:szCs w:val="24"/>
                <w:lang w:val="hr-HR"/>
              </w:rPr>
              <w:t>pandemije</w:t>
            </w:r>
            <w:proofErr w:type="spellEnd"/>
            <w:r w:rsidR="00E76082" w:rsidRPr="002732E0">
              <w:rPr>
                <w:rFonts w:ascii="Times New Roman" w:hAnsi="Times New Roman" w:cs="Times New Roman"/>
                <w:color w:val="000000" w:themeColor="text1"/>
                <w:sz w:val="24"/>
                <w:szCs w:val="24"/>
                <w:lang w:val="hr-HR"/>
              </w:rPr>
              <w:t xml:space="preserve">, poboljšati mjere primarne i sekundarne prevencije kojima se postiže smanjenje pojavnosti raka. </w:t>
            </w:r>
          </w:p>
          <w:p w14:paraId="6BDAC365" w14:textId="77777777" w:rsidR="00C21C3C" w:rsidRPr="002732E0" w:rsidRDefault="00C21C3C" w:rsidP="0004132E">
            <w:pPr>
              <w:pStyle w:val="Odlomakpopisa"/>
              <w:spacing w:after="0" w:line="240" w:lineRule="auto"/>
              <w:ind w:left="360"/>
              <w:jc w:val="both"/>
              <w:rPr>
                <w:rFonts w:ascii="Times New Roman" w:hAnsi="Times New Roman" w:cs="Times New Roman"/>
                <w:color w:val="000000" w:themeColor="text1"/>
                <w:sz w:val="24"/>
                <w:szCs w:val="24"/>
                <w:lang w:val="hr-HR"/>
              </w:rPr>
            </w:pPr>
          </w:p>
          <w:p w14:paraId="4286E118" w14:textId="77777777" w:rsidR="00C21C3C" w:rsidRPr="002732E0" w:rsidRDefault="00C21C3C" w:rsidP="0004132E">
            <w:pPr>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Pokazatelji rezultata:</w:t>
            </w:r>
          </w:p>
          <w:p w14:paraId="36F10460" w14:textId="1EFC8119" w:rsidR="005366E2" w:rsidRPr="00E86E79" w:rsidRDefault="00E86E79" w:rsidP="00E86E79">
            <w:pPr>
              <w:jc w:val="both"/>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1.</w:t>
            </w:r>
            <w:r w:rsidR="00C21C3C" w:rsidRPr="00E86E79">
              <w:rPr>
                <w:rFonts w:ascii="Times New Roman" w:eastAsia="Times New Roman" w:hAnsi="Times New Roman" w:cs="Times New Roman"/>
                <w:color w:val="000000" w:themeColor="text1"/>
                <w:sz w:val="24"/>
                <w:szCs w:val="24"/>
                <w:lang w:val="hr-HR" w:eastAsia="hr-HR"/>
              </w:rPr>
              <w:t>Izrađen plan izrade  algoritama za dij</w:t>
            </w:r>
            <w:r w:rsidR="005366E2" w:rsidRPr="00E86E79">
              <w:rPr>
                <w:rFonts w:ascii="Times New Roman" w:eastAsia="Times New Roman" w:hAnsi="Times New Roman" w:cs="Times New Roman"/>
                <w:color w:val="000000" w:themeColor="text1"/>
                <w:sz w:val="24"/>
                <w:szCs w:val="24"/>
                <w:lang w:val="hr-HR" w:eastAsia="hr-HR"/>
              </w:rPr>
              <w:t>agnostiku i praćenje liječenja</w:t>
            </w:r>
          </w:p>
          <w:p w14:paraId="4B7622AB" w14:textId="549442F9" w:rsidR="00C21C3C" w:rsidRPr="00E86E79" w:rsidRDefault="00E86E79" w:rsidP="00E86E79">
            <w:pPr>
              <w:jc w:val="both"/>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2.</w:t>
            </w:r>
            <w:r w:rsidR="00C21C3C" w:rsidRPr="00E86E79">
              <w:rPr>
                <w:rFonts w:ascii="Times New Roman" w:eastAsia="Times New Roman" w:hAnsi="Times New Roman" w:cs="Times New Roman"/>
                <w:color w:val="000000" w:themeColor="text1"/>
                <w:sz w:val="24"/>
                <w:szCs w:val="24"/>
                <w:lang w:val="hr-HR" w:eastAsia="hr-HR"/>
              </w:rPr>
              <w:t xml:space="preserve">Broj donesenih algoritama </w:t>
            </w:r>
            <w:r w:rsidR="005366E2" w:rsidRPr="00E86E79">
              <w:rPr>
                <w:rFonts w:ascii="Times New Roman" w:eastAsia="Times New Roman" w:hAnsi="Times New Roman" w:cs="Times New Roman"/>
                <w:color w:val="000000" w:themeColor="text1"/>
                <w:sz w:val="24"/>
                <w:szCs w:val="24"/>
                <w:lang w:val="hr-HR" w:eastAsia="hr-HR"/>
              </w:rPr>
              <w:t>za dijagnostiku i praćenje liječenja</w:t>
            </w:r>
          </w:p>
          <w:p w14:paraId="0E1CE8DE" w14:textId="45A2BD61" w:rsidR="00C21C3C" w:rsidRPr="00E86E79" w:rsidRDefault="00E86E79" w:rsidP="00E86E79">
            <w:pPr>
              <w:jc w:val="both"/>
              <w:rPr>
                <w:rFonts w:ascii="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3.</w:t>
            </w:r>
            <w:r w:rsidR="00C21C3C" w:rsidRPr="00E86E79">
              <w:rPr>
                <w:rFonts w:ascii="Times New Roman" w:eastAsia="Times New Roman" w:hAnsi="Times New Roman" w:cs="Times New Roman"/>
                <w:color w:val="000000" w:themeColor="text1"/>
                <w:sz w:val="24"/>
                <w:szCs w:val="24"/>
                <w:lang w:val="hr-HR" w:eastAsia="hr-HR"/>
              </w:rPr>
              <w:t xml:space="preserve">Izrađen plan standardiziranja dijagnostičkih i intervencijskih radioloških postupaka i ispisa nalaza </w:t>
            </w:r>
          </w:p>
          <w:p w14:paraId="061E51F6" w14:textId="4F42E795" w:rsidR="00C21C3C" w:rsidRPr="00E86E79" w:rsidRDefault="00E86E79" w:rsidP="00E86E79">
            <w:pPr>
              <w:jc w:val="both"/>
              <w:rPr>
                <w:rFonts w:ascii="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4.</w:t>
            </w:r>
            <w:r w:rsidR="00C21C3C" w:rsidRPr="00E86E79">
              <w:rPr>
                <w:rFonts w:ascii="Times New Roman" w:eastAsia="Times New Roman" w:hAnsi="Times New Roman" w:cs="Times New Roman"/>
                <w:color w:val="000000" w:themeColor="text1"/>
                <w:sz w:val="24"/>
                <w:szCs w:val="24"/>
                <w:lang w:val="hr-HR" w:eastAsia="hr-HR"/>
              </w:rPr>
              <w:t>Izrađen plan unapređenja dijagnostike u kliničkim bolničkim centrima</w:t>
            </w:r>
            <w:r w:rsidR="00C21C3C" w:rsidRPr="00E86E79">
              <w:rPr>
                <w:rFonts w:ascii="Times New Roman" w:hAnsi="Times New Roman" w:cs="Times New Roman"/>
                <w:color w:val="000000" w:themeColor="text1"/>
                <w:sz w:val="24"/>
                <w:szCs w:val="24"/>
                <w:lang w:val="hr-HR"/>
              </w:rPr>
              <w:t xml:space="preserve"> </w:t>
            </w:r>
          </w:p>
          <w:p w14:paraId="543AFE84" w14:textId="661AE090" w:rsidR="00C21C3C" w:rsidRPr="00E86E79" w:rsidRDefault="00E86E79" w:rsidP="00E86E79">
            <w:pPr>
              <w:jc w:val="both"/>
              <w:rPr>
                <w:rFonts w:ascii="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5.</w:t>
            </w:r>
            <w:r w:rsidR="00C21C3C" w:rsidRPr="00E86E79">
              <w:rPr>
                <w:rFonts w:ascii="Times New Roman" w:eastAsia="Times New Roman" w:hAnsi="Times New Roman" w:cs="Times New Roman"/>
                <w:color w:val="000000" w:themeColor="text1"/>
                <w:sz w:val="24"/>
                <w:szCs w:val="24"/>
                <w:lang w:val="hr-HR" w:eastAsia="hr-HR"/>
              </w:rPr>
              <w:t>Broj uspostavljenih multidisciplinarnih timova sa uključenim radiolozima i specijalistima</w:t>
            </w:r>
          </w:p>
          <w:p w14:paraId="7642F7F9" w14:textId="2EFE797A" w:rsidR="00C21C3C" w:rsidRPr="00E86E79" w:rsidRDefault="00E86E79" w:rsidP="00E86E79">
            <w:pPr>
              <w:jc w:val="both"/>
              <w:rPr>
                <w:rFonts w:ascii="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6.</w:t>
            </w:r>
            <w:r w:rsidR="00C21C3C" w:rsidRPr="00E86E79">
              <w:rPr>
                <w:rFonts w:ascii="Times New Roman" w:eastAsia="Times New Roman" w:hAnsi="Times New Roman" w:cs="Times New Roman"/>
                <w:color w:val="000000" w:themeColor="text1"/>
                <w:sz w:val="24"/>
                <w:szCs w:val="24"/>
                <w:lang w:val="hr-HR" w:eastAsia="hr-HR"/>
              </w:rPr>
              <w:t>Utvrđen popis dijagnostičkih postupaka</w:t>
            </w:r>
          </w:p>
          <w:p w14:paraId="02300C7D" w14:textId="52F86AAC" w:rsidR="00C21C3C" w:rsidRPr="00E86E79" w:rsidRDefault="00E86E79" w:rsidP="00E86E79">
            <w:pPr>
              <w:jc w:val="both"/>
              <w:rPr>
                <w:rFonts w:ascii="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7.</w:t>
            </w:r>
            <w:r w:rsidR="00C21C3C" w:rsidRPr="00E86E79">
              <w:rPr>
                <w:rFonts w:ascii="Times New Roman" w:eastAsia="Times New Roman" w:hAnsi="Times New Roman" w:cs="Times New Roman"/>
                <w:color w:val="000000" w:themeColor="text1"/>
                <w:sz w:val="24"/>
                <w:szCs w:val="24"/>
                <w:lang w:val="hr-HR" w:eastAsia="hr-HR"/>
              </w:rPr>
              <w:t>Broj bolnica u kojima su uvedeni kriteriji za upućivanje pacijenata na radiološke pretrage</w:t>
            </w:r>
          </w:p>
          <w:p w14:paraId="085BC2CC" w14:textId="2EFB351F" w:rsidR="00C21C3C" w:rsidRPr="00E86E79" w:rsidRDefault="00E86E79" w:rsidP="00E86E79">
            <w:pPr>
              <w:jc w:val="both"/>
              <w:rPr>
                <w:rFonts w:ascii="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8.</w:t>
            </w:r>
            <w:r w:rsidR="00C21C3C" w:rsidRPr="00E86E79">
              <w:rPr>
                <w:rFonts w:ascii="Times New Roman" w:eastAsia="Times New Roman" w:hAnsi="Times New Roman" w:cs="Times New Roman"/>
                <w:color w:val="000000" w:themeColor="text1"/>
                <w:sz w:val="24"/>
                <w:szCs w:val="24"/>
                <w:lang w:val="hr-HR" w:eastAsia="hr-HR"/>
              </w:rPr>
              <w:t>Broj educiranih liječnika (opće) obiteljske medicine</w:t>
            </w:r>
          </w:p>
          <w:p w14:paraId="434CC61B" w14:textId="53C7CC23" w:rsidR="00C21C3C" w:rsidRPr="00E86E79" w:rsidRDefault="00E86E79" w:rsidP="00E86E79">
            <w:pPr>
              <w:jc w:val="both"/>
              <w:rPr>
                <w:rFonts w:ascii="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9.</w:t>
            </w:r>
            <w:r w:rsidR="00C21C3C" w:rsidRPr="00E86E79">
              <w:rPr>
                <w:rFonts w:ascii="Times New Roman" w:eastAsia="Times New Roman" w:hAnsi="Times New Roman" w:cs="Times New Roman"/>
                <w:color w:val="000000" w:themeColor="text1"/>
                <w:sz w:val="24"/>
                <w:szCs w:val="24"/>
                <w:lang w:val="hr-HR" w:eastAsia="hr-HR"/>
              </w:rPr>
              <w:t xml:space="preserve">Broj donesenih pravnih propisa </w:t>
            </w:r>
          </w:p>
          <w:p w14:paraId="32D2D06C" w14:textId="67AC5E7E" w:rsidR="00C21C3C" w:rsidRPr="00E86E79" w:rsidRDefault="00E86E79" w:rsidP="00E86E79">
            <w:pPr>
              <w:jc w:val="both"/>
              <w:rPr>
                <w:rFonts w:ascii="Times New Roman" w:hAnsi="Times New Roman" w:cs="Times New Roman"/>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10.</w:t>
            </w:r>
            <w:r w:rsidR="00C21C3C" w:rsidRPr="00E86E79">
              <w:rPr>
                <w:rFonts w:ascii="Times New Roman" w:eastAsia="Times New Roman" w:hAnsi="Times New Roman" w:cs="Times New Roman"/>
                <w:color w:val="000000" w:themeColor="text1"/>
                <w:sz w:val="24"/>
                <w:szCs w:val="24"/>
                <w:lang w:val="hr-HR" w:eastAsia="hr-HR"/>
              </w:rPr>
              <w:t>Izrađen prijedlog unaprjeđenje procesa i sustava plaćanja drugog čitanja</w:t>
            </w:r>
          </w:p>
          <w:p w14:paraId="2BE65BB3" w14:textId="0B214529" w:rsidR="007468FA" w:rsidRPr="00E86E79" w:rsidRDefault="00E86E79" w:rsidP="00E86E79">
            <w:pPr>
              <w:spacing w:line="240" w:lineRule="auto"/>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11.</w:t>
            </w:r>
            <w:r w:rsidR="00C21C3C" w:rsidRPr="00E86E79">
              <w:rPr>
                <w:rFonts w:ascii="Times New Roman" w:eastAsia="Times New Roman" w:hAnsi="Times New Roman" w:cs="Times New Roman"/>
                <w:color w:val="000000" w:themeColor="text1"/>
                <w:sz w:val="24"/>
                <w:szCs w:val="24"/>
                <w:lang w:val="hr-HR" w:eastAsia="hr-HR"/>
              </w:rPr>
              <w:t xml:space="preserve">Izrađen plan unaprjeđenja </w:t>
            </w:r>
            <w:r w:rsidR="005366E2" w:rsidRPr="00E86E79">
              <w:rPr>
                <w:rFonts w:ascii="Times New Roman" w:eastAsia="Times New Roman" w:hAnsi="Times New Roman" w:cs="Times New Roman"/>
                <w:color w:val="000000" w:themeColor="text1"/>
                <w:sz w:val="24"/>
                <w:szCs w:val="24"/>
                <w:lang w:val="hr-HR" w:eastAsia="hr-HR"/>
              </w:rPr>
              <w:t>PA</w:t>
            </w:r>
            <w:r w:rsidR="00C21C3C" w:rsidRPr="00E86E79">
              <w:rPr>
                <w:rFonts w:ascii="Times New Roman" w:eastAsia="Times New Roman" w:hAnsi="Times New Roman" w:cs="Times New Roman"/>
                <w:color w:val="000000" w:themeColor="text1"/>
                <w:sz w:val="24"/>
                <w:szCs w:val="24"/>
                <w:lang w:val="hr-HR" w:eastAsia="hr-HR"/>
              </w:rPr>
              <w:t>CS sustava</w:t>
            </w:r>
          </w:p>
          <w:p w14:paraId="71A41130" w14:textId="202DAEB4" w:rsidR="007468FA" w:rsidRPr="00E86E79" w:rsidRDefault="00E86E79" w:rsidP="00E86E79">
            <w:pPr>
              <w:spacing w:line="240" w:lineRule="auto"/>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12.</w:t>
            </w:r>
            <w:r w:rsidR="007468FA" w:rsidRPr="00E86E79">
              <w:rPr>
                <w:rFonts w:ascii="Times New Roman" w:eastAsia="Times New Roman" w:hAnsi="Times New Roman" w:cs="Times New Roman"/>
                <w:color w:val="000000" w:themeColor="text1"/>
                <w:sz w:val="24"/>
                <w:szCs w:val="24"/>
                <w:lang w:val="hr-HR" w:eastAsia="hr-HR"/>
              </w:rPr>
              <w:t>Izrađen plan standardiziranja dijagnostičkih i intervencijskih endoskopskih postupaka i ispisa nalaza</w:t>
            </w:r>
          </w:p>
          <w:p w14:paraId="7C3E5FA5" w14:textId="77777777" w:rsidR="00C21C3C" w:rsidRPr="002732E0" w:rsidRDefault="00C21C3C" w:rsidP="0004132E">
            <w:pPr>
              <w:pStyle w:val="Odlomakpopisa"/>
              <w:jc w:val="both"/>
              <w:rPr>
                <w:rFonts w:ascii="Times New Roman" w:hAnsi="Times New Roman" w:cs="Times New Roman"/>
                <w:color w:val="000000" w:themeColor="text1"/>
                <w:sz w:val="24"/>
                <w:szCs w:val="24"/>
                <w:lang w:val="hr-HR"/>
              </w:rPr>
            </w:pPr>
          </w:p>
        </w:tc>
      </w:tr>
      <w:tr w:rsidR="00C21C3C" w:rsidRPr="00BA32EB" w14:paraId="11088DCA"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5C5EC4" w14:textId="6C53A7D4" w:rsidR="00C21C3C" w:rsidRPr="002732E0" w:rsidRDefault="00C21C3C" w:rsidP="0004132E">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 xml:space="preserve">Nadležnost za provedbu: </w:t>
            </w:r>
          </w:p>
          <w:p w14:paraId="37AC28A5" w14:textId="77777777" w:rsidR="00C21C3C" w:rsidRPr="002732E0" w:rsidRDefault="00C21C3C" w:rsidP="0004132E">
            <w:pPr>
              <w:spacing w:before="60"/>
              <w:jc w:val="both"/>
              <w:rPr>
                <w:rFonts w:ascii="Times New Roman" w:hAnsi="Times New Roman" w:cs="Times New Roman"/>
                <w:bCs/>
                <w:iCs/>
                <w:color w:val="000000" w:themeColor="text1"/>
                <w:sz w:val="24"/>
                <w:szCs w:val="24"/>
                <w:lang w:val="hr-HR"/>
              </w:rPr>
            </w:pPr>
            <w:r w:rsidRPr="002732E0">
              <w:rPr>
                <w:rFonts w:ascii="Times New Roman" w:hAnsi="Times New Roman" w:cs="Times New Roman"/>
                <w:bCs/>
                <w:iCs/>
                <w:color w:val="000000" w:themeColor="text1"/>
                <w:sz w:val="24"/>
                <w:szCs w:val="24"/>
                <w:lang w:val="hr-HR"/>
              </w:rPr>
              <w:t>MZ, stručna društva</w:t>
            </w:r>
          </w:p>
          <w:p w14:paraId="62A0188F" w14:textId="77777777" w:rsidR="00C21C3C" w:rsidRPr="002732E0" w:rsidRDefault="00C21C3C" w:rsidP="0004132E">
            <w:pPr>
              <w:jc w:val="both"/>
              <w:rPr>
                <w:rFonts w:ascii="Times New Roman" w:hAnsi="Times New Roman" w:cs="Times New Roman"/>
                <w:b/>
                <w:bCs/>
                <w:i/>
                <w:iCs/>
                <w:color w:val="000000" w:themeColor="text1"/>
                <w:sz w:val="24"/>
                <w:szCs w:val="24"/>
                <w:lang w:val="hr-HR"/>
              </w:rPr>
            </w:pPr>
            <w:proofErr w:type="spellStart"/>
            <w:r w:rsidRPr="002732E0">
              <w:rPr>
                <w:rFonts w:ascii="Times New Roman" w:hAnsi="Times New Roman" w:cs="Times New Roman"/>
                <w:b/>
                <w:bCs/>
                <w:i/>
                <w:iCs/>
                <w:color w:val="000000" w:themeColor="text1"/>
                <w:sz w:val="24"/>
                <w:szCs w:val="24"/>
                <w:lang w:val="hr-HR"/>
              </w:rPr>
              <w:t>Sunositelj</w:t>
            </w:r>
            <w:proofErr w:type="spellEnd"/>
            <w:r w:rsidRPr="002732E0">
              <w:rPr>
                <w:rFonts w:ascii="Times New Roman" w:hAnsi="Times New Roman" w:cs="Times New Roman"/>
                <w:b/>
                <w:bCs/>
                <w:i/>
                <w:iCs/>
                <w:color w:val="000000" w:themeColor="text1"/>
                <w:sz w:val="24"/>
                <w:szCs w:val="24"/>
                <w:lang w:val="hr-HR"/>
              </w:rPr>
              <w:t xml:space="preserve"> mjere: </w:t>
            </w:r>
          </w:p>
          <w:p w14:paraId="32DAFEE4" w14:textId="7DB4B07F" w:rsidR="00C21C3C" w:rsidRPr="002732E0" w:rsidRDefault="00C21C3C" w:rsidP="00BA32EB">
            <w:pPr>
              <w:suppressAutoHyphens/>
              <w:spacing w:after="0" w:line="240" w:lineRule="auto"/>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Cs/>
                <w:iCs/>
                <w:color w:val="000000" w:themeColor="text1"/>
                <w:sz w:val="24"/>
                <w:szCs w:val="24"/>
                <w:lang w:val="hr-HR"/>
              </w:rPr>
              <w:t>HZZO, zdravstvene ustanove</w:t>
            </w:r>
            <w:r w:rsidR="00B723D6" w:rsidRPr="002732E0">
              <w:rPr>
                <w:rFonts w:ascii="Times New Roman" w:hAnsi="Times New Roman" w:cs="Times New Roman"/>
                <w:bCs/>
                <w:iCs/>
                <w:color w:val="000000" w:themeColor="text1"/>
                <w:sz w:val="24"/>
                <w:szCs w:val="24"/>
                <w:lang w:val="hr-HR"/>
              </w:rPr>
              <w:t xml:space="preserve">, </w:t>
            </w:r>
            <w:r w:rsidR="00B723D6" w:rsidRPr="002732E0">
              <w:rPr>
                <w:rFonts w:ascii="Times New Roman" w:hAnsi="Times New Roman" w:cs="Times New Roman"/>
                <w:color w:val="000000" w:themeColor="text1"/>
                <w:sz w:val="24"/>
                <w:szCs w:val="24"/>
                <w:lang w:val="hr-HR" w:eastAsia="zh-CN"/>
              </w:rPr>
              <w:t>laboratoriji za molekularnu dijagnostiku</w:t>
            </w:r>
            <w:r w:rsidR="004D4A77">
              <w:rPr>
                <w:rFonts w:ascii="Times New Roman" w:hAnsi="Times New Roman" w:cs="Times New Roman"/>
                <w:color w:val="000000" w:themeColor="text1"/>
                <w:sz w:val="24"/>
                <w:szCs w:val="24"/>
                <w:lang w:val="hr-HR" w:eastAsia="zh-CN"/>
              </w:rPr>
              <w:t xml:space="preserve">, </w:t>
            </w:r>
            <w:r w:rsidR="00B723D6" w:rsidRPr="002732E0">
              <w:rPr>
                <w:rFonts w:ascii="Times New Roman" w:hAnsi="Times New Roman" w:cs="Times New Roman"/>
                <w:color w:val="000000" w:themeColor="text1"/>
                <w:sz w:val="24"/>
                <w:szCs w:val="24"/>
                <w:lang w:val="hr-HR"/>
              </w:rPr>
              <w:t>zaklade i druga tijela putem kojih se financiraju istraživanja, s</w:t>
            </w:r>
            <w:r w:rsidR="00B723D6" w:rsidRPr="002732E0">
              <w:rPr>
                <w:rFonts w:ascii="Times New Roman" w:hAnsi="Times New Roman" w:cs="Times New Roman"/>
                <w:color w:val="000000" w:themeColor="text1"/>
                <w:sz w:val="24"/>
                <w:szCs w:val="24"/>
                <w:lang w:val="hr-HR" w:eastAsia="hr-HR"/>
              </w:rPr>
              <w:t>tručna društva, m</w:t>
            </w:r>
            <w:r w:rsidR="00B723D6" w:rsidRPr="002732E0">
              <w:rPr>
                <w:rFonts w:ascii="Times New Roman" w:hAnsi="Times New Roman" w:cs="Times New Roman"/>
                <w:color w:val="000000" w:themeColor="text1"/>
                <w:sz w:val="24"/>
                <w:szCs w:val="24"/>
                <w:lang w:val="hr-HR" w:eastAsia="zh-CN"/>
              </w:rPr>
              <w:t>eđunarodne institucije</w:t>
            </w:r>
          </w:p>
          <w:p w14:paraId="16713B9C" w14:textId="77777777" w:rsidR="00C21C3C" w:rsidRPr="002732E0" w:rsidRDefault="00C21C3C" w:rsidP="0004132E">
            <w:pPr>
              <w:spacing w:after="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 xml:space="preserve"> </w:t>
            </w:r>
          </w:p>
        </w:tc>
      </w:tr>
      <w:tr w:rsidR="00C21C3C" w:rsidRPr="00BA32EB" w14:paraId="551A63E6"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AF2110" w14:textId="48BCC1F8"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5AA4AB1B" w14:textId="1D293F79" w:rsidR="002560B4" w:rsidRPr="002560B4" w:rsidRDefault="002560B4" w:rsidP="002560B4">
            <w:pPr>
              <w:spacing w:before="60" w:after="60"/>
              <w:rPr>
                <w:rFonts w:ascii="Times New Roman" w:hAnsi="Times New Roman" w:cs="Times New Roman"/>
                <w:bCs/>
                <w:iCs/>
                <w:sz w:val="24"/>
                <w:szCs w:val="24"/>
                <w:lang w:val="hr-HR"/>
              </w:rPr>
            </w:pPr>
            <w:r w:rsidRPr="002560B4">
              <w:rPr>
                <w:rFonts w:ascii="Times New Roman" w:hAnsi="Times New Roman" w:cs="Times New Roman"/>
                <w:bCs/>
                <w:iCs/>
                <w:sz w:val="24"/>
                <w:szCs w:val="24"/>
                <w:lang w:val="hr-HR"/>
              </w:rPr>
              <w:t xml:space="preserve">2023. godina ukupno HZZO </w:t>
            </w:r>
            <w:r w:rsidRPr="002560B4">
              <w:rPr>
                <w:rFonts w:ascii="Times New Roman" w:eastAsia="Times New Roman" w:hAnsi="Times New Roman" w:cs="Times New Roman"/>
                <w:sz w:val="24"/>
                <w:szCs w:val="24"/>
                <w:lang w:val="hr-HR" w:eastAsia="hr-HR"/>
              </w:rPr>
              <w:t xml:space="preserve">- </w:t>
            </w:r>
            <w:r w:rsidRPr="002560B4">
              <w:rPr>
                <w:rFonts w:ascii="Times New Roman" w:hAnsi="Times New Roman" w:cs="Times New Roman"/>
                <w:sz w:val="24"/>
                <w:szCs w:val="24"/>
              </w:rPr>
              <w:t>A600003</w:t>
            </w:r>
            <w:r w:rsidRPr="002560B4">
              <w:rPr>
                <w:rFonts w:ascii="Times New Roman" w:eastAsia="Times New Roman" w:hAnsi="Times New Roman" w:cs="Times New Roman"/>
                <w:sz w:val="24"/>
                <w:szCs w:val="24"/>
                <w:lang w:val="hr-HR" w:eastAsia="hr-HR"/>
              </w:rPr>
              <w:t xml:space="preserve"> </w:t>
            </w:r>
            <w:r w:rsidRPr="002560B4">
              <w:rPr>
                <w:rFonts w:ascii="Times New Roman" w:hAnsi="Times New Roman" w:cs="Times New Roman"/>
                <w:sz w:val="24"/>
                <w:szCs w:val="24"/>
              </w:rPr>
              <w:t xml:space="preserve">1 .768.941.000 </w:t>
            </w:r>
            <w:r w:rsidRPr="002560B4">
              <w:rPr>
                <w:rFonts w:ascii="Times New Roman" w:eastAsia="Times New Roman" w:hAnsi="Times New Roman" w:cs="Times New Roman"/>
                <w:sz w:val="24"/>
                <w:szCs w:val="24"/>
                <w:lang w:val="hr-HR" w:eastAsia="hr-HR"/>
              </w:rPr>
              <w:t>€</w:t>
            </w:r>
          </w:p>
          <w:p w14:paraId="7A45241D" w14:textId="626CD0A6" w:rsidR="002560B4" w:rsidRPr="002560B4" w:rsidRDefault="002560B4" w:rsidP="002560B4">
            <w:pPr>
              <w:spacing w:before="60" w:after="60"/>
              <w:rPr>
                <w:rFonts w:ascii="Times New Roman" w:hAnsi="Times New Roman" w:cs="Times New Roman"/>
                <w:bCs/>
                <w:iCs/>
                <w:sz w:val="24"/>
                <w:szCs w:val="24"/>
                <w:lang w:val="hr-HR"/>
              </w:rPr>
            </w:pPr>
            <w:r w:rsidRPr="002560B4">
              <w:rPr>
                <w:rFonts w:ascii="Times New Roman" w:hAnsi="Times New Roman" w:cs="Times New Roman"/>
                <w:bCs/>
                <w:iCs/>
                <w:sz w:val="24"/>
                <w:szCs w:val="24"/>
                <w:lang w:val="hr-HR"/>
              </w:rPr>
              <w:t xml:space="preserve">2024. godina ukupno HZZO </w:t>
            </w:r>
            <w:r w:rsidRPr="002560B4">
              <w:rPr>
                <w:rFonts w:ascii="Times New Roman" w:eastAsia="Times New Roman" w:hAnsi="Times New Roman" w:cs="Times New Roman"/>
                <w:sz w:val="24"/>
                <w:szCs w:val="24"/>
                <w:lang w:val="hr-HR" w:eastAsia="hr-HR"/>
              </w:rPr>
              <w:t xml:space="preserve">- </w:t>
            </w:r>
            <w:r w:rsidRPr="002560B4">
              <w:rPr>
                <w:rFonts w:ascii="Times New Roman" w:hAnsi="Times New Roman" w:cs="Times New Roman"/>
                <w:sz w:val="24"/>
                <w:szCs w:val="24"/>
              </w:rPr>
              <w:t>A600003</w:t>
            </w:r>
            <w:r w:rsidRPr="002560B4">
              <w:rPr>
                <w:rFonts w:ascii="Times New Roman" w:eastAsia="Times New Roman" w:hAnsi="Times New Roman" w:cs="Times New Roman"/>
                <w:sz w:val="24"/>
                <w:szCs w:val="24"/>
                <w:lang w:val="hr-HR" w:eastAsia="hr-HR"/>
              </w:rPr>
              <w:t xml:space="preserve"> </w:t>
            </w:r>
            <w:r w:rsidRPr="002560B4">
              <w:rPr>
                <w:rFonts w:ascii="Times New Roman" w:hAnsi="Times New Roman" w:cs="Times New Roman"/>
                <w:sz w:val="24"/>
                <w:szCs w:val="24"/>
              </w:rPr>
              <w:t xml:space="preserve">1.865.963.264 </w:t>
            </w:r>
            <w:r w:rsidRPr="002560B4">
              <w:rPr>
                <w:rFonts w:ascii="Times New Roman" w:eastAsia="Times New Roman" w:hAnsi="Times New Roman" w:cs="Times New Roman"/>
                <w:sz w:val="24"/>
                <w:szCs w:val="24"/>
                <w:lang w:val="hr-HR" w:eastAsia="hr-HR"/>
              </w:rPr>
              <w:t>€</w:t>
            </w:r>
          </w:p>
          <w:p w14:paraId="49876FA9" w14:textId="634D4677" w:rsidR="002560B4" w:rsidRPr="002560B4" w:rsidRDefault="002560B4" w:rsidP="002560B4">
            <w:pPr>
              <w:spacing w:before="60" w:after="60"/>
              <w:rPr>
                <w:rFonts w:ascii="Times New Roman" w:hAnsi="Times New Roman" w:cs="Times New Roman"/>
                <w:bCs/>
                <w:iCs/>
                <w:sz w:val="24"/>
                <w:szCs w:val="24"/>
                <w:lang w:val="hr-HR"/>
              </w:rPr>
            </w:pPr>
            <w:r w:rsidRPr="002560B4">
              <w:rPr>
                <w:rFonts w:ascii="Times New Roman" w:hAnsi="Times New Roman" w:cs="Times New Roman"/>
                <w:bCs/>
                <w:iCs/>
                <w:sz w:val="24"/>
                <w:szCs w:val="24"/>
                <w:lang w:val="hr-HR"/>
              </w:rPr>
              <w:t xml:space="preserve">2025. godina ukupno HZZO </w:t>
            </w:r>
            <w:r w:rsidRPr="002560B4">
              <w:rPr>
                <w:rFonts w:ascii="Times New Roman" w:eastAsia="Times New Roman" w:hAnsi="Times New Roman" w:cs="Times New Roman"/>
                <w:sz w:val="24"/>
                <w:szCs w:val="24"/>
                <w:lang w:val="hr-HR" w:eastAsia="hr-HR"/>
              </w:rPr>
              <w:t xml:space="preserve">- </w:t>
            </w:r>
            <w:r w:rsidRPr="002560B4">
              <w:rPr>
                <w:rFonts w:ascii="Times New Roman" w:hAnsi="Times New Roman" w:cs="Times New Roman"/>
                <w:sz w:val="24"/>
                <w:szCs w:val="24"/>
              </w:rPr>
              <w:t>A600003</w:t>
            </w:r>
            <w:r w:rsidRPr="002560B4">
              <w:rPr>
                <w:rFonts w:ascii="Times New Roman" w:eastAsia="Times New Roman" w:hAnsi="Times New Roman" w:cs="Times New Roman"/>
                <w:sz w:val="24"/>
                <w:szCs w:val="24"/>
                <w:lang w:val="hr-HR" w:eastAsia="hr-HR"/>
              </w:rPr>
              <w:t xml:space="preserve"> </w:t>
            </w:r>
            <w:r w:rsidRPr="002560B4">
              <w:rPr>
                <w:rFonts w:ascii="Times New Roman" w:hAnsi="Times New Roman" w:cs="Times New Roman"/>
                <w:sz w:val="24"/>
                <w:szCs w:val="24"/>
              </w:rPr>
              <w:t xml:space="preserve">1.925.966.000 </w:t>
            </w:r>
            <w:r w:rsidRPr="002560B4">
              <w:rPr>
                <w:rFonts w:ascii="Times New Roman" w:eastAsia="Times New Roman" w:hAnsi="Times New Roman" w:cs="Times New Roman"/>
                <w:sz w:val="24"/>
                <w:szCs w:val="24"/>
                <w:lang w:val="hr-HR" w:eastAsia="hr-HR"/>
              </w:rPr>
              <w:t>€</w:t>
            </w:r>
          </w:p>
          <w:p w14:paraId="0B5BC2EE" w14:textId="22E1E33C" w:rsidR="00535010" w:rsidRPr="00BD4EE5" w:rsidRDefault="00535010" w:rsidP="00535010">
            <w:pPr>
              <w:rPr>
                <w:rFonts w:ascii="Times New Roman" w:eastAsia="Times New Roman" w:hAnsi="Times New Roman" w:cs="Times New Roman"/>
                <w:sz w:val="24"/>
                <w:szCs w:val="24"/>
                <w:lang w:val="hr-HR" w:eastAsia="hr-HR"/>
              </w:rPr>
            </w:pPr>
            <w:r w:rsidRPr="002560B4">
              <w:rPr>
                <w:rFonts w:ascii="Times New Roman" w:eastAsia="Times New Roman" w:hAnsi="Times New Roman" w:cs="Times New Roman"/>
                <w:sz w:val="24"/>
                <w:szCs w:val="24"/>
                <w:lang w:val="hr-HR" w:eastAsia="hr-HR"/>
              </w:rPr>
              <w:t>Sveukupno 2023</w:t>
            </w:r>
            <w:r w:rsidRPr="00BD4EE5">
              <w:rPr>
                <w:rFonts w:ascii="Times New Roman" w:eastAsia="Times New Roman" w:hAnsi="Times New Roman" w:cs="Times New Roman"/>
                <w:sz w:val="24"/>
                <w:szCs w:val="24"/>
                <w:lang w:val="hr-HR" w:eastAsia="hr-HR"/>
              </w:rPr>
              <w:t xml:space="preserve">. </w:t>
            </w:r>
            <w:r w:rsidR="00A80B85">
              <w:rPr>
                <w:rFonts w:ascii="Times New Roman" w:eastAsia="Times New Roman" w:hAnsi="Times New Roman" w:cs="Times New Roman"/>
                <w:sz w:val="24"/>
                <w:szCs w:val="24"/>
                <w:lang w:val="hr-HR" w:eastAsia="hr-HR"/>
              </w:rPr>
              <w:t>–</w:t>
            </w:r>
            <w:r w:rsidRPr="00BD4EE5">
              <w:rPr>
                <w:rFonts w:ascii="Times New Roman" w:eastAsia="Times New Roman" w:hAnsi="Times New Roman" w:cs="Times New Roman"/>
                <w:sz w:val="24"/>
                <w:szCs w:val="24"/>
                <w:lang w:val="hr-HR" w:eastAsia="hr-HR"/>
              </w:rPr>
              <w:t xml:space="preserve"> 2025</w:t>
            </w:r>
            <w:r w:rsidR="00A80B85">
              <w:rPr>
                <w:rFonts w:ascii="Times New Roman" w:eastAsia="Times New Roman" w:hAnsi="Times New Roman" w:cs="Times New Roman"/>
                <w:sz w:val="24"/>
                <w:szCs w:val="24"/>
                <w:lang w:val="hr-HR" w:eastAsia="hr-HR"/>
              </w:rPr>
              <w:t>.</w:t>
            </w:r>
            <w:r w:rsidRPr="00BD4EE5">
              <w:rPr>
                <w:rFonts w:ascii="Times New Roman" w:eastAsia="Times New Roman" w:hAnsi="Times New Roman" w:cs="Times New Roman"/>
                <w:sz w:val="24"/>
                <w:szCs w:val="24"/>
                <w:lang w:val="hr-HR" w:eastAsia="hr-HR"/>
              </w:rPr>
              <w:t xml:space="preserve"> godina </w:t>
            </w:r>
          </w:p>
          <w:p w14:paraId="2E4A24A4" w14:textId="67A3DF98" w:rsidR="002560B4" w:rsidRPr="00BD4EE5" w:rsidRDefault="002560B4" w:rsidP="00535010">
            <w:pPr>
              <w:rPr>
                <w:rFonts w:ascii="Times New Roman" w:eastAsia="Times New Roman" w:hAnsi="Times New Roman" w:cs="Times New Roman"/>
                <w:sz w:val="24"/>
                <w:szCs w:val="24"/>
                <w:lang w:val="hr-HR" w:eastAsia="hr-HR"/>
              </w:rPr>
            </w:pPr>
            <w:r w:rsidRPr="00BD4EE5">
              <w:rPr>
                <w:rFonts w:ascii="Times New Roman" w:hAnsi="Times New Roman" w:cs="Times New Roman"/>
                <w:bCs/>
                <w:iCs/>
                <w:sz w:val="24"/>
                <w:szCs w:val="24"/>
                <w:lang w:val="hr-HR"/>
              </w:rPr>
              <w:lastRenderedPageBreak/>
              <w:t xml:space="preserve">HZZO </w:t>
            </w:r>
            <w:r w:rsidRPr="00BD4EE5">
              <w:rPr>
                <w:rFonts w:ascii="Times New Roman" w:hAnsi="Times New Roman" w:cs="Times New Roman"/>
                <w:sz w:val="24"/>
                <w:szCs w:val="24"/>
              </w:rPr>
              <w:t>A600003</w:t>
            </w:r>
            <w:r w:rsidRPr="00BD4EE5">
              <w:rPr>
                <w:rFonts w:ascii="Times New Roman" w:eastAsia="Times New Roman" w:hAnsi="Times New Roman" w:cs="Times New Roman"/>
                <w:sz w:val="24"/>
                <w:szCs w:val="24"/>
                <w:lang w:val="hr-HR" w:eastAsia="hr-HR"/>
              </w:rPr>
              <w:t xml:space="preserve"> - </w:t>
            </w:r>
            <w:r w:rsidR="004D1304" w:rsidRPr="00BD4EE5">
              <w:rPr>
                <w:rFonts w:ascii="Times New Roman" w:hAnsi="Times New Roman" w:cs="Times New Roman"/>
                <w:sz w:val="24"/>
                <w:szCs w:val="24"/>
              </w:rPr>
              <w:t xml:space="preserve">5.560.870.264 </w:t>
            </w:r>
            <w:r w:rsidRPr="00BD4EE5">
              <w:rPr>
                <w:rFonts w:ascii="Times New Roman" w:eastAsia="Times New Roman" w:hAnsi="Times New Roman" w:cs="Times New Roman"/>
                <w:sz w:val="24"/>
                <w:szCs w:val="24"/>
                <w:lang w:val="hr-HR" w:eastAsia="hr-HR"/>
              </w:rPr>
              <w:t>€</w:t>
            </w:r>
            <w:r w:rsidR="00BD4EE5" w:rsidRPr="00BD4EE5">
              <w:rPr>
                <w:rFonts w:ascii="Times New Roman" w:eastAsia="Times New Roman" w:hAnsi="Times New Roman" w:cs="Times New Roman"/>
                <w:sz w:val="24"/>
                <w:szCs w:val="24"/>
                <w:lang w:val="hr-HR" w:eastAsia="hr-HR"/>
              </w:rPr>
              <w:t xml:space="preserve"> (Sredstva su osigurana za Mjere 1., 5., 6., 7. i 9. Posebnog cilja 3.</w:t>
            </w:r>
            <w:r w:rsidR="00BD4EE5">
              <w:rPr>
                <w:rFonts w:ascii="Times New Roman" w:eastAsia="Times New Roman" w:hAnsi="Times New Roman" w:cs="Times New Roman"/>
                <w:sz w:val="24"/>
                <w:szCs w:val="24"/>
                <w:lang w:val="hr-HR" w:eastAsia="hr-HR"/>
              </w:rPr>
              <w:t>)</w:t>
            </w:r>
          </w:p>
          <w:p w14:paraId="2A03211F" w14:textId="32ECC259" w:rsidR="00EB3058" w:rsidRPr="00BA32EB" w:rsidRDefault="00A80AB9" w:rsidP="00A651EF">
            <w:pPr>
              <w:rPr>
                <w:rFonts w:ascii="Times New Roman" w:hAnsi="Times New Roman" w:cs="Times New Roman"/>
                <w:b/>
                <w:bCs/>
                <w:i/>
                <w:iCs/>
                <w:sz w:val="24"/>
                <w:szCs w:val="24"/>
                <w:lang w:val="hr-HR"/>
              </w:rPr>
            </w:pPr>
            <w:r w:rsidRPr="00BD4EE5">
              <w:rPr>
                <w:rFonts w:ascii="Times New Roman" w:hAnsi="Times New Roman" w:cs="Times New Roman"/>
                <w:sz w:val="24"/>
                <w:szCs w:val="24"/>
              </w:rPr>
              <w:t xml:space="preserve">MZ A618207 - </w:t>
            </w:r>
            <w:proofErr w:type="spellStart"/>
            <w:r w:rsidRPr="00BD4EE5">
              <w:rPr>
                <w:rFonts w:ascii="Times New Roman" w:hAnsi="Times New Roman" w:cs="Times New Roman"/>
                <w:sz w:val="24"/>
                <w:szCs w:val="24"/>
              </w:rPr>
              <w:t>sredstva</w:t>
            </w:r>
            <w:proofErr w:type="spellEnd"/>
            <w:r w:rsidRPr="00BD4EE5">
              <w:rPr>
                <w:rFonts w:ascii="Times New Roman" w:hAnsi="Times New Roman" w:cs="Times New Roman"/>
                <w:sz w:val="24"/>
                <w:szCs w:val="24"/>
              </w:rPr>
              <w:t xml:space="preserve"> </w:t>
            </w:r>
            <w:proofErr w:type="spellStart"/>
            <w:r w:rsidRPr="00BD4EE5">
              <w:rPr>
                <w:rFonts w:ascii="Times New Roman" w:hAnsi="Times New Roman" w:cs="Times New Roman"/>
                <w:sz w:val="24"/>
                <w:szCs w:val="24"/>
              </w:rPr>
              <w:t>su</w:t>
            </w:r>
            <w:proofErr w:type="spellEnd"/>
            <w:r w:rsidRPr="00BD4EE5">
              <w:rPr>
                <w:rFonts w:ascii="Times New Roman" w:hAnsi="Times New Roman" w:cs="Times New Roman"/>
                <w:sz w:val="24"/>
                <w:szCs w:val="24"/>
              </w:rPr>
              <w:t xml:space="preserve"> </w:t>
            </w:r>
            <w:proofErr w:type="spellStart"/>
            <w:r w:rsidRPr="00BD4EE5">
              <w:rPr>
                <w:rFonts w:ascii="Times New Roman" w:hAnsi="Times New Roman" w:cs="Times New Roman"/>
                <w:sz w:val="24"/>
                <w:szCs w:val="24"/>
              </w:rPr>
              <w:t>osigurana</w:t>
            </w:r>
            <w:proofErr w:type="spellEnd"/>
            <w:r w:rsidRPr="00BD4EE5">
              <w:rPr>
                <w:rFonts w:ascii="Times New Roman" w:hAnsi="Times New Roman" w:cs="Times New Roman"/>
                <w:sz w:val="24"/>
                <w:szCs w:val="24"/>
              </w:rPr>
              <w:t xml:space="preserve"> u </w:t>
            </w:r>
            <w:proofErr w:type="spellStart"/>
            <w:r w:rsidRPr="00BD4EE5">
              <w:rPr>
                <w:rFonts w:ascii="Times New Roman" w:hAnsi="Times New Roman" w:cs="Times New Roman"/>
                <w:sz w:val="24"/>
                <w:szCs w:val="24"/>
              </w:rPr>
              <w:t>okviru</w:t>
            </w:r>
            <w:proofErr w:type="spellEnd"/>
            <w:r w:rsidRPr="00BD4EE5">
              <w:rPr>
                <w:rFonts w:ascii="Times New Roman" w:hAnsi="Times New Roman" w:cs="Times New Roman"/>
                <w:sz w:val="24"/>
                <w:szCs w:val="24"/>
              </w:rPr>
              <w:t xml:space="preserve"> </w:t>
            </w:r>
            <w:proofErr w:type="spellStart"/>
            <w:r w:rsidRPr="00BD4EE5">
              <w:rPr>
                <w:rFonts w:ascii="Times New Roman" w:hAnsi="Times New Roman" w:cs="Times New Roman"/>
                <w:sz w:val="24"/>
                <w:szCs w:val="24"/>
              </w:rPr>
              <w:t>redovne</w:t>
            </w:r>
            <w:proofErr w:type="spellEnd"/>
            <w:r w:rsidRPr="00BD4EE5">
              <w:rPr>
                <w:rFonts w:ascii="Times New Roman" w:hAnsi="Times New Roman" w:cs="Times New Roman"/>
                <w:sz w:val="24"/>
                <w:szCs w:val="24"/>
              </w:rPr>
              <w:t xml:space="preserve"> </w:t>
            </w:r>
            <w:proofErr w:type="spellStart"/>
            <w:r w:rsidRPr="00BD4EE5">
              <w:rPr>
                <w:rFonts w:ascii="Times New Roman" w:hAnsi="Times New Roman" w:cs="Times New Roman"/>
                <w:sz w:val="24"/>
                <w:szCs w:val="24"/>
              </w:rPr>
              <w:t>djelatnosti</w:t>
            </w:r>
            <w:proofErr w:type="spellEnd"/>
          </w:p>
        </w:tc>
      </w:tr>
      <w:tr w:rsidR="00C21C3C" w:rsidRPr="00BA32EB" w14:paraId="2BCD949B"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774CE3" w14:textId="77777777" w:rsidR="00C21C3C" w:rsidRPr="00BA32EB" w:rsidRDefault="00C21C3C" w:rsidP="0004132E">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Vrsta mjere: R</w:t>
            </w:r>
          </w:p>
        </w:tc>
      </w:tr>
      <w:tr w:rsidR="00C21C3C" w:rsidRPr="00BA32EB" w14:paraId="6D2A754C"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08CAC6C5" w14:textId="77777777" w:rsidR="00C21C3C" w:rsidRPr="00BA32EB" w:rsidRDefault="00C21C3C" w:rsidP="0004132E">
            <w:pPr>
              <w:spacing w:after="0" w:line="240" w:lineRule="auto"/>
              <w:rPr>
                <w:rFonts w:ascii="Times New Roman" w:hAnsi="Times New Roman" w:cs="Times New Roman"/>
                <w:sz w:val="24"/>
                <w:szCs w:val="24"/>
                <w:lang w:val="hr-HR"/>
              </w:rPr>
            </w:pPr>
          </w:p>
          <w:p w14:paraId="6638197A" w14:textId="77777777" w:rsidR="00C21C3C" w:rsidRPr="00BA32EB" w:rsidRDefault="00C21C3C" w:rsidP="0004132E">
            <w:pPr>
              <w:spacing w:after="0" w:line="240" w:lineRule="auto"/>
              <w:rPr>
                <w:rFonts w:ascii="Times New Roman" w:hAnsi="Times New Roman" w:cs="Times New Roman"/>
                <w:sz w:val="24"/>
                <w:szCs w:val="24"/>
                <w:lang w:val="hr-HR"/>
              </w:rPr>
            </w:pPr>
            <w:r w:rsidRPr="00BA32EB">
              <w:rPr>
                <w:rFonts w:ascii="Times New Roman" w:hAnsi="Times New Roman" w:cs="Times New Roman"/>
                <w:sz w:val="24"/>
                <w:szCs w:val="24"/>
                <w:lang w:val="hr-HR"/>
              </w:rPr>
              <w:t>Mjera 2: Unaprjeđenje patološke i molekularne dijagnostike</w:t>
            </w:r>
          </w:p>
          <w:p w14:paraId="11365A14" w14:textId="77777777" w:rsidR="00C21C3C" w:rsidRPr="00BA32EB" w:rsidRDefault="00C21C3C" w:rsidP="0004132E">
            <w:pPr>
              <w:spacing w:after="0" w:line="240" w:lineRule="auto"/>
              <w:rPr>
                <w:rFonts w:ascii="Times New Roman" w:eastAsiaTheme="minorHAnsi" w:hAnsi="Times New Roman" w:cs="Times New Roman"/>
                <w:i/>
                <w:iCs/>
                <w:sz w:val="24"/>
                <w:szCs w:val="24"/>
                <w:lang w:val="hr-HR"/>
              </w:rPr>
            </w:pPr>
          </w:p>
        </w:tc>
      </w:tr>
      <w:tr w:rsidR="00C21C3C" w:rsidRPr="00BA32EB" w14:paraId="6FD21E19"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E2E21E" w14:textId="77777777" w:rsidR="00C21C3C" w:rsidRPr="00BA32EB" w:rsidRDefault="00C21C3C" w:rsidP="0004132E">
            <w:pPr>
              <w:spacing w:before="60"/>
              <w:jc w:val="both"/>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6B0955F6" w14:textId="4B36A620" w:rsidR="00C21C3C" w:rsidRPr="00F470EF" w:rsidRDefault="00C21C3C" w:rsidP="00F470EF">
            <w:pPr>
              <w:suppressAutoHyphens/>
              <w:spacing w:after="0" w:line="240" w:lineRule="auto"/>
              <w:jc w:val="both"/>
              <w:rPr>
                <w:rFonts w:ascii="Times New Roman" w:hAnsi="Times New Roman" w:cs="Times New Roman"/>
                <w:sz w:val="24"/>
                <w:szCs w:val="24"/>
                <w:lang w:val="hr-HR" w:eastAsia="zh-CN"/>
              </w:rPr>
            </w:pPr>
            <w:r w:rsidRPr="00F470EF">
              <w:rPr>
                <w:rFonts w:ascii="Times New Roman" w:hAnsi="Times New Roman" w:cs="Times New Roman"/>
                <w:sz w:val="24"/>
                <w:szCs w:val="24"/>
                <w:lang w:val="hr-HR" w:eastAsia="zh-CN"/>
              </w:rPr>
              <w:t xml:space="preserve">Poticati suradnju s međunarodnim visokospecijaliziranim centrima kroz konzultacije s inozemnim stručnjacima. Definirati visokospecijalizirane referentne centre u molekularnoj i kliničkoj genetici, </w:t>
            </w:r>
            <w:proofErr w:type="spellStart"/>
            <w:r w:rsidRPr="00F470EF">
              <w:rPr>
                <w:rFonts w:ascii="Times New Roman" w:hAnsi="Times New Roman" w:cs="Times New Roman"/>
                <w:sz w:val="24"/>
                <w:szCs w:val="24"/>
                <w:lang w:val="hr-HR" w:eastAsia="zh-CN"/>
              </w:rPr>
              <w:t>imunoonkološkoj</w:t>
            </w:r>
            <w:proofErr w:type="spellEnd"/>
            <w:r w:rsidRPr="00F470EF">
              <w:rPr>
                <w:rFonts w:ascii="Times New Roman" w:hAnsi="Times New Roman" w:cs="Times New Roman"/>
                <w:sz w:val="24"/>
                <w:szCs w:val="24"/>
                <w:lang w:val="hr-HR" w:eastAsia="zh-CN"/>
              </w:rPr>
              <w:t xml:space="preserve"> dijagnostici i </w:t>
            </w:r>
            <w:proofErr w:type="spellStart"/>
            <w:r w:rsidRPr="00F470EF">
              <w:rPr>
                <w:rFonts w:ascii="Times New Roman" w:hAnsi="Times New Roman" w:cs="Times New Roman"/>
                <w:sz w:val="24"/>
                <w:szCs w:val="24"/>
                <w:lang w:val="hr-HR" w:eastAsia="zh-CN"/>
              </w:rPr>
              <w:t>patohistologiji</w:t>
            </w:r>
            <w:proofErr w:type="spellEnd"/>
            <w:r w:rsidRPr="00F470EF">
              <w:rPr>
                <w:rFonts w:ascii="Times New Roman" w:hAnsi="Times New Roman" w:cs="Times New Roman"/>
                <w:sz w:val="24"/>
                <w:szCs w:val="24"/>
                <w:lang w:val="hr-HR" w:eastAsia="zh-CN"/>
              </w:rPr>
              <w:t xml:space="preserve">, koji bi uz dodatne analize bili uključeni i u kontrolu kvalitete. Omogućiti stvaranje novih i djelotvornijih testova probira daljnjim usavršavanjem molekularne dijagnostike, razviti nove ciljane lijekove te na temelju specifičnih </w:t>
            </w:r>
            <w:proofErr w:type="spellStart"/>
            <w:r w:rsidRPr="00F470EF">
              <w:rPr>
                <w:rFonts w:ascii="Times New Roman" w:hAnsi="Times New Roman" w:cs="Times New Roman"/>
                <w:sz w:val="24"/>
                <w:szCs w:val="24"/>
                <w:lang w:val="hr-HR" w:eastAsia="zh-CN"/>
              </w:rPr>
              <w:t>genomskih</w:t>
            </w:r>
            <w:proofErr w:type="spellEnd"/>
            <w:r w:rsidRPr="00F470EF">
              <w:rPr>
                <w:rFonts w:ascii="Times New Roman" w:hAnsi="Times New Roman" w:cs="Times New Roman"/>
                <w:sz w:val="24"/>
                <w:szCs w:val="24"/>
                <w:lang w:val="hr-HR" w:eastAsia="zh-CN"/>
              </w:rPr>
              <w:t xml:space="preserve"> promjena kod pojedinog pacijenta dobiti informacije za praćenje učinkovitosti liječenja i procjenu odgovora na terapiju. Kroz multidisciplinarni pristup i daljnje napredovanje molekularne dijagnostike doprinijeti individualizaciji liječenj</w:t>
            </w:r>
            <w:r w:rsidR="005366E2" w:rsidRPr="00F470EF">
              <w:rPr>
                <w:rFonts w:ascii="Times New Roman" w:hAnsi="Times New Roman" w:cs="Times New Roman"/>
                <w:sz w:val="24"/>
                <w:szCs w:val="24"/>
                <w:lang w:val="hr-HR" w:eastAsia="zh-CN"/>
              </w:rPr>
              <w:t>a pacijena</w:t>
            </w:r>
            <w:r w:rsidRPr="00F470EF">
              <w:rPr>
                <w:rFonts w:ascii="Times New Roman" w:hAnsi="Times New Roman" w:cs="Times New Roman"/>
                <w:sz w:val="24"/>
                <w:szCs w:val="24"/>
                <w:lang w:val="hr-HR" w:eastAsia="zh-CN"/>
              </w:rPr>
              <w:t xml:space="preserve">ta oboljelih od raka. Osigurati rad centra za personaliziranu terapiju u onkologiji. Poticati razvoj translacijskog istraživanja. Translacijsko istraživanje stvara kontinuitet između temeljnog istraživanja i kliničke prakse te istražuje molekularne </w:t>
            </w:r>
            <w:proofErr w:type="spellStart"/>
            <w:r w:rsidRPr="00F470EF">
              <w:rPr>
                <w:rFonts w:ascii="Times New Roman" w:hAnsi="Times New Roman" w:cs="Times New Roman"/>
                <w:sz w:val="24"/>
                <w:szCs w:val="24"/>
                <w:lang w:val="hr-HR" w:eastAsia="zh-CN"/>
              </w:rPr>
              <w:t>biomarkere</w:t>
            </w:r>
            <w:proofErr w:type="spellEnd"/>
            <w:r w:rsidRPr="00F470EF">
              <w:rPr>
                <w:rFonts w:ascii="Times New Roman" w:hAnsi="Times New Roman" w:cs="Times New Roman"/>
                <w:sz w:val="24"/>
                <w:szCs w:val="24"/>
                <w:lang w:val="hr-HR" w:eastAsia="zh-CN"/>
              </w:rPr>
              <w:t xml:space="preserve"> i nove tehnologije za predviđanje osjetljivosti tumora na određenu terapiju. Poticati suradnju liječnika različitih specijalnosti iz kliničkih bolničkih centara i znanstvenika zaposlenih na medicinskim fakultetima ili </w:t>
            </w:r>
            <w:r w:rsidR="005366E2" w:rsidRPr="00F470EF">
              <w:rPr>
                <w:rFonts w:ascii="Times New Roman" w:hAnsi="Times New Roman" w:cs="Times New Roman"/>
                <w:sz w:val="24"/>
                <w:szCs w:val="24"/>
                <w:lang w:val="hr-HR" w:eastAsia="zh-CN"/>
              </w:rPr>
              <w:t>pri znanstvenim ustanovama</w:t>
            </w:r>
            <w:r w:rsidRPr="00F470EF">
              <w:rPr>
                <w:rFonts w:ascii="Times New Roman" w:hAnsi="Times New Roman" w:cs="Times New Roman"/>
                <w:sz w:val="24"/>
                <w:szCs w:val="24"/>
                <w:lang w:val="hr-HR" w:eastAsia="zh-CN"/>
              </w:rPr>
              <w:t xml:space="preserve"> s ciljem inkorporiranja temeljnih istraživanja u kliničke istraživačke studije i kliničku praksu i obrnuto.</w:t>
            </w:r>
          </w:p>
          <w:p w14:paraId="6033BFFE" w14:textId="77777777" w:rsidR="00C21C3C" w:rsidRPr="00BA32EB" w:rsidRDefault="00C21C3C" w:rsidP="0004132E">
            <w:pPr>
              <w:pStyle w:val="Odlomakpopisa"/>
              <w:suppressAutoHyphens/>
              <w:spacing w:after="0" w:line="240" w:lineRule="auto"/>
              <w:ind w:left="360"/>
              <w:jc w:val="both"/>
              <w:rPr>
                <w:rFonts w:ascii="Times New Roman" w:hAnsi="Times New Roman" w:cs="Times New Roman"/>
                <w:sz w:val="24"/>
                <w:szCs w:val="24"/>
                <w:lang w:val="hr-HR" w:eastAsia="zh-CN"/>
              </w:rPr>
            </w:pPr>
          </w:p>
          <w:p w14:paraId="3C595667" w14:textId="77777777" w:rsidR="00C21C3C" w:rsidRPr="00BA32EB" w:rsidRDefault="00C21C3C" w:rsidP="0004132E">
            <w:pPr>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4A54932C" w14:textId="7A82B25E" w:rsidR="00C21C3C" w:rsidRPr="00E86E79" w:rsidRDefault="00E86E79" w:rsidP="00E86E79">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C21C3C" w:rsidRPr="00E86E79">
              <w:rPr>
                <w:rFonts w:ascii="Times New Roman" w:eastAsia="Times New Roman" w:hAnsi="Times New Roman" w:cs="Times New Roman"/>
                <w:sz w:val="24"/>
                <w:szCs w:val="24"/>
                <w:lang w:val="hr-HR" w:eastAsia="hr-HR"/>
              </w:rPr>
              <w:t xml:space="preserve">Broj zdravstvenih ustanova koje imaju izrađen plan edukacije </w:t>
            </w:r>
          </w:p>
          <w:p w14:paraId="299ECC16" w14:textId="6E804F05" w:rsidR="00C21C3C" w:rsidRPr="00E86E79" w:rsidRDefault="00E86E79" w:rsidP="00E86E79">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r w:rsidR="00C21C3C" w:rsidRPr="00E86E79">
              <w:rPr>
                <w:rFonts w:ascii="Times New Roman" w:eastAsia="Times New Roman" w:hAnsi="Times New Roman" w:cs="Times New Roman"/>
                <w:sz w:val="24"/>
                <w:szCs w:val="24"/>
                <w:lang w:val="hr-HR" w:eastAsia="hr-HR"/>
              </w:rPr>
              <w:t>Broj zdravstvenih ustanova koje imaju protokol za prihvat donacija</w:t>
            </w:r>
          </w:p>
          <w:p w14:paraId="4C083E4F" w14:textId="6F0253F9" w:rsidR="00C21C3C" w:rsidRPr="00E86E79" w:rsidRDefault="00E86E79" w:rsidP="00E86E79">
            <w:pPr>
              <w:jc w:val="both"/>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3.</w:t>
            </w:r>
            <w:r w:rsidR="00C21C3C" w:rsidRPr="00E86E79">
              <w:rPr>
                <w:rFonts w:ascii="Times New Roman" w:eastAsia="Times New Roman" w:hAnsi="Times New Roman" w:cs="Times New Roman"/>
                <w:sz w:val="24"/>
                <w:szCs w:val="24"/>
                <w:lang w:val="hr-HR" w:eastAsia="hr-HR"/>
              </w:rPr>
              <w:t xml:space="preserve">Broj zdravstvenih ustanova imaju izrađen plan uređenja infrastrukture i </w:t>
            </w:r>
            <w:proofErr w:type="spellStart"/>
            <w:r w:rsidR="00C21C3C" w:rsidRPr="00E86E79">
              <w:rPr>
                <w:rFonts w:ascii="Times New Roman" w:eastAsia="Times New Roman" w:hAnsi="Times New Roman" w:cs="Times New Roman"/>
                <w:sz w:val="24"/>
                <w:szCs w:val="24"/>
                <w:lang w:val="hr-HR" w:eastAsia="hr-HR"/>
              </w:rPr>
              <w:t>zanavljanja</w:t>
            </w:r>
            <w:proofErr w:type="spellEnd"/>
            <w:r w:rsidR="00C21C3C" w:rsidRPr="00E86E79">
              <w:rPr>
                <w:rFonts w:ascii="Times New Roman" w:eastAsia="Times New Roman" w:hAnsi="Times New Roman" w:cs="Times New Roman"/>
                <w:sz w:val="24"/>
                <w:szCs w:val="24"/>
                <w:lang w:val="hr-HR" w:eastAsia="hr-HR"/>
              </w:rPr>
              <w:t xml:space="preserve"> opreme </w:t>
            </w:r>
          </w:p>
          <w:p w14:paraId="734B4020" w14:textId="23DAAEE7" w:rsidR="00C21C3C" w:rsidRPr="00E86E79" w:rsidRDefault="00E86E79" w:rsidP="00E86E79">
            <w:pPr>
              <w:jc w:val="both"/>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4.</w:t>
            </w:r>
            <w:r w:rsidR="00C21C3C" w:rsidRPr="00E86E79">
              <w:rPr>
                <w:rFonts w:ascii="Times New Roman" w:eastAsia="Times New Roman" w:hAnsi="Times New Roman" w:cs="Times New Roman"/>
                <w:sz w:val="24"/>
                <w:szCs w:val="24"/>
                <w:lang w:val="hr-HR" w:eastAsia="hr-HR"/>
              </w:rPr>
              <w:t>Izrađena stručna podloga i donesen propis</w:t>
            </w:r>
            <w:r w:rsidR="00C21C3C" w:rsidRPr="00E86E79">
              <w:rPr>
                <w:rFonts w:ascii="Times New Roman" w:hAnsi="Times New Roman" w:cs="Times New Roman"/>
                <w:sz w:val="24"/>
                <w:szCs w:val="24"/>
                <w:lang w:val="hr-HR"/>
              </w:rPr>
              <w:t xml:space="preserve"> </w:t>
            </w:r>
            <w:r w:rsidR="00C21C3C" w:rsidRPr="00E86E79">
              <w:rPr>
                <w:rFonts w:ascii="Times New Roman" w:eastAsia="Times New Roman" w:hAnsi="Times New Roman" w:cs="Times New Roman"/>
                <w:sz w:val="24"/>
                <w:szCs w:val="24"/>
                <w:lang w:val="hr-HR" w:eastAsia="hr-HR"/>
              </w:rPr>
              <w:t>o evidentiranju medicinskih podataka i načinu postupanja s uzorcima u tumorskim bankama</w:t>
            </w:r>
          </w:p>
          <w:p w14:paraId="28E80D41" w14:textId="38338C40" w:rsidR="00C21C3C" w:rsidRPr="00E86E79" w:rsidRDefault="00E86E79" w:rsidP="00E86E79">
            <w:pPr>
              <w:jc w:val="both"/>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5.</w:t>
            </w:r>
            <w:r w:rsidR="00C21C3C" w:rsidRPr="00E86E79">
              <w:rPr>
                <w:rFonts w:ascii="Times New Roman" w:eastAsia="Times New Roman" w:hAnsi="Times New Roman" w:cs="Times New Roman"/>
                <w:sz w:val="24"/>
                <w:szCs w:val="24"/>
                <w:lang w:val="hr-HR" w:eastAsia="hr-HR"/>
              </w:rPr>
              <w:t>Broj laboratorija sa ispunjenim akreditacijskim zahtjevima</w:t>
            </w:r>
          </w:p>
          <w:p w14:paraId="69513361" w14:textId="09422286" w:rsidR="00C21C3C" w:rsidRPr="00E86E79" w:rsidRDefault="00E86E79" w:rsidP="00E86E79">
            <w:pPr>
              <w:jc w:val="both"/>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6.</w:t>
            </w:r>
            <w:r w:rsidR="00C21C3C" w:rsidRPr="00E86E79">
              <w:rPr>
                <w:rFonts w:ascii="Times New Roman" w:eastAsia="Times New Roman" w:hAnsi="Times New Roman" w:cs="Times New Roman"/>
                <w:sz w:val="24"/>
                <w:szCs w:val="24"/>
                <w:lang w:val="hr-HR" w:eastAsia="hr-HR"/>
              </w:rPr>
              <w:t>Broj unaprijeđenih stručnih smjernica</w:t>
            </w:r>
          </w:p>
          <w:p w14:paraId="36E5DE60" w14:textId="1E95FD5F" w:rsidR="00C21C3C" w:rsidRPr="00E86E79" w:rsidRDefault="00E86E79" w:rsidP="00E86E79">
            <w:pPr>
              <w:jc w:val="both"/>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7.</w:t>
            </w:r>
            <w:r w:rsidR="00C21C3C" w:rsidRPr="00E86E79">
              <w:rPr>
                <w:rFonts w:ascii="Times New Roman" w:eastAsia="Times New Roman" w:hAnsi="Times New Roman" w:cs="Times New Roman"/>
                <w:sz w:val="24"/>
                <w:szCs w:val="24"/>
                <w:lang w:val="hr-HR" w:eastAsia="hr-HR"/>
              </w:rPr>
              <w:t>Uspostavljen centar za personaliziranu medicinu</w:t>
            </w:r>
          </w:p>
          <w:p w14:paraId="2B90DF45" w14:textId="77777777" w:rsidR="00C21C3C" w:rsidRPr="00BA32EB" w:rsidRDefault="00C21C3C" w:rsidP="0004132E">
            <w:pPr>
              <w:pStyle w:val="Odlomakpopisa"/>
              <w:jc w:val="both"/>
              <w:rPr>
                <w:rFonts w:ascii="Times New Roman" w:hAnsi="Times New Roman" w:cs="Times New Roman"/>
                <w:sz w:val="24"/>
                <w:szCs w:val="24"/>
                <w:lang w:val="hr-HR"/>
              </w:rPr>
            </w:pPr>
          </w:p>
        </w:tc>
      </w:tr>
      <w:tr w:rsidR="00C21C3C" w:rsidRPr="00BA32EB" w14:paraId="16190F1C"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AD9A296" w14:textId="77777777" w:rsidR="00C21C3C" w:rsidRPr="002732E0" w:rsidRDefault="00C21C3C" w:rsidP="0004132E">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 xml:space="preserve">Nadležnost za provedbu: </w:t>
            </w:r>
          </w:p>
          <w:p w14:paraId="3A3F37EC" w14:textId="77777777" w:rsidR="00C21C3C" w:rsidRPr="00005777" w:rsidRDefault="00C21C3C" w:rsidP="0004132E">
            <w:pPr>
              <w:spacing w:before="60"/>
              <w:jc w:val="both"/>
              <w:rPr>
                <w:rFonts w:ascii="Times New Roman" w:hAnsi="Times New Roman" w:cs="Times New Roman"/>
                <w:bCs/>
                <w:iCs/>
                <w:color w:val="000000" w:themeColor="text1"/>
                <w:sz w:val="24"/>
                <w:szCs w:val="24"/>
                <w:lang w:val="hr-HR"/>
              </w:rPr>
            </w:pPr>
            <w:r w:rsidRPr="00005777">
              <w:rPr>
                <w:rFonts w:ascii="Times New Roman" w:hAnsi="Times New Roman" w:cs="Times New Roman"/>
                <w:bCs/>
                <w:iCs/>
                <w:color w:val="000000" w:themeColor="text1"/>
                <w:sz w:val="24"/>
                <w:szCs w:val="24"/>
                <w:lang w:val="hr-HR"/>
              </w:rPr>
              <w:t>MZ</w:t>
            </w:r>
          </w:p>
          <w:p w14:paraId="26513413" w14:textId="77777777" w:rsidR="00C21C3C" w:rsidRPr="00005777" w:rsidRDefault="00C21C3C" w:rsidP="0004132E">
            <w:pPr>
              <w:spacing w:after="60"/>
              <w:jc w:val="both"/>
              <w:rPr>
                <w:rFonts w:ascii="Times New Roman" w:hAnsi="Times New Roman" w:cs="Times New Roman"/>
                <w:b/>
                <w:bCs/>
                <w:i/>
                <w:iCs/>
                <w:color w:val="000000" w:themeColor="text1"/>
                <w:sz w:val="24"/>
                <w:szCs w:val="24"/>
                <w:lang w:val="hr-HR"/>
              </w:rPr>
            </w:pPr>
            <w:proofErr w:type="spellStart"/>
            <w:r w:rsidRPr="00005777">
              <w:rPr>
                <w:rFonts w:ascii="Times New Roman" w:hAnsi="Times New Roman" w:cs="Times New Roman"/>
                <w:b/>
                <w:bCs/>
                <w:i/>
                <w:iCs/>
                <w:color w:val="000000" w:themeColor="text1"/>
                <w:sz w:val="24"/>
                <w:szCs w:val="24"/>
                <w:lang w:val="hr-HR"/>
              </w:rPr>
              <w:t>Sunositelj</w:t>
            </w:r>
            <w:proofErr w:type="spellEnd"/>
            <w:r w:rsidRPr="00005777">
              <w:rPr>
                <w:rFonts w:ascii="Times New Roman" w:hAnsi="Times New Roman" w:cs="Times New Roman"/>
                <w:b/>
                <w:bCs/>
                <w:i/>
                <w:iCs/>
                <w:color w:val="000000" w:themeColor="text1"/>
                <w:sz w:val="24"/>
                <w:szCs w:val="24"/>
                <w:lang w:val="hr-HR"/>
              </w:rPr>
              <w:t xml:space="preserve"> mjere: </w:t>
            </w:r>
          </w:p>
          <w:p w14:paraId="232C25BF" w14:textId="738B6A47" w:rsidR="00B723D6" w:rsidRPr="002732E0" w:rsidRDefault="00C21C3C" w:rsidP="00F470EF">
            <w:pPr>
              <w:suppressAutoHyphens/>
              <w:spacing w:after="0" w:line="240" w:lineRule="auto"/>
              <w:jc w:val="both"/>
              <w:rPr>
                <w:rFonts w:ascii="Times New Roman" w:hAnsi="Times New Roman" w:cs="Times New Roman"/>
                <w:color w:val="000000" w:themeColor="text1"/>
                <w:sz w:val="24"/>
                <w:szCs w:val="24"/>
                <w:lang w:val="hr-HR" w:eastAsia="zh-CN"/>
              </w:rPr>
            </w:pPr>
            <w:r w:rsidRPr="00005777">
              <w:rPr>
                <w:rFonts w:ascii="Times New Roman" w:hAnsi="Times New Roman" w:cs="Times New Roman"/>
                <w:bCs/>
                <w:iCs/>
                <w:color w:val="000000" w:themeColor="text1"/>
                <w:sz w:val="24"/>
                <w:szCs w:val="24"/>
                <w:lang w:val="hr-HR"/>
              </w:rPr>
              <w:t>HZZO,</w:t>
            </w:r>
            <w:r w:rsidRPr="002732E0">
              <w:rPr>
                <w:rFonts w:ascii="Times New Roman" w:hAnsi="Times New Roman" w:cs="Times New Roman"/>
                <w:bCs/>
                <w:iCs/>
                <w:color w:val="000000" w:themeColor="text1"/>
                <w:sz w:val="24"/>
                <w:szCs w:val="24"/>
                <w:lang w:val="hr-HR"/>
              </w:rPr>
              <w:t xml:space="preserve"> stručna društva, zdravstvene ustanove, </w:t>
            </w:r>
            <w:r w:rsidR="00B723D6" w:rsidRPr="002732E0">
              <w:rPr>
                <w:rFonts w:ascii="Times New Roman" w:hAnsi="Times New Roman" w:cs="Times New Roman"/>
                <w:color w:val="000000" w:themeColor="text1"/>
                <w:sz w:val="24"/>
                <w:szCs w:val="24"/>
                <w:lang w:val="hr-HR" w:eastAsia="zh-CN"/>
              </w:rPr>
              <w:t>laboratoriji za molekularnu dijagnostiku, međunarodne institucije</w:t>
            </w:r>
          </w:p>
          <w:p w14:paraId="1447807E" w14:textId="3DCC18AE" w:rsidR="00C21C3C" w:rsidRPr="00BA32EB" w:rsidRDefault="00C21C3C" w:rsidP="00BA32EB">
            <w:pPr>
              <w:spacing w:after="60"/>
              <w:jc w:val="both"/>
              <w:rPr>
                <w:rFonts w:ascii="Times New Roman" w:hAnsi="Times New Roman" w:cs="Times New Roman"/>
                <w:bCs/>
                <w:iCs/>
                <w:sz w:val="24"/>
                <w:szCs w:val="24"/>
                <w:lang w:val="hr-HR"/>
              </w:rPr>
            </w:pPr>
          </w:p>
        </w:tc>
      </w:tr>
      <w:tr w:rsidR="00C21C3C" w:rsidRPr="00BA32EB" w14:paraId="3EF3F2AB"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C5D149" w14:textId="2C8080CC"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4BFAD4CE" w14:textId="77777777" w:rsidR="00535010" w:rsidRPr="006475BB" w:rsidRDefault="00535010" w:rsidP="0053501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p>
          <w:p w14:paraId="70C2C344"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2024. godina ukupno </w:t>
            </w:r>
          </w:p>
          <w:p w14:paraId="7AC9FF23"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2025. godina ukupno </w:t>
            </w:r>
          </w:p>
          <w:p w14:paraId="324DD03C" w14:textId="770FB4D0" w:rsidR="00535010" w:rsidRDefault="00535010" w:rsidP="00535010">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sidR="00A80B85">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1E9FBA63" w14:textId="77777777" w:rsidR="00EB3058" w:rsidRDefault="00A80AB9" w:rsidP="00535010">
            <w:pPr>
              <w:spacing w:before="60" w:after="60"/>
              <w:rPr>
                <w:rFonts w:ascii="Times New Roman" w:hAnsi="Times New Roman" w:cs="Times New Roman"/>
                <w:sz w:val="24"/>
                <w:szCs w:val="24"/>
              </w:rPr>
            </w:pPr>
            <w:r w:rsidRPr="006F0775">
              <w:rPr>
                <w:rFonts w:ascii="Times New Roman" w:hAnsi="Times New Roman" w:cs="Times New Roman"/>
                <w:sz w:val="24"/>
                <w:szCs w:val="24"/>
              </w:rPr>
              <w:t xml:space="preserve">MZ A618207 - </w:t>
            </w:r>
            <w:proofErr w:type="spellStart"/>
            <w:r w:rsidRPr="006F0775">
              <w:rPr>
                <w:rFonts w:ascii="Times New Roman" w:hAnsi="Times New Roman" w:cs="Times New Roman"/>
                <w:sz w:val="24"/>
                <w:szCs w:val="24"/>
              </w:rPr>
              <w:t>sredstva</w:t>
            </w:r>
            <w:proofErr w:type="spellEnd"/>
            <w:r w:rsidRPr="006F0775">
              <w:rPr>
                <w:rFonts w:ascii="Times New Roman" w:hAnsi="Times New Roman" w:cs="Times New Roman"/>
                <w:sz w:val="24"/>
                <w:szCs w:val="24"/>
              </w:rPr>
              <w:t xml:space="preserve"> </w:t>
            </w:r>
            <w:proofErr w:type="spellStart"/>
            <w:r w:rsidRPr="006F0775">
              <w:rPr>
                <w:rFonts w:ascii="Times New Roman" w:hAnsi="Times New Roman" w:cs="Times New Roman"/>
                <w:sz w:val="24"/>
                <w:szCs w:val="24"/>
              </w:rPr>
              <w:t>su</w:t>
            </w:r>
            <w:proofErr w:type="spellEnd"/>
            <w:r w:rsidRPr="006F0775">
              <w:rPr>
                <w:rFonts w:ascii="Times New Roman" w:hAnsi="Times New Roman" w:cs="Times New Roman"/>
                <w:sz w:val="24"/>
                <w:szCs w:val="24"/>
              </w:rPr>
              <w:t xml:space="preserve"> </w:t>
            </w:r>
            <w:proofErr w:type="spellStart"/>
            <w:r w:rsidRPr="006F0775">
              <w:rPr>
                <w:rFonts w:ascii="Times New Roman" w:hAnsi="Times New Roman" w:cs="Times New Roman"/>
                <w:sz w:val="24"/>
                <w:szCs w:val="24"/>
              </w:rPr>
              <w:t>osigurana</w:t>
            </w:r>
            <w:proofErr w:type="spellEnd"/>
            <w:r w:rsidRPr="006F0775">
              <w:rPr>
                <w:rFonts w:ascii="Times New Roman" w:hAnsi="Times New Roman" w:cs="Times New Roman"/>
                <w:sz w:val="24"/>
                <w:szCs w:val="24"/>
              </w:rPr>
              <w:t xml:space="preserve"> u </w:t>
            </w:r>
            <w:proofErr w:type="spellStart"/>
            <w:r w:rsidRPr="006F0775">
              <w:rPr>
                <w:rFonts w:ascii="Times New Roman" w:hAnsi="Times New Roman" w:cs="Times New Roman"/>
                <w:sz w:val="24"/>
                <w:szCs w:val="24"/>
              </w:rPr>
              <w:t>okviru</w:t>
            </w:r>
            <w:proofErr w:type="spellEnd"/>
            <w:r w:rsidRPr="006F0775">
              <w:rPr>
                <w:rFonts w:ascii="Times New Roman" w:hAnsi="Times New Roman" w:cs="Times New Roman"/>
                <w:sz w:val="24"/>
                <w:szCs w:val="24"/>
              </w:rPr>
              <w:t xml:space="preserve"> </w:t>
            </w:r>
            <w:proofErr w:type="spellStart"/>
            <w:r w:rsidRPr="006F0775">
              <w:rPr>
                <w:rFonts w:ascii="Times New Roman" w:hAnsi="Times New Roman" w:cs="Times New Roman"/>
                <w:sz w:val="24"/>
                <w:szCs w:val="24"/>
              </w:rPr>
              <w:t>redovne</w:t>
            </w:r>
            <w:proofErr w:type="spellEnd"/>
            <w:r w:rsidRPr="006F0775">
              <w:rPr>
                <w:rFonts w:ascii="Times New Roman" w:hAnsi="Times New Roman" w:cs="Times New Roman"/>
                <w:sz w:val="24"/>
                <w:szCs w:val="24"/>
              </w:rPr>
              <w:t xml:space="preserve"> </w:t>
            </w:r>
            <w:proofErr w:type="spellStart"/>
            <w:r w:rsidRPr="006F0775">
              <w:rPr>
                <w:rFonts w:ascii="Times New Roman" w:hAnsi="Times New Roman" w:cs="Times New Roman"/>
                <w:sz w:val="24"/>
                <w:szCs w:val="24"/>
              </w:rPr>
              <w:t>djelatnosti</w:t>
            </w:r>
            <w:proofErr w:type="spellEnd"/>
          </w:p>
          <w:p w14:paraId="6AD66BD6" w14:textId="046E3F7E" w:rsidR="00F12D90" w:rsidRPr="00045511" w:rsidRDefault="00910FEC" w:rsidP="00F12D90">
            <w:pPr>
              <w:spacing w:before="60" w:after="60"/>
              <w:rPr>
                <w:rFonts w:ascii="Times New Roman" w:hAnsi="Times New Roman" w:cs="Times New Roman"/>
                <w:b/>
                <w:bCs/>
                <w:i/>
                <w:iCs/>
                <w:sz w:val="24"/>
                <w:szCs w:val="24"/>
                <w:lang w:val="hr-HR"/>
              </w:rPr>
            </w:pPr>
            <w:r>
              <w:rPr>
                <w:rFonts w:ascii="Times New Roman" w:hAnsi="Times New Roman" w:cs="Times New Roman"/>
                <w:sz w:val="24"/>
                <w:szCs w:val="24"/>
              </w:rPr>
              <w:t>HZZO -</w:t>
            </w:r>
            <w:r w:rsidR="00F12D90">
              <w:rPr>
                <w:rFonts w:ascii="Times New Roman" w:hAnsi="Times New Roman" w:cs="Times New Roman"/>
                <w:sz w:val="24"/>
                <w:szCs w:val="24"/>
              </w:rPr>
              <w:t xml:space="preserve"> </w:t>
            </w:r>
            <w:proofErr w:type="spellStart"/>
            <w:r w:rsidR="00F12D90">
              <w:rPr>
                <w:rFonts w:ascii="Times New Roman" w:hAnsi="Times New Roman" w:cs="Times New Roman"/>
                <w:sz w:val="24"/>
                <w:szCs w:val="24"/>
              </w:rPr>
              <w:t>sredstva</w:t>
            </w:r>
            <w:proofErr w:type="spellEnd"/>
            <w:r w:rsidR="00F12D90">
              <w:rPr>
                <w:rFonts w:ascii="Times New Roman" w:hAnsi="Times New Roman" w:cs="Times New Roman"/>
                <w:sz w:val="24"/>
                <w:szCs w:val="24"/>
              </w:rPr>
              <w:t xml:space="preserve"> u </w:t>
            </w:r>
            <w:proofErr w:type="spellStart"/>
            <w:r w:rsidR="00F12D90">
              <w:rPr>
                <w:rFonts w:ascii="Times New Roman" w:hAnsi="Times New Roman" w:cs="Times New Roman"/>
                <w:sz w:val="24"/>
                <w:szCs w:val="24"/>
              </w:rPr>
              <w:t>okviru</w:t>
            </w:r>
            <w:proofErr w:type="spellEnd"/>
            <w:r w:rsidR="00F12D90">
              <w:rPr>
                <w:rFonts w:ascii="Times New Roman" w:hAnsi="Times New Roman" w:cs="Times New Roman"/>
                <w:sz w:val="24"/>
                <w:szCs w:val="24"/>
              </w:rPr>
              <w:t xml:space="preserve"> </w:t>
            </w:r>
            <w:proofErr w:type="spellStart"/>
            <w:r w:rsidR="00F12D90">
              <w:rPr>
                <w:rFonts w:ascii="Times New Roman" w:hAnsi="Times New Roman" w:cs="Times New Roman"/>
                <w:sz w:val="24"/>
                <w:szCs w:val="24"/>
              </w:rPr>
              <w:t>redovne</w:t>
            </w:r>
            <w:proofErr w:type="spellEnd"/>
            <w:r w:rsidR="00F12D90">
              <w:rPr>
                <w:rFonts w:ascii="Times New Roman" w:hAnsi="Times New Roman" w:cs="Times New Roman"/>
                <w:sz w:val="24"/>
                <w:szCs w:val="24"/>
              </w:rPr>
              <w:t xml:space="preserve"> </w:t>
            </w:r>
            <w:proofErr w:type="spellStart"/>
            <w:r w:rsidR="00F12D90">
              <w:rPr>
                <w:rFonts w:ascii="Times New Roman" w:hAnsi="Times New Roman" w:cs="Times New Roman"/>
                <w:sz w:val="24"/>
                <w:szCs w:val="24"/>
              </w:rPr>
              <w:t>djelatnosi</w:t>
            </w:r>
            <w:proofErr w:type="spellEnd"/>
            <w:r w:rsidR="00F12D90">
              <w:rPr>
                <w:rFonts w:ascii="Times New Roman" w:hAnsi="Times New Roman" w:cs="Times New Roman"/>
                <w:sz w:val="24"/>
                <w:szCs w:val="24"/>
              </w:rPr>
              <w:t xml:space="preserve"> </w:t>
            </w:r>
            <w:proofErr w:type="spellStart"/>
            <w:r w:rsidR="00F12D90">
              <w:rPr>
                <w:rFonts w:ascii="Times New Roman" w:hAnsi="Times New Roman" w:cs="Times New Roman"/>
                <w:sz w:val="24"/>
                <w:szCs w:val="24"/>
              </w:rPr>
              <w:t>uključena</w:t>
            </w:r>
            <w:proofErr w:type="spellEnd"/>
            <w:r w:rsidR="00F12D90">
              <w:rPr>
                <w:rFonts w:ascii="Times New Roman" w:hAnsi="Times New Roman" w:cs="Times New Roman"/>
                <w:sz w:val="24"/>
                <w:szCs w:val="24"/>
              </w:rPr>
              <w:t xml:space="preserve"> </w:t>
            </w:r>
            <w:proofErr w:type="spellStart"/>
            <w:r w:rsidR="00F12D90">
              <w:rPr>
                <w:rFonts w:ascii="Times New Roman" w:hAnsi="Times New Roman" w:cs="Times New Roman"/>
                <w:sz w:val="24"/>
                <w:szCs w:val="24"/>
              </w:rPr>
              <w:t>su</w:t>
            </w:r>
            <w:proofErr w:type="spellEnd"/>
            <w:r w:rsidR="00F12D90">
              <w:rPr>
                <w:rFonts w:ascii="Times New Roman" w:hAnsi="Times New Roman" w:cs="Times New Roman"/>
                <w:sz w:val="24"/>
                <w:szCs w:val="24"/>
              </w:rPr>
              <w:t xml:space="preserve"> u </w:t>
            </w:r>
            <w:proofErr w:type="spellStart"/>
            <w:r w:rsidR="00F12D90">
              <w:rPr>
                <w:rFonts w:ascii="Times New Roman" w:hAnsi="Times New Roman" w:cs="Times New Roman"/>
                <w:sz w:val="24"/>
                <w:szCs w:val="24"/>
              </w:rPr>
              <w:t>Financijski</w:t>
            </w:r>
            <w:proofErr w:type="spellEnd"/>
            <w:r w:rsidR="00F12D90">
              <w:rPr>
                <w:rFonts w:ascii="Times New Roman" w:hAnsi="Times New Roman" w:cs="Times New Roman"/>
                <w:sz w:val="24"/>
                <w:szCs w:val="24"/>
              </w:rPr>
              <w:t xml:space="preserve"> plan HZZO-a</w:t>
            </w:r>
          </w:p>
        </w:tc>
      </w:tr>
      <w:tr w:rsidR="00C21C3C" w:rsidRPr="00BA32EB" w14:paraId="4326A81C"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B162C3" w14:textId="77777777" w:rsidR="00C21C3C" w:rsidRPr="00BA32EB" w:rsidRDefault="00C21C3C" w:rsidP="0004132E">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tc>
      </w:tr>
      <w:tr w:rsidR="00C21C3C" w:rsidRPr="00BA32EB" w14:paraId="2ACDF93F"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D0C08C6" w14:textId="77777777" w:rsidR="00C21C3C" w:rsidRPr="00BA32EB" w:rsidRDefault="00C21C3C" w:rsidP="0004132E">
            <w:pPr>
              <w:spacing w:after="0" w:line="240" w:lineRule="auto"/>
              <w:rPr>
                <w:rFonts w:ascii="Times New Roman" w:hAnsi="Times New Roman" w:cs="Times New Roman"/>
                <w:sz w:val="24"/>
                <w:szCs w:val="24"/>
                <w:lang w:val="hr-HR"/>
              </w:rPr>
            </w:pPr>
          </w:p>
          <w:p w14:paraId="11B95C2A" w14:textId="77777777" w:rsidR="00C21C3C" w:rsidRPr="00BA32EB" w:rsidRDefault="00C21C3C" w:rsidP="0004132E">
            <w:pPr>
              <w:spacing w:after="0" w:line="240" w:lineRule="auto"/>
              <w:rPr>
                <w:rFonts w:ascii="Times New Roman" w:hAnsi="Times New Roman" w:cs="Times New Roman"/>
                <w:caps/>
                <w:sz w:val="24"/>
                <w:szCs w:val="24"/>
                <w:lang w:val="hr-HR"/>
              </w:rPr>
            </w:pPr>
            <w:r w:rsidRPr="00BA32EB">
              <w:rPr>
                <w:rFonts w:ascii="Times New Roman" w:hAnsi="Times New Roman" w:cs="Times New Roman"/>
                <w:sz w:val="24"/>
                <w:szCs w:val="24"/>
                <w:lang w:val="hr-HR"/>
              </w:rPr>
              <w:t>Mjera 3: Unaprjeđenje genetičkog testiranja i savjetovanja</w:t>
            </w:r>
          </w:p>
          <w:p w14:paraId="0F116EA2" w14:textId="77777777" w:rsidR="00C21C3C" w:rsidRPr="00BA32EB" w:rsidRDefault="00C21C3C" w:rsidP="0004132E">
            <w:pPr>
              <w:pStyle w:val="Odlomakpopisa"/>
              <w:spacing w:after="0" w:line="240" w:lineRule="auto"/>
              <w:ind w:left="360"/>
              <w:rPr>
                <w:rFonts w:ascii="Times New Roman" w:eastAsiaTheme="minorHAnsi" w:hAnsi="Times New Roman" w:cs="Times New Roman"/>
                <w:i/>
                <w:iCs/>
                <w:sz w:val="24"/>
                <w:szCs w:val="24"/>
                <w:lang w:val="hr-HR"/>
              </w:rPr>
            </w:pPr>
          </w:p>
        </w:tc>
      </w:tr>
      <w:tr w:rsidR="00C21C3C" w:rsidRPr="00BA32EB" w14:paraId="4926B786" w14:textId="77777777" w:rsidTr="0004132E">
        <w:tblPrEx>
          <w:tblCellMar>
            <w:left w:w="108" w:type="dxa"/>
            <w:right w:w="108" w:type="dxa"/>
          </w:tblCellMar>
        </w:tblPrEx>
        <w:tc>
          <w:tcPr>
            <w:tcW w:w="9204" w:type="dxa"/>
            <w:gridSpan w:val="2"/>
            <w:tcBorders>
              <w:top w:val="nil"/>
              <w:left w:val="single" w:sz="8" w:space="0" w:color="auto"/>
              <w:bottom w:val="single" w:sz="8" w:space="0" w:color="auto"/>
              <w:right w:val="single" w:sz="8" w:space="0" w:color="auto"/>
            </w:tcBorders>
          </w:tcPr>
          <w:p w14:paraId="3ADFA8CC" w14:textId="77777777" w:rsidR="00C21C3C" w:rsidRPr="00BA32EB" w:rsidRDefault="00C21C3C" w:rsidP="0004132E">
            <w:pPr>
              <w:spacing w:before="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Svrha mjere:</w:t>
            </w:r>
          </w:p>
          <w:p w14:paraId="315B7BD1" w14:textId="77777777" w:rsidR="00C21C3C" w:rsidRPr="00F470EF" w:rsidRDefault="00C21C3C" w:rsidP="00F470EF">
            <w:pPr>
              <w:spacing w:after="0" w:line="240" w:lineRule="auto"/>
              <w:jc w:val="both"/>
              <w:rPr>
                <w:rFonts w:ascii="Times New Roman" w:hAnsi="Times New Roman" w:cs="Times New Roman"/>
                <w:sz w:val="24"/>
                <w:szCs w:val="24"/>
                <w:lang w:val="hr-HR"/>
              </w:rPr>
            </w:pPr>
            <w:r w:rsidRPr="00F470EF">
              <w:rPr>
                <w:rFonts w:ascii="Times New Roman" w:hAnsi="Times New Roman" w:cs="Times New Roman"/>
                <w:sz w:val="24"/>
                <w:szCs w:val="24"/>
                <w:lang w:val="hr-HR"/>
              </w:rPr>
              <w:t>Osigurati dostupnost visokokvalitetnog genetičkog savjetovanja, dijagnostike i preventivnog liječenja za sve oboljele i njihove krvne srodnike. Osigurati učinkovite metode preventivnog liječenja.</w:t>
            </w:r>
          </w:p>
          <w:p w14:paraId="1DA9D55F" w14:textId="77777777" w:rsidR="00C21C3C" w:rsidRPr="00BA32EB" w:rsidRDefault="00C21C3C" w:rsidP="0004132E">
            <w:pPr>
              <w:pStyle w:val="Odlomakpopisa"/>
              <w:spacing w:after="0" w:line="240" w:lineRule="auto"/>
              <w:ind w:left="360"/>
              <w:jc w:val="both"/>
              <w:rPr>
                <w:rFonts w:ascii="Times New Roman" w:hAnsi="Times New Roman" w:cs="Times New Roman"/>
                <w:sz w:val="24"/>
                <w:szCs w:val="24"/>
                <w:lang w:val="hr-HR"/>
              </w:rPr>
            </w:pPr>
          </w:p>
          <w:p w14:paraId="176B6C30" w14:textId="77777777" w:rsidR="00C21C3C" w:rsidRPr="00BA32EB" w:rsidRDefault="00C21C3C" w:rsidP="0004132E">
            <w:pPr>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0F223CA4" w14:textId="4D9D9ECF" w:rsidR="00C21C3C" w:rsidRPr="00E86E79" w:rsidRDefault="00E86E79" w:rsidP="00E86E79">
            <w:pPr>
              <w:rPr>
                <w:rFonts w:ascii="Times New Roman" w:hAnsi="Times New Roman" w:cs="Times New Roman"/>
                <w:sz w:val="24"/>
                <w:szCs w:val="24"/>
                <w:lang w:val="hr-HR"/>
              </w:rPr>
            </w:pPr>
            <w:r>
              <w:rPr>
                <w:rFonts w:ascii="Times New Roman" w:eastAsia="Times New Roman" w:hAnsi="Times New Roman" w:cs="Times New Roman"/>
                <w:sz w:val="24"/>
                <w:szCs w:val="24"/>
                <w:lang w:val="hr-HR" w:eastAsia="hr-HR"/>
              </w:rPr>
              <w:t>1.</w:t>
            </w:r>
            <w:r w:rsidR="00C21C3C" w:rsidRPr="00E86E79">
              <w:rPr>
                <w:rFonts w:ascii="Times New Roman" w:eastAsia="Times New Roman" w:hAnsi="Times New Roman" w:cs="Times New Roman"/>
                <w:sz w:val="24"/>
                <w:szCs w:val="24"/>
                <w:lang w:val="hr-HR" w:eastAsia="hr-HR"/>
              </w:rPr>
              <w:t>Izrađen stručni prijedlog unaprjeđenja dijagnostičko terapijskih usluga</w:t>
            </w:r>
            <w:r w:rsidR="00C21C3C" w:rsidRPr="00E86E79">
              <w:rPr>
                <w:rFonts w:ascii="Times New Roman" w:hAnsi="Times New Roman" w:cs="Times New Roman"/>
                <w:sz w:val="24"/>
                <w:szCs w:val="24"/>
                <w:lang w:val="hr-HR"/>
              </w:rPr>
              <w:t xml:space="preserve"> </w:t>
            </w:r>
          </w:p>
          <w:p w14:paraId="2F7D12D5" w14:textId="170D789D" w:rsidR="00C21C3C" w:rsidRPr="00E86E79" w:rsidRDefault="00E86E79" w:rsidP="00E86E79">
            <w:pPr>
              <w:rPr>
                <w:rFonts w:ascii="Times New Roman" w:hAnsi="Times New Roman" w:cs="Times New Roman"/>
                <w:sz w:val="24"/>
                <w:szCs w:val="24"/>
                <w:lang w:val="hr-HR"/>
              </w:rPr>
            </w:pPr>
            <w:r>
              <w:rPr>
                <w:rFonts w:ascii="Times New Roman" w:eastAsia="Times New Roman" w:hAnsi="Times New Roman" w:cs="Times New Roman"/>
                <w:sz w:val="24"/>
                <w:szCs w:val="24"/>
                <w:lang w:val="hr-HR" w:eastAsia="hr-HR"/>
              </w:rPr>
              <w:t>2.</w:t>
            </w:r>
            <w:r w:rsidR="00C21C3C" w:rsidRPr="00E86E79">
              <w:rPr>
                <w:rFonts w:ascii="Times New Roman" w:eastAsia="Times New Roman" w:hAnsi="Times New Roman" w:cs="Times New Roman"/>
                <w:sz w:val="24"/>
                <w:szCs w:val="24"/>
                <w:lang w:val="hr-HR" w:eastAsia="hr-HR"/>
              </w:rPr>
              <w:t>Izrađen stručni prijedlog i donesena pravna podloga za genetička savjetovališta</w:t>
            </w:r>
          </w:p>
          <w:p w14:paraId="6C483225" w14:textId="26B70B00" w:rsidR="00C21C3C"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3.</w:t>
            </w:r>
            <w:r w:rsidR="00C21C3C" w:rsidRPr="00E86E79">
              <w:rPr>
                <w:rFonts w:ascii="Times New Roman" w:hAnsi="Times New Roman" w:cs="Times New Roman"/>
                <w:sz w:val="24"/>
                <w:szCs w:val="24"/>
                <w:lang w:val="hr-HR"/>
              </w:rPr>
              <w:t xml:space="preserve">Izrađen stručni prijedlog unaprjeđenja psihološkog savjetovanja </w:t>
            </w:r>
          </w:p>
          <w:p w14:paraId="28B89B32" w14:textId="6C6AE086" w:rsidR="00C21C3C"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4.</w:t>
            </w:r>
            <w:r w:rsidR="00C21C3C" w:rsidRPr="00E86E79">
              <w:rPr>
                <w:rFonts w:ascii="Times New Roman" w:hAnsi="Times New Roman" w:cs="Times New Roman"/>
                <w:sz w:val="24"/>
                <w:szCs w:val="24"/>
                <w:lang w:val="hr-HR"/>
              </w:rPr>
              <w:t>Uspostava referentnog centra</w:t>
            </w:r>
            <w:r w:rsidR="005366E2" w:rsidRPr="00E86E79">
              <w:rPr>
                <w:rFonts w:ascii="Times New Roman" w:hAnsi="Times New Roman" w:cs="Times New Roman"/>
                <w:sz w:val="24"/>
                <w:szCs w:val="24"/>
                <w:lang w:val="hr-HR"/>
              </w:rPr>
              <w:t>/centra izvrsnosti</w:t>
            </w:r>
            <w:r w:rsidR="00C21C3C" w:rsidRPr="00E86E79">
              <w:rPr>
                <w:rFonts w:ascii="Times New Roman" w:hAnsi="Times New Roman" w:cs="Times New Roman"/>
                <w:sz w:val="24"/>
                <w:szCs w:val="24"/>
                <w:lang w:val="hr-HR"/>
              </w:rPr>
              <w:t xml:space="preserve"> za genetski uvjetovane tumore i genetičko savjetovanje</w:t>
            </w:r>
          </w:p>
          <w:p w14:paraId="4D269A6A" w14:textId="45EAAC32" w:rsidR="00C21C3C"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5.</w:t>
            </w:r>
            <w:r w:rsidR="00C21C3C" w:rsidRPr="00E86E79">
              <w:rPr>
                <w:rFonts w:ascii="Times New Roman" w:hAnsi="Times New Roman" w:cs="Times New Roman"/>
                <w:sz w:val="24"/>
                <w:szCs w:val="24"/>
                <w:lang w:val="hr-HR"/>
              </w:rPr>
              <w:t>Unaprjeđen rad laboratorija za molekularnu genetiku</w:t>
            </w:r>
          </w:p>
          <w:p w14:paraId="5CFEB8C3" w14:textId="46196756" w:rsidR="00C21C3C"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6.</w:t>
            </w:r>
            <w:r w:rsidR="00C21C3C" w:rsidRPr="00E86E79">
              <w:rPr>
                <w:rFonts w:ascii="Times New Roman" w:hAnsi="Times New Roman" w:cs="Times New Roman"/>
                <w:sz w:val="24"/>
                <w:szCs w:val="24"/>
                <w:lang w:val="hr-HR"/>
              </w:rPr>
              <w:t xml:space="preserve">Broj odobrenih specijalizacija tijekom jedne godine </w:t>
            </w:r>
          </w:p>
          <w:p w14:paraId="3302EC07" w14:textId="2320DB27" w:rsidR="00C21C3C"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7.</w:t>
            </w:r>
            <w:r w:rsidR="00C21C3C" w:rsidRPr="00E86E79">
              <w:rPr>
                <w:rFonts w:ascii="Times New Roman" w:hAnsi="Times New Roman" w:cs="Times New Roman"/>
                <w:sz w:val="24"/>
                <w:szCs w:val="24"/>
                <w:lang w:val="hr-HR"/>
              </w:rPr>
              <w:t>Broj provedenih edukativnih programa</w:t>
            </w:r>
          </w:p>
          <w:p w14:paraId="1225A48F" w14:textId="77777777" w:rsidR="00C21C3C" w:rsidRPr="00BA32EB" w:rsidRDefault="00C21C3C" w:rsidP="0004132E">
            <w:pPr>
              <w:pStyle w:val="Odlomakpopisa"/>
              <w:spacing w:after="60" w:line="240" w:lineRule="auto"/>
              <w:ind w:left="360"/>
              <w:rPr>
                <w:rFonts w:ascii="Times New Roman" w:hAnsi="Times New Roman" w:cs="Times New Roman"/>
                <w:sz w:val="24"/>
                <w:szCs w:val="24"/>
                <w:lang w:val="hr-HR"/>
              </w:rPr>
            </w:pPr>
          </w:p>
        </w:tc>
      </w:tr>
      <w:tr w:rsidR="00C21C3C" w:rsidRPr="00BA32EB" w14:paraId="59F9B230"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5B64A5" w14:textId="77777777" w:rsidR="00C21C3C" w:rsidRPr="00BA32EB" w:rsidRDefault="00C21C3C" w:rsidP="0004132E">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66310D64" w14:textId="77777777" w:rsidR="00C21C3C" w:rsidRPr="00BA32EB" w:rsidRDefault="00C21C3C" w:rsidP="0004132E">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MZ</w:t>
            </w:r>
          </w:p>
          <w:p w14:paraId="02DBB47C" w14:textId="77777777" w:rsidR="00C21C3C" w:rsidRPr="00BA32EB" w:rsidRDefault="00C21C3C" w:rsidP="0004132E">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41A7B5E4" w14:textId="74BE333C" w:rsidR="007F1F56" w:rsidRPr="00BA32EB" w:rsidRDefault="00C21C3C" w:rsidP="002C1EE8">
            <w:pPr>
              <w:spacing w:before="60"/>
              <w:jc w:val="both"/>
              <w:rPr>
                <w:rFonts w:ascii="Times New Roman" w:hAnsi="Times New Roman" w:cs="Times New Roman"/>
                <w:b/>
                <w:bCs/>
                <w:i/>
                <w:iCs/>
                <w:sz w:val="24"/>
                <w:szCs w:val="24"/>
                <w:lang w:val="hr-HR"/>
              </w:rPr>
            </w:pPr>
            <w:r w:rsidRPr="00BA32EB">
              <w:rPr>
                <w:rFonts w:ascii="Times New Roman" w:hAnsi="Times New Roman" w:cs="Times New Roman"/>
                <w:bCs/>
                <w:iCs/>
                <w:sz w:val="24"/>
                <w:szCs w:val="24"/>
                <w:lang w:val="hr-HR"/>
              </w:rPr>
              <w:t>HZZO, stručna društva,</w:t>
            </w:r>
            <w:r w:rsidRPr="00BA32EB">
              <w:rPr>
                <w:lang w:val="hr-HR"/>
              </w:rPr>
              <w:t xml:space="preserve"> </w:t>
            </w:r>
            <w:r w:rsidRPr="00BA32EB">
              <w:rPr>
                <w:rFonts w:ascii="Times New Roman" w:hAnsi="Times New Roman" w:cs="Times New Roman"/>
                <w:bCs/>
                <w:iCs/>
                <w:sz w:val="24"/>
                <w:szCs w:val="24"/>
                <w:lang w:val="hr-HR"/>
              </w:rPr>
              <w:t>zdravstveni radnici, zdravstvene i znanstvene ustanove, udruge</w:t>
            </w:r>
            <w:r w:rsidR="007F1F56" w:rsidRPr="00BA32EB">
              <w:rPr>
                <w:rFonts w:ascii="Times New Roman" w:hAnsi="Times New Roman" w:cs="Times New Roman"/>
                <w:bCs/>
                <w:iCs/>
                <w:sz w:val="24"/>
                <w:szCs w:val="24"/>
                <w:lang w:val="hr-HR"/>
              </w:rPr>
              <w:t xml:space="preserve">, međunarodne </w:t>
            </w:r>
            <w:proofErr w:type="spellStart"/>
            <w:r w:rsidR="007F1F56" w:rsidRPr="00BA32EB">
              <w:rPr>
                <w:rFonts w:ascii="Times New Roman" w:hAnsi="Times New Roman" w:cs="Times New Roman"/>
                <w:bCs/>
                <w:iCs/>
                <w:sz w:val="24"/>
                <w:szCs w:val="24"/>
                <w:lang w:val="hr-HR"/>
              </w:rPr>
              <w:t>intitucije</w:t>
            </w:r>
            <w:proofErr w:type="spellEnd"/>
          </w:p>
        </w:tc>
      </w:tr>
      <w:tr w:rsidR="00045511" w:rsidRPr="00BA32EB" w14:paraId="4701DAEC"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60E46D0" w14:textId="088272DE"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50A55C17" w14:textId="51A2EEC6" w:rsidR="006F66D7" w:rsidRPr="005066C6" w:rsidRDefault="006F66D7" w:rsidP="006F66D7">
            <w:pPr>
              <w:spacing w:before="60" w:after="60"/>
              <w:rPr>
                <w:rFonts w:ascii="Times New Roman" w:hAnsi="Times New Roman" w:cs="Times New Roman"/>
                <w:bCs/>
                <w:iCs/>
                <w:sz w:val="24"/>
                <w:szCs w:val="24"/>
                <w:lang w:val="hr-HR"/>
              </w:rPr>
            </w:pPr>
            <w:r w:rsidRPr="002560B4">
              <w:rPr>
                <w:rFonts w:ascii="Times New Roman" w:hAnsi="Times New Roman" w:cs="Times New Roman"/>
                <w:bCs/>
                <w:iCs/>
                <w:sz w:val="24"/>
                <w:szCs w:val="24"/>
                <w:lang w:val="hr-HR"/>
              </w:rPr>
              <w:t xml:space="preserve">2023. </w:t>
            </w:r>
            <w:r w:rsidRPr="005066C6">
              <w:rPr>
                <w:rFonts w:ascii="Times New Roman" w:hAnsi="Times New Roman" w:cs="Times New Roman"/>
                <w:bCs/>
                <w:iCs/>
                <w:sz w:val="24"/>
                <w:szCs w:val="24"/>
                <w:lang w:val="hr-HR"/>
              </w:rPr>
              <w:t xml:space="preserve">godina ukupno HZZO </w:t>
            </w:r>
            <w:r w:rsidRPr="005066C6">
              <w:rPr>
                <w:rFonts w:ascii="Times New Roman" w:eastAsia="Times New Roman" w:hAnsi="Times New Roman" w:cs="Times New Roman"/>
                <w:sz w:val="24"/>
                <w:szCs w:val="24"/>
                <w:lang w:val="hr-HR" w:eastAsia="hr-HR"/>
              </w:rPr>
              <w:t>- A600008 51.530.657 €</w:t>
            </w:r>
          </w:p>
          <w:p w14:paraId="72CAC980" w14:textId="1470B30F" w:rsidR="006F66D7" w:rsidRPr="005066C6" w:rsidRDefault="006F66D7" w:rsidP="006F66D7">
            <w:pPr>
              <w:spacing w:before="60" w:after="60"/>
              <w:rPr>
                <w:rFonts w:ascii="Times New Roman" w:hAnsi="Times New Roman" w:cs="Times New Roman"/>
                <w:bCs/>
                <w:iCs/>
                <w:sz w:val="24"/>
                <w:szCs w:val="24"/>
                <w:lang w:val="hr-HR"/>
              </w:rPr>
            </w:pPr>
            <w:r w:rsidRPr="005066C6">
              <w:rPr>
                <w:rFonts w:ascii="Times New Roman" w:hAnsi="Times New Roman" w:cs="Times New Roman"/>
                <w:bCs/>
                <w:iCs/>
                <w:sz w:val="24"/>
                <w:szCs w:val="24"/>
                <w:lang w:val="hr-HR"/>
              </w:rPr>
              <w:t xml:space="preserve">2024. godina ukupno HZZO </w:t>
            </w:r>
            <w:r w:rsidRPr="005066C6">
              <w:rPr>
                <w:rFonts w:ascii="Times New Roman" w:eastAsia="Times New Roman" w:hAnsi="Times New Roman" w:cs="Times New Roman"/>
                <w:sz w:val="24"/>
                <w:szCs w:val="24"/>
                <w:lang w:val="hr-HR" w:eastAsia="hr-HR"/>
              </w:rPr>
              <w:t xml:space="preserve">- A600008 </w:t>
            </w:r>
            <w:r w:rsidR="005066C6" w:rsidRPr="005066C6">
              <w:rPr>
                <w:rFonts w:ascii="Times New Roman" w:eastAsia="Times New Roman" w:hAnsi="Times New Roman" w:cs="Times New Roman"/>
                <w:sz w:val="24"/>
                <w:szCs w:val="24"/>
                <w:lang w:val="hr-HR" w:eastAsia="hr-HR"/>
              </w:rPr>
              <w:t>52.074.000</w:t>
            </w:r>
            <w:r w:rsidR="005066C6" w:rsidRPr="005066C6" w:rsidDel="005066C6">
              <w:rPr>
                <w:rFonts w:ascii="Times New Roman" w:eastAsia="Times New Roman" w:hAnsi="Times New Roman" w:cs="Times New Roman"/>
                <w:sz w:val="24"/>
                <w:szCs w:val="24"/>
                <w:lang w:val="hr-HR" w:eastAsia="hr-HR"/>
              </w:rPr>
              <w:t xml:space="preserve"> </w:t>
            </w:r>
            <w:r w:rsidRPr="005066C6">
              <w:rPr>
                <w:rFonts w:ascii="Times New Roman" w:eastAsia="Times New Roman" w:hAnsi="Times New Roman" w:cs="Times New Roman"/>
                <w:sz w:val="24"/>
                <w:szCs w:val="24"/>
                <w:lang w:val="hr-HR" w:eastAsia="hr-HR"/>
              </w:rPr>
              <w:t>€</w:t>
            </w:r>
          </w:p>
          <w:p w14:paraId="68A129F6" w14:textId="5A5A92FB" w:rsidR="006F66D7" w:rsidRPr="005066C6" w:rsidRDefault="006F66D7" w:rsidP="006F66D7">
            <w:pPr>
              <w:spacing w:before="60" w:after="60"/>
              <w:rPr>
                <w:rFonts w:ascii="Times New Roman" w:hAnsi="Times New Roman" w:cs="Times New Roman"/>
                <w:bCs/>
                <w:iCs/>
                <w:sz w:val="24"/>
                <w:szCs w:val="24"/>
                <w:lang w:val="hr-HR"/>
              </w:rPr>
            </w:pPr>
            <w:r w:rsidRPr="005066C6">
              <w:rPr>
                <w:rFonts w:ascii="Times New Roman" w:hAnsi="Times New Roman" w:cs="Times New Roman"/>
                <w:bCs/>
                <w:iCs/>
                <w:sz w:val="24"/>
                <w:szCs w:val="24"/>
                <w:lang w:val="hr-HR"/>
              </w:rPr>
              <w:t xml:space="preserve">2025. godina ukupno HZZO </w:t>
            </w:r>
            <w:r w:rsidRPr="005066C6">
              <w:rPr>
                <w:rFonts w:ascii="Times New Roman" w:eastAsia="Times New Roman" w:hAnsi="Times New Roman" w:cs="Times New Roman"/>
                <w:sz w:val="24"/>
                <w:szCs w:val="24"/>
                <w:lang w:val="hr-HR" w:eastAsia="hr-HR"/>
              </w:rPr>
              <w:t>- A600008 53.059.993 €</w:t>
            </w:r>
          </w:p>
          <w:p w14:paraId="44634E7A" w14:textId="77777777" w:rsidR="006F66D7" w:rsidRDefault="006F66D7" w:rsidP="006F66D7">
            <w:pPr>
              <w:rPr>
                <w:rFonts w:ascii="Times New Roman" w:eastAsia="Times New Roman" w:hAnsi="Times New Roman" w:cs="Times New Roman"/>
                <w:sz w:val="24"/>
                <w:szCs w:val="24"/>
                <w:lang w:val="hr-HR" w:eastAsia="hr-HR"/>
              </w:rPr>
            </w:pPr>
          </w:p>
          <w:p w14:paraId="09D3A2F4" w14:textId="0305A7B5" w:rsidR="006F66D7" w:rsidRPr="002560B4" w:rsidRDefault="006F66D7" w:rsidP="006F66D7">
            <w:pPr>
              <w:rPr>
                <w:rFonts w:ascii="Times New Roman" w:eastAsia="Times New Roman" w:hAnsi="Times New Roman" w:cs="Times New Roman"/>
                <w:sz w:val="24"/>
                <w:szCs w:val="24"/>
                <w:lang w:val="hr-HR" w:eastAsia="hr-HR"/>
              </w:rPr>
            </w:pPr>
            <w:r w:rsidRPr="002560B4">
              <w:rPr>
                <w:rFonts w:ascii="Times New Roman" w:eastAsia="Times New Roman" w:hAnsi="Times New Roman" w:cs="Times New Roman"/>
                <w:sz w:val="24"/>
                <w:szCs w:val="24"/>
                <w:lang w:val="hr-HR" w:eastAsia="hr-HR"/>
              </w:rPr>
              <w:t>Sveukupno 2023. – 2025</w:t>
            </w:r>
            <w:r w:rsidR="00A80B85">
              <w:rPr>
                <w:rFonts w:ascii="Times New Roman" w:eastAsia="Times New Roman" w:hAnsi="Times New Roman" w:cs="Times New Roman"/>
                <w:sz w:val="24"/>
                <w:szCs w:val="24"/>
                <w:lang w:val="hr-HR" w:eastAsia="hr-HR"/>
              </w:rPr>
              <w:t>.</w:t>
            </w:r>
            <w:r w:rsidRPr="002560B4">
              <w:rPr>
                <w:rFonts w:ascii="Times New Roman" w:eastAsia="Times New Roman" w:hAnsi="Times New Roman" w:cs="Times New Roman"/>
                <w:sz w:val="24"/>
                <w:szCs w:val="24"/>
                <w:lang w:val="hr-HR" w:eastAsia="hr-HR"/>
              </w:rPr>
              <w:t xml:space="preserve"> godina </w:t>
            </w:r>
          </w:p>
          <w:p w14:paraId="7BA325AE" w14:textId="7FF27906" w:rsidR="006F66D7" w:rsidRDefault="006F66D7" w:rsidP="004A4975">
            <w:pPr>
              <w:spacing w:before="60" w:after="60"/>
              <w:rPr>
                <w:rFonts w:ascii="Times New Roman" w:eastAsia="Times New Roman" w:hAnsi="Times New Roman" w:cs="Times New Roman"/>
                <w:sz w:val="24"/>
                <w:szCs w:val="24"/>
                <w:lang w:val="hr-HR" w:eastAsia="hr-HR"/>
              </w:rPr>
            </w:pPr>
            <w:r w:rsidRPr="002560B4">
              <w:rPr>
                <w:rFonts w:ascii="Times New Roman" w:hAnsi="Times New Roman" w:cs="Times New Roman"/>
                <w:bCs/>
                <w:iCs/>
                <w:sz w:val="24"/>
                <w:szCs w:val="24"/>
                <w:lang w:val="hr-HR"/>
              </w:rPr>
              <w:t xml:space="preserve">HZZO </w:t>
            </w:r>
            <w:r w:rsidRPr="005066C6">
              <w:rPr>
                <w:rFonts w:ascii="Times New Roman" w:hAnsi="Times New Roman" w:cs="Times New Roman"/>
                <w:sz w:val="24"/>
                <w:szCs w:val="24"/>
              </w:rPr>
              <w:t>A600008</w:t>
            </w:r>
            <w:r w:rsidRPr="005066C6">
              <w:rPr>
                <w:rFonts w:ascii="Times New Roman" w:eastAsia="Times New Roman" w:hAnsi="Times New Roman" w:cs="Times New Roman"/>
                <w:sz w:val="24"/>
                <w:szCs w:val="24"/>
                <w:lang w:val="hr-HR" w:eastAsia="hr-HR"/>
              </w:rPr>
              <w:t xml:space="preserve"> - </w:t>
            </w:r>
            <w:r w:rsidR="005066C6" w:rsidRPr="005066C6">
              <w:rPr>
                <w:rFonts w:ascii="Times New Roman" w:hAnsi="Times New Roman" w:cs="Times New Roman"/>
                <w:sz w:val="24"/>
                <w:szCs w:val="24"/>
              </w:rPr>
              <w:t xml:space="preserve">156.664.650 </w:t>
            </w:r>
            <w:r w:rsidRPr="005066C6">
              <w:rPr>
                <w:rFonts w:ascii="Times New Roman" w:eastAsia="Times New Roman" w:hAnsi="Times New Roman" w:cs="Times New Roman"/>
                <w:sz w:val="24"/>
                <w:szCs w:val="24"/>
                <w:lang w:val="hr-HR" w:eastAsia="hr-HR"/>
              </w:rPr>
              <w:t xml:space="preserve">€ </w:t>
            </w:r>
          </w:p>
          <w:p w14:paraId="5FCFEE9D" w14:textId="559EBB0F" w:rsidR="00F12D90" w:rsidRPr="00BA32EB" w:rsidRDefault="00A80AB9" w:rsidP="005066C6">
            <w:pPr>
              <w:spacing w:before="60" w:after="60"/>
              <w:rPr>
                <w:rFonts w:ascii="Times New Roman" w:hAnsi="Times New Roman" w:cs="Times New Roman"/>
                <w:b/>
                <w:bCs/>
                <w:i/>
                <w:iCs/>
                <w:sz w:val="24"/>
                <w:szCs w:val="24"/>
                <w:lang w:val="hr-HR"/>
              </w:rPr>
            </w:pPr>
            <w:r w:rsidRPr="006F66D7">
              <w:rPr>
                <w:rFonts w:ascii="Times New Roman" w:hAnsi="Times New Roman" w:cs="Times New Roman"/>
                <w:sz w:val="24"/>
                <w:szCs w:val="24"/>
              </w:rPr>
              <w:t xml:space="preserve">MZ A618207 - </w:t>
            </w:r>
            <w:proofErr w:type="spellStart"/>
            <w:r w:rsidRPr="006F66D7">
              <w:rPr>
                <w:rFonts w:ascii="Times New Roman" w:hAnsi="Times New Roman" w:cs="Times New Roman"/>
                <w:sz w:val="24"/>
                <w:szCs w:val="24"/>
              </w:rPr>
              <w:t>sredstva</w:t>
            </w:r>
            <w:proofErr w:type="spellEnd"/>
            <w:r w:rsidRPr="006F66D7">
              <w:rPr>
                <w:rFonts w:ascii="Times New Roman" w:hAnsi="Times New Roman" w:cs="Times New Roman"/>
                <w:sz w:val="24"/>
                <w:szCs w:val="24"/>
              </w:rPr>
              <w:t xml:space="preserve"> </w:t>
            </w:r>
            <w:proofErr w:type="spellStart"/>
            <w:r w:rsidRPr="006F66D7">
              <w:rPr>
                <w:rFonts w:ascii="Times New Roman" w:hAnsi="Times New Roman" w:cs="Times New Roman"/>
                <w:sz w:val="24"/>
                <w:szCs w:val="24"/>
              </w:rPr>
              <w:t>su</w:t>
            </w:r>
            <w:proofErr w:type="spellEnd"/>
            <w:r w:rsidRPr="006F66D7">
              <w:rPr>
                <w:rFonts w:ascii="Times New Roman" w:hAnsi="Times New Roman" w:cs="Times New Roman"/>
                <w:sz w:val="24"/>
                <w:szCs w:val="24"/>
              </w:rPr>
              <w:t xml:space="preserve"> </w:t>
            </w:r>
            <w:proofErr w:type="spellStart"/>
            <w:r w:rsidRPr="006F66D7">
              <w:rPr>
                <w:rFonts w:ascii="Times New Roman" w:hAnsi="Times New Roman" w:cs="Times New Roman"/>
                <w:sz w:val="24"/>
                <w:szCs w:val="24"/>
              </w:rPr>
              <w:t>osigurana</w:t>
            </w:r>
            <w:proofErr w:type="spellEnd"/>
            <w:r w:rsidRPr="006F66D7">
              <w:rPr>
                <w:rFonts w:ascii="Times New Roman" w:hAnsi="Times New Roman" w:cs="Times New Roman"/>
                <w:sz w:val="24"/>
                <w:szCs w:val="24"/>
              </w:rPr>
              <w:t xml:space="preserve"> u </w:t>
            </w:r>
            <w:proofErr w:type="spellStart"/>
            <w:r w:rsidRPr="006F66D7">
              <w:rPr>
                <w:rFonts w:ascii="Times New Roman" w:hAnsi="Times New Roman" w:cs="Times New Roman"/>
                <w:sz w:val="24"/>
                <w:szCs w:val="24"/>
              </w:rPr>
              <w:t>okviru</w:t>
            </w:r>
            <w:proofErr w:type="spellEnd"/>
            <w:r w:rsidRPr="006F66D7">
              <w:rPr>
                <w:rFonts w:ascii="Times New Roman" w:hAnsi="Times New Roman" w:cs="Times New Roman"/>
                <w:sz w:val="24"/>
                <w:szCs w:val="24"/>
              </w:rPr>
              <w:t xml:space="preserve"> </w:t>
            </w:r>
            <w:proofErr w:type="spellStart"/>
            <w:r w:rsidRPr="006F66D7">
              <w:rPr>
                <w:rFonts w:ascii="Times New Roman" w:hAnsi="Times New Roman" w:cs="Times New Roman"/>
                <w:sz w:val="24"/>
                <w:szCs w:val="24"/>
              </w:rPr>
              <w:t>redovne</w:t>
            </w:r>
            <w:proofErr w:type="spellEnd"/>
            <w:r w:rsidRPr="006F66D7">
              <w:rPr>
                <w:rFonts w:ascii="Times New Roman" w:hAnsi="Times New Roman" w:cs="Times New Roman"/>
                <w:sz w:val="24"/>
                <w:szCs w:val="24"/>
              </w:rPr>
              <w:t xml:space="preserve"> </w:t>
            </w:r>
            <w:proofErr w:type="spellStart"/>
            <w:r w:rsidRPr="006F66D7">
              <w:rPr>
                <w:rFonts w:ascii="Times New Roman" w:hAnsi="Times New Roman" w:cs="Times New Roman"/>
                <w:sz w:val="24"/>
                <w:szCs w:val="24"/>
              </w:rPr>
              <w:t>djelatnosti</w:t>
            </w:r>
            <w:proofErr w:type="spellEnd"/>
          </w:p>
        </w:tc>
      </w:tr>
      <w:tr w:rsidR="00045511" w:rsidRPr="00BA32EB" w14:paraId="65E3F8D8"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5CEDA3"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p w14:paraId="2D385A11" w14:textId="23164B8C" w:rsidR="00045511" w:rsidRPr="00BA32EB" w:rsidRDefault="00045511" w:rsidP="00045511">
            <w:pPr>
              <w:spacing w:before="60" w:after="60"/>
              <w:rPr>
                <w:rFonts w:ascii="Times New Roman" w:hAnsi="Times New Roman" w:cs="Times New Roman"/>
                <w:b/>
                <w:bCs/>
                <w:i/>
                <w:iCs/>
                <w:sz w:val="24"/>
                <w:szCs w:val="24"/>
                <w:lang w:val="hr-HR"/>
              </w:rPr>
            </w:pPr>
          </w:p>
        </w:tc>
      </w:tr>
      <w:tr w:rsidR="00045511" w:rsidRPr="00BA32EB" w14:paraId="325A6C55"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75CE58EC" w14:textId="77777777" w:rsidR="00045511" w:rsidRPr="00BA32EB" w:rsidRDefault="00045511" w:rsidP="00045511">
            <w:pPr>
              <w:suppressAutoHyphens/>
              <w:spacing w:after="0" w:line="240" w:lineRule="auto"/>
              <w:jc w:val="both"/>
              <w:rPr>
                <w:rFonts w:ascii="Times New Roman" w:hAnsi="Times New Roman" w:cs="Times New Roman"/>
                <w:sz w:val="24"/>
                <w:szCs w:val="24"/>
                <w:lang w:val="hr-HR"/>
              </w:rPr>
            </w:pPr>
          </w:p>
          <w:p w14:paraId="08364981" w14:textId="77777777" w:rsidR="00045511" w:rsidRPr="00BA32EB" w:rsidRDefault="00045511" w:rsidP="00045511">
            <w:pPr>
              <w:suppressAutoHyphens/>
              <w:spacing w:after="0" w:line="240" w:lineRule="auto"/>
              <w:jc w:val="both"/>
              <w:rPr>
                <w:rFonts w:ascii="Times New Roman" w:eastAsiaTheme="minorHAnsi" w:hAnsi="Times New Roman" w:cs="Times New Roman"/>
                <w:i/>
                <w:iCs/>
                <w:sz w:val="24"/>
                <w:szCs w:val="24"/>
                <w:lang w:val="hr-HR"/>
              </w:rPr>
            </w:pPr>
            <w:r w:rsidRPr="00BA32EB">
              <w:rPr>
                <w:rFonts w:ascii="Times New Roman" w:hAnsi="Times New Roman" w:cs="Times New Roman"/>
                <w:sz w:val="24"/>
                <w:szCs w:val="24"/>
                <w:lang w:val="hr-HR"/>
              </w:rPr>
              <w:t>Mjera 4: Uspostava multidisciplinarnog pristupa i razvoj multidisciplinarnih onkoloških timova</w:t>
            </w:r>
          </w:p>
          <w:p w14:paraId="25AE7F67" w14:textId="77777777" w:rsidR="00045511" w:rsidRPr="00BA32EB" w:rsidRDefault="00045511" w:rsidP="00045511">
            <w:pPr>
              <w:suppressAutoHyphens/>
              <w:spacing w:after="0" w:line="240" w:lineRule="auto"/>
              <w:jc w:val="both"/>
              <w:rPr>
                <w:rFonts w:ascii="Times New Roman" w:eastAsiaTheme="minorHAnsi" w:hAnsi="Times New Roman" w:cs="Times New Roman"/>
                <w:i/>
                <w:iCs/>
                <w:sz w:val="24"/>
                <w:szCs w:val="24"/>
                <w:lang w:val="hr-HR"/>
              </w:rPr>
            </w:pPr>
          </w:p>
        </w:tc>
      </w:tr>
      <w:tr w:rsidR="00045511" w:rsidRPr="00BA32EB" w14:paraId="39F184B7" w14:textId="77777777" w:rsidTr="0004132E">
        <w:tblPrEx>
          <w:tblCellMar>
            <w:left w:w="108" w:type="dxa"/>
            <w:right w:w="108" w:type="dxa"/>
          </w:tblCellMar>
        </w:tblPrEx>
        <w:tc>
          <w:tcPr>
            <w:tcW w:w="9204" w:type="dxa"/>
            <w:gridSpan w:val="2"/>
            <w:tcBorders>
              <w:top w:val="nil"/>
              <w:left w:val="single" w:sz="8" w:space="0" w:color="auto"/>
              <w:bottom w:val="single" w:sz="8" w:space="0" w:color="auto"/>
              <w:right w:val="single" w:sz="8" w:space="0" w:color="auto"/>
            </w:tcBorders>
          </w:tcPr>
          <w:p w14:paraId="04474B35" w14:textId="77777777" w:rsidR="00910FEC" w:rsidRDefault="00910FEC" w:rsidP="00045511">
            <w:pPr>
              <w:spacing w:before="60"/>
              <w:rPr>
                <w:rFonts w:ascii="Times New Roman" w:hAnsi="Times New Roman" w:cs="Times New Roman"/>
                <w:b/>
                <w:bCs/>
                <w:i/>
                <w:iCs/>
                <w:sz w:val="24"/>
                <w:szCs w:val="24"/>
                <w:lang w:val="hr-HR"/>
              </w:rPr>
            </w:pPr>
          </w:p>
          <w:p w14:paraId="51FAD185" w14:textId="4001131E" w:rsidR="00045511" w:rsidRPr="00BA32EB" w:rsidRDefault="00045511" w:rsidP="00045511">
            <w:pPr>
              <w:spacing w:before="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Svrha mjere:</w:t>
            </w:r>
          </w:p>
          <w:p w14:paraId="6C32DDBB" w14:textId="505D5406" w:rsidR="00910FEC" w:rsidRDefault="00045511" w:rsidP="00045511">
            <w:pPr>
              <w:suppressAutoHyphens/>
              <w:spacing w:after="0" w:line="240" w:lineRule="auto"/>
              <w:contextualSpacing/>
              <w:jc w:val="both"/>
              <w:rPr>
                <w:rFonts w:ascii="Times New Roman" w:hAnsi="Times New Roman" w:cs="Times New Roman"/>
                <w:sz w:val="24"/>
                <w:szCs w:val="24"/>
                <w:lang w:val="hr-HR"/>
              </w:rPr>
            </w:pPr>
            <w:r w:rsidRPr="00BA32EB">
              <w:rPr>
                <w:rFonts w:ascii="Times New Roman" w:hAnsi="Times New Roman" w:cs="Times New Roman"/>
                <w:bCs/>
                <w:sz w:val="24"/>
                <w:szCs w:val="24"/>
                <w:lang w:val="hr-HR"/>
              </w:rPr>
              <w:t>Multidisciplinarni pristup i razvoj multidisciplinarnih onkoloških timova su najjeftiniji, a potencijalno i najučinkovitiji način brzog unaprjeđenja uspješnosti liječenja raka u Republici Hrvatskoj, stoga oni trebaju postati obveza</w:t>
            </w:r>
            <w:r w:rsidRPr="00BA32EB">
              <w:rPr>
                <w:rFonts w:ascii="Times New Roman" w:hAnsi="Times New Roman" w:cs="Times New Roman"/>
                <w:sz w:val="24"/>
                <w:szCs w:val="24"/>
                <w:lang w:val="hr-HR"/>
              </w:rPr>
              <w:t>. Multidisciplinarni tim donosi odluku o inicijalnom planu liječenja, najvažnijem elementu suvremenog uspješnog liječenja raka o kojem ovisi i konačni rezultat. Multidisciplinarni tim također donosi odluke o racionalnoj dijagnostičkoj obradi pacijenta, čime se omogućuje brža obrada i efikasnije liječenje pacijenta sa zloćudnom bolešću. Timski rad predstavlja rad više stručnjaka na postizanju zajedničkog cilja.</w:t>
            </w:r>
          </w:p>
          <w:p w14:paraId="679E065F" w14:textId="161C38F0" w:rsidR="00910FEC" w:rsidRDefault="00910FEC" w:rsidP="00045511">
            <w:pPr>
              <w:suppressAutoHyphens/>
              <w:spacing w:after="0" w:line="240" w:lineRule="auto"/>
              <w:contextualSpacing/>
              <w:jc w:val="both"/>
              <w:rPr>
                <w:rFonts w:ascii="Times New Roman" w:hAnsi="Times New Roman" w:cs="Times New Roman"/>
                <w:sz w:val="24"/>
                <w:szCs w:val="24"/>
                <w:lang w:val="hr-HR"/>
              </w:rPr>
            </w:pPr>
          </w:p>
          <w:p w14:paraId="53C1067C" w14:textId="77777777" w:rsidR="00910FEC" w:rsidRPr="00BA32EB" w:rsidRDefault="00910FEC" w:rsidP="00045511">
            <w:pPr>
              <w:suppressAutoHyphens/>
              <w:spacing w:after="0" w:line="240" w:lineRule="auto"/>
              <w:contextualSpacing/>
              <w:jc w:val="both"/>
              <w:rPr>
                <w:rFonts w:ascii="Times New Roman" w:eastAsia="MS Mincho" w:hAnsi="Times New Roman" w:cs="Times New Roman"/>
                <w:color w:val="FF0000"/>
                <w:sz w:val="24"/>
                <w:szCs w:val="24"/>
                <w:highlight w:val="yellow"/>
                <w:lang w:val="hr-HR" w:eastAsia="ja-JP"/>
              </w:rPr>
            </w:pPr>
          </w:p>
          <w:p w14:paraId="4C373917" w14:textId="77777777" w:rsidR="00045511" w:rsidRPr="00BA32EB" w:rsidRDefault="00045511" w:rsidP="00045511">
            <w:pPr>
              <w:pStyle w:val="Odlomakpopisa"/>
              <w:spacing w:after="0" w:line="240" w:lineRule="auto"/>
              <w:ind w:left="360"/>
              <w:jc w:val="both"/>
              <w:rPr>
                <w:rFonts w:ascii="Times New Roman" w:hAnsi="Times New Roman" w:cs="Times New Roman"/>
                <w:b/>
                <w:bCs/>
                <w:i/>
                <w:iCs/>
                <w:sz w:val="24"/>
                <w:szCs w:val="24"/>
                <w:lang w:val="hr-HR"/>
              </w:rPr>
            </w:pPr>
          </w:p>
          <w:p w14:paraId="7D9615F2" w14:textId="77777777" w:rsidR="00045511" w:rsidRPr="00BA32EB" w:rsidRDefault="00045511" w:rsidP="00045511">
            <w:pPr>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01D4E904" w14:textId="761EED13" w:rsidR="00045511"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1.</w:t>
            </w:r>
            <w:r w:rsidR="00045511" w:rsidRPr="00E86E79">
              <w:rPr>
                <w:rFonts w:ascii="Times New Roman" w:hAnsi="Times New Roman" w:cs="Times New Roman"/>
                <w:sz w:val="24"/>
                <w:szCs w:val="24"/>
                <w:lang w:val="hr-HR"/>
              </w:rPr>
              <w:t>Donesen propis o uspostavi obvezne primjene multidisciplinarnog pristupa u onkologiji</w:t>
            </w:r>
          </w:p>
          <w:p w14:paraId="60D5F99D" w14:textId="6D8622D3" w:rsidR="00045511"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lastRenderedPageBreak/>
              <w:t>2.</w:t>
            </w:r>
            <w:r w:rsidR="00045511" w:rsidRPr="00E86E79">
              <w:rPr>
                <w:rFonts w:ascii="Times New Roman" w:hAnsi="Times New Roman" w:cs="Times New Roman"/>
                <w:sz w:val="24"/>
                <w:szCs w:val="24"/>
                <w:lang w:val="hr-HR"/>
              </w:rPr>
              <w:t xml:space="preserve">Izrađen plan standardizacije dokumentacije,  protokola, koordinacije i prezentacije pacijenata pri multidisciplinarnim timovima                  </w:t>
            </w:r>
          </w:p>
          <w:p w14:paraId="0BD5F0A1" w14:textId="4DED8D53" w:rsidR="00045511" w:rsidRPr="00E86E79" w:rsidRDefault="00E86E79" w:rsidP="00E86E79">
            <w:pPr>
              <w:rPr>
                <w:rFonts w:ascii="Times New Roman" w:hAnsi="Times New Roman" w:cs="Times New Roman"/>
                <w:sz w:val="24"/>
                <w:szCs w:val="24"/>
                <w:lang w:val="hr-HR"/>
              </w:rPr>
            </w:pPr>
            <w:r>
              <w:rPr>
                <w:rFonts w:ascii="Times New Roman" w:hAnsi="Times New Roman" w:cs="Times New Roman"/>
                <w:sz w:val="24"/>
                <w:szCs w:val="24"/>
                <w:lang w:val="hr-HR"/>
              </w:rPr>
              <w:t>3.</w:t>
            </w:r>
            <w:r w:rsidR="00045511" w:rsidRPr="00E86E79">
              <w:rPr>
                <w:rFonts w:ascii="Times New Roman" w:hAnsi="Times New Roman" w:cs="Times New Roman"/>
                <w:sz w:val="24"/>
                <w:szCs w:val="24"/>
                <w:lang w:val="hr-HR"/>
              </w:rPr>
              <w:t>Broj uspostavljenih aktivnih multidisciplinarnih timova</w:t>
            </w:r>
          </w:p>
          <w:p w14:paraId="297CF5E1" w14:textId="77777777" w:rsidR="00045511" w:rsidRPr="00BA32EB" w:rsidRDefault="00045511" w:rsidP="00045511">
            <w:pPr>
              <w:pStyle w:val="Odlomakpopisa"/>
              <w:rPr>
                <w:rFonts w:ascii="Times New Roman" w:hAnsi="Times New Roman" w:cs="Times New Roman"/>
                <w:sz w:val="24"/>
                <w:szCs w:val="24"/>
                <w:lang w:val="hr-HR"/>
              </w:rPr>
            </w:pPr>
          </w:p>
        </w:tc>
      </w:tr>
      <w:tr w:rsidR="00045511" w:rsidRPr="00BA32EB" w14:paraId="287D0566"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7D415E"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3D41614E" w14:textId="77777777"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MZ</w:t>
            </w:r>
          </w:p>
          <w:p w14:paraId="103EC2FC" w14:textId="77777777" w:rsidR="00045511" w:rsidRPr="00BA32EB" w:rsidRDefault="00045511" w:rsidP="00045511">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4E0ECA8B" w14:textId="58E13E88" w:rsidR="00045511" w:rsidRPr="00BA32EB" w:rsidRDefault="00045511" w:rsidP="00910FEC">
            <w:pPr>
              <w:spacing w:before="60"/>
              <w:jc w:val="both"/>
              <w:rPr>
                <w:rFonts w:ascii="Times New Roman" w:hAnsi="Times New Roman" w:cs="Times New Roman"/>
                <w:b/>
                <w:bCs/>
                <w:i/>
                <w:iCs/>
                <w:sz w:val="24"/>
                <w:szCs w:val="24"/>
                <w:lang w:val="hr-HR"/>
              </w:rPr>
            </w:pPr>
            <w:r w:rsidRPr="00BA32EB">
              <w:rPr>
                <w:rFonts w:ascii="Times New Roman" w:hAnsi="Times New Roman" w:cs="Times New Roman"/>
                <w:bCs/>
                <w:iCs/>
                <w:sz w:val="24"/>
                <w:szCs w:val="24"/>
                <w:lang w:val="hr-HR"/>
              </w:rPr>
              <w:t>HZZO, zdravstvene ustanove, stručna društva</w:t>
            </w:r>
          </w:p>
        </w:tc>
      </w:tr>
      <w:tr w:rsidR="00045511" w:rsidRPr="00BA32EB" w14:paraId="574AD419"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AA0AC8F" w14:textId="0A2056ED"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1108C7B0" w14:textId="77777777" w:rsidR="00535010" w:rsidRPr="006475BB" w:rsidRDefault="00535010" w:rsidP="0053501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p>
          <w:p w14:paraId="18E16755"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2024. godina ukupno </w:t>
            </w:r>
          </w:p>
          <w:p w14:paraId="1A45EACB"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2025. godina ukupno </w:t>
            </w:r>
          </w:p>
          <w:p w14:paraId="074D2918" w14:textId="531AA83C" w:rsidR="00535010" w:rsidRDefault="00535010" w:rsidP="00535010">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sidR="00A80B85">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26C2E390" w14:textId="77777777" w:rsidR="00045511" w:rsidRDefault="00A80AB9" w:rsidP="00535010">
            <w:pPr>
              <w:spacing w:before="60" w:after="60"/>
              <w:rPr>
                <w:rFonts w:ascii="Times New Roman" w:hAnsi="Times New Roman" w:cs="Times New Roman"/>
                <w:sz w:val="24"/>
                <w:szCs w:val="24"/>
              </w:rPr>
            </w:pPr>
            <w:r w:rsidRPr="006F66D7">
              <w:rPr>
                <w:rFonts w:ascii="Times New Roman" w:hAnsi="Times New Roman" w:cs="Times New Roman"/>
                <w:sz w:val="24"/>
                <w:szCs w:val="24"/>
              </w:rPr>
              <w:t xml:space="preserve">MZ A618207 - </w:t>
            </w:r>
            <w:proofErr w:type="spellStart"/>
            <w:r w:rsidRPr="006F66D7">
              <w:rPr>
                <w:rFonts w:ascii="Times New Roman" w:hAnsi="Times New Roman" w:cs="Times New Roman"/>
                <w:sz w:val="24"/>
                <w:szCs w:val="24"/>
              </w:rPr>
              <w:t>sredstva</w:t>
            </w:r>
            <w:proofErr w:type="spellEnd"/>
            <w:r w:rsidRPr="006F66D7">
              <w:rPr>
                <w:rFonts w:ascii="Times New Roman" w:hAnsi="Times New Roman" w:cs="Times New Roman"/>
                <w:sz w:val="24"/>
                <w:szCs w:val="24"/>
              </w:rPr>
              <w:t xml:space="preserve"> </w:t>
            </w:r>
            <w:proofErr w:type="spellStart"/>
            <w:r w:rsidRPr="006F66D7">
              <w:rPr>
                <w:rFonts w:ascii="Times New Roman" w:hAnsi="Times New Roman" w:cs="Times New Roman"/>
                <w:sz w:val="24"/>
                <w:szCs w:val="24"/>
              </w:rPr>
              <w:t>su</w:t>
            </w:r>
            <w:proofErr w:type="spellEnd"/>
            <w:r w:rsidRPr="006F66D7">
              <w:rPr>
                <w:rFonts w:ascii="Times New Roman" w:hAnsi="Times New Roman" w:cs="Times New Roman"/>
                <w:sz w:val="24"/>
                <w:szCs w:val="24"/>
              </w:rPr>
              <w:t xml:space="preserve"> </w:t>
            </w:r>
            <w:proofErr w:type="spellStart"/>
            <w:r w:rsidRPr="006F66D7">
              <w:rPr>
                <w:rFonts w:ascii="Times New Roman" w:hAnsi="Times New Roman" w:cs="Times New Roman"/>
                <w:sz w:val="24"/>
                <w:szCs w:val="24"/>
              </w:rPr>
              <w:t>osigurana</w:t>
            </w:r>
            <w:proofErr w:type="spellEnd"/>
            <w:r w:rsidRPr="006F66D7">
              <w:rPr>
                <w:rFonts w:ascii="Times New Roman" w:hAnsi="Times New Roman" w:cs="Times New Roman"/>
                <w:sz w:val="24"/>
                <w:szCs w:val="24"/>
              </w:rPr>
              <w:t xml:space="preserve"> u </w:t>
            </w:r>
            <w:proofErr w:type="spellStart"/>
            <w:r w:rsidRPr="006F66D7">
              <w:rPr>
                <w:rFonts w:ascii="Times New Roman" w:hAnsi="Times New Roman" w:cs="Times New Roman"/>
                <w:sz w:val="24"/>
                <w:szCs w:val="24"/>
              </w:rPr>
              <w:t>okviru</w:t>
            </w:r>
            <w:proofErr w:type="spellEnd"/>
            <w:r w:rsidRPr="006F66D7">
              <w:rPr>
                <w:rFonts w:ascii="Times New Roman" w:hAnsi="Times New Roman" w:cs="Times New Roman"/>
                <w:sz w:val="24"/>
                <w:szCs w:val="24"/>
              </w:rPr>
              <w:t xml:space="preserve"> </w:t>
            </w:r>
            <w:proofErr w:type="spellStart"/>
            <w:r w:rsidRPr="006F66D7">
              <w:rPr>
                <w:rFonts w:ascii="Times New Roman" w:hAnsi="Times New Roman" w:cs="Times New Roman"/>
                <w:sz w:val="24"/>
                <w:szCs w:val="24"/>
              </w:rPr>
              <w:t>redovne</w:t>
            </w:r>
            <w:proofErr w:type="spellEnd"/>
            <w:r w:rsidRPr="006F66D7">
              <w:rPr>
                <w:rFonts w:ascii="Times New Roman" w:hAnsi="Times New Roman" w:cs="Times New Roman"/>
                <w:sz w:val="24"/>
                <w:szCs w:val="24"/>
              </w:rPr>
              <w:t xml:space="preserve"> </w:t>
            </w:r>
            <w:proofErr w:type="spellStart"/>
            <w:r w:rsidRPr="006F66D7">
              <w:rPr>
                <w:rFonts w:ascii="Times New Roman" w:hAnsi="Times New Roman" w:cs="Times New Roman"/>
                <w:sz w:val="24"/>
                <w:szCs w:val="24"/>
              </w:rPr>
              <w:t>djelatnosti</w:t>
            </w:r>
            <w:proofErr w:type="spellEnd"/>
          </w:p>
          <w:p w14:paraId="7E066B2F" w14:textId="311FFA99" w:rsidR="00F12D90" w:rsidRPr="00BA32EB" w:rsidRDefault="00F12D90" w:rsidP="00535010">
            <w:pPr>
              <w:spacing w:before="60" w:after="60"/>
              <w:rPr>
                <w:rFonts w:ascii="Times New Roman" w:hAnsi="Times New Roman" w:cs="Times New Roman"/>
                <w:b/>
                <w:bCs/>
                <w:i/>
                <w:iCs/>
                <w:sz w:val="24"/>
                <w:szCs w:val="24"/>
                <w:lang w:val="hr-HR"/>
              </w:rPr>
            </w:pPr>
            <w:r>
              <w:rPr>
                <w:rFonts w:ascii="Times New Roman" w:hAnsi="Times New Roman" w:cs="Times New Roman"/>
                <w:sz w:val="24"/>
                <w:szCs w:val="24"/>
              </w:rPr>
              <w:t xml:space="preserve">HZZO – </w:t>
            </w:r>
            <w:proofErr w:type="spellStart"/>
            <w:r>
              <w:rPr>
                <w:rFonts w:ascii="Times New Roman" w:hAnsi="Times New Roman" w:cs="Times New Roman"/>
                <w:sz w:val="24"/>
                <w:szCs w:val="24"/>
              </w:rPr>
              <w:t>sredstva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okviru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redovne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djelatnosi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uključena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Financijski</w:t>
            </w:r>
            <w:proofErr w:type="spellEnd"/>
            <w:r>
              <w:rPr>
                <w:rFonts w:ascii="Times New Roman" w:hAnsi="Times New Roman" w:cs="Times New Roman"/>
                <w:sz w:val="24"/>
                <w:szCs w:val="24"/>
              </w:rPr>
              <w:t xml:space="preserve"> plan HZZO-a</w:t>
            </w:r>
          </w:p>
        </w:tc>
      </w:tr>
      <w:tr w:rsidR="00045511" w:rsidRPr="00BA32EB" w14:paraId="5B2E59DA" w14:textId="77777777" w:rsidTr="0004132E">
        <w:tc>
          <w:tcPr>
            <w:tcW w:w="9204" w:type="dxa"/>
            <w:gridSpan w:val="2"/>
            <w:tcBorders>
              <w:top w:val="nil"/>
              <w:left w:val="single" w:sz="8" w:space="0" w:color="auto"/>
              <w:bottom w:val="nil"/>
              <w:right w:val="single" w:sz="8" w:space="0" w:color="auto"/>
            </w:tcBorders>
            <w:tcMar>
              <w:top w:w="0" w:type="dxa"/>
              <w:left w:w="108" w:type="dxa"/>
              <w:bottom w:w="0" w:type="dxa"/>
              <w:right w:w="108" w:type="dxa"/>
            </w:tcMar>
          </w:tcPr>
          <w:p w14:paraId="6CB79DD1"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tc>
      </w:tr>
      <w:tr w:rsidR="00045511" w:rsidRPr="00BA32EB" w14:paraId="76792E62"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39F503" w14:textId="77777777" w:rsidR="00045511" w:rsidRPr="00BA32EB" w:rsidRDefault="00045511" w:rsidP="00045511">
            <w:pPr>
              <w:spacing w:before="60" w:after="60"/>
              <w:rPr>
                <w:rFonts w:ascii="Times New Roman" w:hAnsi="Times New Roman" w:cs="Times New Roman"/>
                <w:b/>
                <w:bCs/>
                <w:i/>
                <w:iCs/>
                <w:sz w:val="24"/>
                <w:szCs w:val="24"/>
                <w:lang w:val="hr-HR"/>
              </w:rPr>
            </w:pPr>
          </w:p>
        </w:tc>
      </w:tr>
      <w:tr w:rsidR="00045511" w:rsidRPr="00BA32EB" w14:paraId="343BEB8C"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21F54B95" w14:textId="77777777" w:rsidR="00045511" w:rsidRPr="00BA32EB" w:rsidRDefault="00045511" w:rsidP="00045511">
            <w:pPr>
              <w:suppressAutoHyphens/>
              <w:spacing w:after="0" w:line="240" w:lineRule="auto"/>
              <w:jc w:val="both"/>
              <w:rPr>
                <w:rFonts w:ascii="Times New Roman" w:hAnsi="Times New Roman" w:cs="Times New Roman"/>
                <w:bCs/>
                <w:iCs/>
                <w:sz w:val="24"/>
                <w:szCs w:val="24"/>
                <w:lang w:val="hr-HR"/>
              </w:rPr>
            </w:pPr>
          </w:p>
          <w:p w14:paraId="5A614ED8" w14:textId="77777777" w:rsidR="00045511" w:rsidRPr="00BA32EB" w:rsidRDefault="00045511" w:rsidP="00045511">
            <w:pPr>
              <w:suppressAutoHyphens/>
              <w:spacing w:after="0" w:line="240" w:lineRule="auto"/>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Mjera 5.  Unaprjeđenje rada onkološke kirurgije</w:t>
            </w:r>
          </w:p>
          <w:p w14:paraId="621AABC1" w14:textId="77777777" w:rsidR="00045511" w:rsidRPr="00BA32EB" w:rsidRDefault="00045511" w:rsidP="00045511">
            <w:pPr>
              <w:suppressAutoHyphens/>
              <w:spacing w:after="0" w:line="240" w:lineRule="auto"/>
              <w:jc w:val="both"/>
              <w:rPr>
                <w:rFonts w:ascii="Times New Roman" w:hAnsi="Times New Roman" w:cs="Times New Roman"/>
                <w:b/>
                <w:bCs/>
                <w:i/>
                <w:iCs/>
                <w:sz w:val="24"/>
                <w:szCs w:val="24"/>
                <w:lang w:val="hr-HR"/>
              </w:rPr>
            </w:pPr>
          </w:p>
        </w:tc>
      </w:tr>
      <w:tr w:rsidR="00045511" w:rsidRPr="00BA32EB" w14:paraId="2A7DCC47"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9C82AEE" w14:textId="77777777" w:rsidR="00045511" w:rsidRPr="00BA32EB" w:rsidRDefault="00045511" w:rsidP="00045511">
            <w:pPr>
              <w:spacing w:before="60" w:after="60" w:line="276" w:lineRule="auto"/>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0F23DAD5" w14:textId="77777777" w:rsidR="00045511" w:rsidRPr="00BA32EB" w:rsidRDefault="00045511" w:rsidP="00045511">
            <w:pPr>
              <w:spacing w:before="60" w:after="60" w:line="276" w:lineRule="auto"/>
              <w:rPr>
                <w:rFonts w:ascii="Times New Roman" w:hAnsi="Times New Roman" w:cs="Times New Roman"/>
                <w:b/>
                <w:bCs/>
                <w:i/>
                <w:iCs/>
                <w:sz w:val="24"/>
                <w:szCs w:val="24"/>
                <w:lang w:val="hr-HR"/>
              </w:rPr>
            </w:pPr>
            <w:r w:rsidRPr="00BA32EB">
              <w:rPr>
                <w:rFonts w:ascii="Times New Roman" w:hAnsi="Times New Roman" w:cs="Times New Roman"/>
                <w:sz w:val="24"/>
                <w:szCs w:val="24"/>
                <w:lang w:val="hr-HR"/>
              </w:rPr>
              <w:t>Podignuti kvalitetu kirurške onkologije i posljedično boljih ishoda liječenja onkoloških pacijenata (na razinu prosjeka zapadne Europe) te racionalizirati potrošnju dostupnih resursa.</w:t>
            </w:r>
          </w:p>
          <w:p w14:paraId="6D8EE648" w14:textId="77777777" w:rsidR="00045511" w:rsidRPr="00BA32EB" w:rsidRDefault="00045511" w:rsidP="00045511">
            <w:pPr>
              <w:spacing w:before="60" w:after="60"/>
              <w:rPr>
                <w:rFonts w:ascii="Times New Roman" w:hAnsi="Times New Roman" w:cs="Times New Roman"/>
                <w:b/>
                <w:bCs/>
                <w:i/>
                <w:iCs/>
                <w:sz w:val="24"/>
                <w:szCs w:val="24"/>
                <w:lang w:val="hr-HR"/>
              </w:rPr>
            </w:pPr>
          </w:p>
          <w:p w14:paraId="1E254E3F"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1837848E" w14:textId="630B408C"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045511" w:rsidRPr="00E86E79">
              <w:rPr>
                <w:rFonts w:ascii="Times New Roman" w:eastAsia="Times New Roman" w:hAnsi="Times New Roman" w:cs="Times New Roman"/>
                <w:sz w:val="24"/>
                <w:szCs w:val="24"/>
                <w:lang w:val="hr-HR" w:eastAsia="hr-HR"/>
              </w:rPr>
              <w:t>Izrađeni minimalni uvjeti na razini tercijarnih ustanova u kojima se obavljaju točno određeni kirurški postupci</w:t>
            </w:r>
          </w:p>
          <w:p w14:paraId="24E501DF" w14:textId="00186451"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r w:rsidR="00045511" w:rsidRPr="00E86E79">
              <w:rPr>
                <w:rFonts w:ascii="Times New Roman" w:eastAsia="Times New Roman" w:hAnsi="Times New Roman" w:cs="Times New Roman"/>
                <w:sz w:val="24"/>
                <w:szCs w:val="24"/>
                <w:lang w:val="hr-HR" w:eastAsia="hr-HR"/>
              </w:rPr>
              <w:t xml:space="preserve">Izrađen popis kirurških postupaka koji se obavljaju u ustanovama na tercijarnoj razini  </w:t>
            </w:r>
          </w:p>
          <w:p w14:paraId="00858A07" w14:textId="096802D9" w:rsidR="00045511" w:rsidRPr="00E86E79" w:rsidRDefault="00E86E79" w:rsidP="00E86E79">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3.</w:t>
            </w:r>
            <w:r w:rsidR="00045511" w:rsidRPr="00E86E79">
              <w:rPr>
                <w:rFonts w:ascii="Times New Roman" w:eastAsia="Times New Roman" w:hAnsi="Times New Roman" w:cs="Times New Roman"/>
                <w:sz w:val="24"/>
                <w:szCs w:val="24"/>
                <w:lang w:val="hr-HR" w:eastAsia="hr-HR"/>
              </w:rPr>
              <w:t>Izrađen plan infrastrukturnog opremanja tercijarnih ustanova</w:t>
            </w:r>
          </w:p>
          <w:p w14:paraId="1E0CE2FF" w14:textId="185BDC91" w:rsidR="00045511" w:rsidRPr="00E86E79" w:rsidRDefault="00E86E79" w:rsidP="00E86E79">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4.</w:t>
            </w:r>
            <w:r w:rsidR="00045511" w:rsidRPr="00E86E79">
              <w:rPr>
                <w:rFonts w:ascii="Times New Roman" w:eastAsia="Times New Roman" w:hAnsi="Times New Roman" w:cs="Times New Roman"/>
                <w:sz w:val="24"/>
                <w:szCs w:val="24"/>
                <w:lang w:val="hr-HR" w:eastAsia="hr-HR"/>
              </w:rPr>
              <w:t>Izrađen plan razvoja ljudskih kapaciteta tercijarnih ustanova</w:t>
            </w:r>
          </w:p>
          <w:p w14:paraId="6F6D09CE" w14:textId="449E8988" w:rsidR="00045511" w:rsidRPr="00E86E79" w:rsidRDefault="00E86E79" w:rsidP="00E86E79">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5.</w:t>
            </w:r>
            <w:r w:rsidR="00045511" w:rsidRPr="00E86E79">
              <w:rPr>
                <w:rFonts w:ascii="Times New Roman" w:eastAsia="Times New Roman" w:hAnsi="Times New Roman" w:cs="Times New Roman"/>
                <w:sz w:val="24"/>
                <w:szCs w:val="24"/>
                <w:lang w:val="hr-HR" w:eastAsia="hr-HR"/>
              </w:rPr>
              <w:t>Izrađen plan edukacija i trajnog usavršavanja</w:t>
            </w:r>
          </w:p>
          <w:p w14:paraId="451E1FE1" w14:textId="3FAE42EE" w:rsidR="00045511" w:rsidRPr="00E86E79" w:rsidRDefault="00E86E79" w:rsidP="00E86E79">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lastRenderedPageBreak/>
              <w:t>6.</w:t>
            </w:r>
            <w:r w:rsidR="00045511" w:rsidRPr="00E86E79">
              <w:rPr>
                <w:rFonts w:ascii="Times New Roman" w:eastAsia="Times New Roman" w:hAnsi="Times New Roman" w:cs="Times New Roman"/>
                <w:sz w:val="24"/>
                <w:szCs w:val="24"/>
                <w:lang w:val="hr-HR" w:eastAsia="hr-HR"/>
              </w:rPr>
              <w:t>Broj odobrenih specijalizacija iz kirurške onkologije na godišnjoj razini</w:t>
            </w:r>
          </w:p>
          <w:p w14:paraId="2FB9DC85" w14:textId="16F4A0CB" w:rsidR="00045511" w:rsidRPr="00E86E79" w:rsidRDefault="00E86E79" w:rsidP="00E86E79">
            <w:pPr>
              <w:jc w:val="both"/>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7.</w:t>
            </w:r>
            <w:r w:rsidR="00045511" w:rsidRPr="00E86E79">
              <w:rPr>
                <w:rFonts w:ascii="Times New Roman" w:eastAsia="Times New Roman" w:hAnsi="Times New Roman" w:cs="Times New Roman"/>
                <w:sz w:val="24"/>
                <w:szCs w:val="24"/>
                <w:lang w:val="hr-HR" w:eastAsia="hr-HR"/>
              </w:rPr>
              <w:t>Izrađen plan praćenja kvalitete liječenja</w:t>
            </w:r>
          </w:p>
          <w:p w14:paraId="2841917D" w14:textId="475AE2F5" w:rsidR="00045511" w:rsidRPr="00E86E79" w:rsidRDefault="00E86E79" w:rsidP="00E86E79">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8.</w:t>
            </w:r>
            <w:r w:rsidR="00045511" w:rsidRPr="00E86E79">
              <w:rPr>
                <w:rFonts w:ascii="Times New Roman" w:eastAsia="Times New Roman" w:hAnsi="Times New Roman" w:cs="Times New Roman"/>
                <w:sz w:val="24"/>
                <w:szCs w:val="24"/>
                <w:lang w:val="hr-HR" w:eastAsia="hr-HR"/>
              </w:rPr>
              <w:t>Broj standardiziranih operativnih procedura kirurškog liječenja</w:t>
            </w:r>
          </w:p>
          <w:p w14:paraId="767737FB" w14:textId="70222615" w:rsidR="00045511" w:rsidRPr="00E86E79" w:rsidRDefault="00E86E79" w:rsidP="00E86E79">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9.</w:t>
            </w:r>
            <w:r w:rsidR="00045511" w:rsidRPr="00E86E79">
              <w:rPr>
                <w:rFonts w:ascii="Times New Roman" w:eastAsia="Times New Roman" w:hAnsi="Times New Roman" w:cs="Times New Roman"/>
                <w:sz w:val="24"/>
                <w:szCs w:val="24"/>
                <w:lang w:val="hr-HR" w:eastAsia="hr-HR"/>
              </w:rPr>
              <w:t>Broj izrađenih stručnih smjernica</w:t>
            </w:r>
          </w:p>
          <w:p w14:paraId="56AB94A3" w14:textId="1D50C681" w:rsidR="00045511" w:rsidRPr="00E86E79" w:rsidRDefault="00E86E79" w:rsidP="00E86E79">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10.</w:t>
            </w:r>
            <w:r w:rsidR="00045511" w:rsidRPr="00E86E79">
              <w:rPr>
                <w:rFonts w:ascii="Times New Roman" w:eastAsia="Times New Roman" w:hAnsi="Times New Roman" w:cs="Times New Roman"/>
                <w:sz w:val="24"/>
                <w:szCs w:val="24"/>
                <w:lang w:val="hr-HR" w:eastAsia="hr-HR"/>
              </w:rPr>
              <w:t>Izrađen popis ustanova u kojima se zbrinjavaju rjeđi tumori i sarkomi</w:t>
            </w:r>
          </w:p>
          <w:p w14:paraId="0F72262E" w14:textId="4A5B3043" w:rsidR="00045511" w:rsidRPr="00E86E79" w:rsidRDefault="00E86E79" w:rsidP="00E86E79">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11.</w:t>
            </w:r>
            <w:r w:rsidR="00045511" w:rsidRPr="00E86E79">
              <w:rPr>
                <w:rFonts w:ascii="Times New Roman" w:eastAsia="Times New Roman" w:hAnsi="Times New Roman" w:cs="Times New Roman"/>
                <w:sz w:val="24"/>
                <w:szCs w:val="24"/>
                <w:lang w:val="hr-HR" w:eastAsia="hr-HR"/>
              </w:rPr>
              <w:t xml:space="preserve">Izrađen plan nabave proteza </w:t>
            </w:r>
          </w:p>
          <w:p w14:paraId="1D8C4D4A" w14:textId="1960D25D" w:rsidR="00045511" w:rsidRPr="00E86E79" w:rsidRDefault="00E86E79" w:rsidP="00E86E79">
            <w:pPr>
              <w:spacing w:before="60" w:after="60"/>
              <w:rPr>
                <w:rFonts w:ascii="Times New Roman" w:hAnsi="Times New Roman" w:cs="Times New Roman"/>
                <w:b/>
                <w:bCs/>
                <w:i/>
                <w:iCs/>
                <w:sz w:val="24"/>
                <w:szCs w:val="24"/>
                <w:lang w:val="hr-HR"/>
              </w:rPr>
            </w:pPr>
            <w:r>
              <w:rPr>
                <w:rFonts w:ascii="Times New Roman" w:eastAsia="Times New Roman" w:hAnsi="Times New Roman" w:cs="Times New Roman"/>
                <w:sz w:val="24"/>
                <w:szCs w:val="24"/>
                <w:lang w:val="hr-HR" w:eastAsia="hr-HR"/>
              </w:rPr>
              <w:t>12.</w:t>
            </w:r>
            <w:r w:rsidR="00045511" w:rsidRPr="00E86E79">
              <w:rPr>
                <w:rFonts w:ascii="Times New Roman" w:eastAsia="Times New Roman" w:hAnsi="Times New Roman" w:cs="Times New Roman"/>
                <w:sz w:val="24"/>
                <w:szCs w:val="24"/>
                <w:lang w:val="hr-HR" w:eastAsia="hr-HR"/>
              </w:rPr>
              <w:t>Standardizirana procedura odlaska u inozemstvo na kirurško onkološko liječenje</w:t>
            </w:r>
          </w:p>
        </w:tc>
      </w:tr>
      <w:tr w:rsidR="00045511" w:rsidRPr="00BA32EB" w14:paraId="5B527B0B"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71282B4"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5C2D1519" w14:textId="77777777"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MZ</w:t>
            </w:r>
          </w:p>
          <w:p w14:paraId="488F3487" w14:textId="77777777" w:rsidR="00045511" w:rsidRPr="00BA32EB" w:rsidRDefault="00045511" w:rsidP="00045511">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38DEEDB8" w14:textId="77777777" w:rsidR="00045511" w:rsidRPr="00BA32EB" w:rsidRDefault="00045511" w:rsidP="00045511">
            <w:pPr>
              <w:spacing w:before="60" w:after="60"/>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HZZO, zdravstvene ustanove, stručna društva</w:t>
            </w:r>
          </w:p>
        </w:tc>
      </w:tr>
      <w:tr w:rsidR="00045511" w:rsidRPr="00BA32EB" w14:paraId="262CDF0C"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A663C2D" w14:textId="468C14E4" w:rsidR="00535010" w:rsidRPr="004A4975" w:rsidRDefault="00535010" w:rsidP="00535010">
            <w:pPr>
              <w:spacing w:before="60" w:after="60"/>
              <w:rPr>
                <w:rFonts w:ascii="Times New Roman" w:hAnsi="Times New Roman" w:cs="Times New Roman"/>
                <w:b/>
                <w:bCs/>
                <w:i/>
                <w:iCs/>
                <w:sz w:val="24"/>
                <w:szCs w:val="24"/>
                <w:lang w:val="hr-HR"/>
              </w:rPr>
            </w:pPr>
            <w:r w:rsidRPr="004A4975">
              <w:rPr>
                <w:rFonts w:ascii="Times New Roman" w:hAnsi="Times New Roman" w:cs="Times New Roman"/>
                <w:b/>
                <w:bCs/>
                <w:i/>
                <w:iCs/>
                <w:sz w:val="24"/>
                <w:szCs w:val="24"/>
                <w:lang w:val="hr-HR"/>
              </w:rPr>
              <w:t>Ukupni procijenjeni trošak provedbe za razdoblje do 2025:</w:t>
            </w:r>
          </w:p>
          <w:p w14:paraId="5F1F4BAF" w14:textId="77777777" w:rsidR="00535010" w:rsidRPr="004A4975" w:rsidRDefault="00535010" w:rsidP="00535010">
            <w:pPr>
              <w:spacing w:before="60" w:after="60"/>
              <w:rPr>
                <w:rFonts w:ascii="Times New Roman" w:hAnsi="Times New Roman" w:cs="Times New Roman"/>
                <w:bCs/>
                <w:iCs/>
                <w:sz w:val="24"/>
                <w:szCs w:val="24"/>
                <w:lang w:val="hr-HR"/>
              </w:rPr>
            </w:pPr>
            <w:r w:rsidRPr="004A4975">
              <w:rPr>
                <w:rFonts w:ascii="Times New Roman" w:hAnsi="Times New Roman" w:cs="Times New Roman"/>
                <w:bCs/>
                <w:iCs/>
                <w:sz w:val="24"/>
                <w:szCs w:val="24"/>
                <w:lang w:val="hr-HR"/>
              </w:rPr>
              <w:t xml:space="preserve">2023. godina ukupno </w:t>
            </w:r>
          </w:p>
          <w:p w14:paraId="4EA76166" w14:textId="77777777" w:rsidR="00535010" w:rsidRPr="004A4975" w:rsidRDefault="00535010" w:rsidP="00535010">
            <w:pPr>
              <w:spacing w:before="60" w:after="60"/>
              <w:rPr>
                <w:rFonts w:ascii="Times New Roman" w:eastAsia="Times New Roman" w:hAnsi="Times New Roman" w:cs="Times New Roman"/>
                <w:sz w:val="24"/>
                <w:szCs w:val="24"/>
                <w:lang w:val="hr-HR" w:eastAsia="hr-HR"/>
              </w:rPr>
            </w:pPr>
            <w:r w:rsidRPr="004A4975">
              <w:rPr>
                <w:rFonts w:ascii="Times New Roman" w:hAnsi="Times New Roman" w:cs="Times New Roman"/>
                <w:bCs/>
                <w:iCs/>
                <w:sz w:val="24"/>
                <w:szCs w:val="24"/>
                <w:lang w:val="hr-HR"/>
              </w:rPr>
              <w:t xml:space="preserve">2024. godina ukupno </w:t>
            </w:r>
          </w:p>
          <w:p w14:paraId="06506451" w14:textId="77777777" w:rsidR="00535010" w:rsidRPr="004A4975" w:rsidRDefault="00535010" w:rsidP="00535010">
            <w:pPr>
              <w:spacing w:before="60" w:after="60"/>
              <w:rPr>
                <w:rFonts w:ascii="Times New Roman" w:eastAsia="Times New Roman" w:hAnsi="Times New Roman" w:cs="Times New Roman"/>
                <w:sz w:val="24"/>
                <w:szCs w:val="24"/>
                <w:lang w:val="hr-HR" w:eastAsia="hr-HR"/>
              </w:rPr>
            </w:pPr>
            <w:r w:rsidRPr="004A4975">
              <w:rPr>
                <w:rFonts w:ascii="Times New Roman" w:hAnsi="Times New Roman" w:cs="Times New Roman"/>
                <w:bCs/>
                <w:iCs/>
                <w:sz w:val="24"/>
                <w:szCs w:val="24"/>
                <w:lang w:val="hr-HR"/>
              </w:rPr>
              <w:t xml:space="preserve">2025. godina ukupno </w:t>
            </w:r>
          </w:p>
          <w:p w14:paraId="55253E3B" w14:textId="16954E7E" w:rsidR="00535010" w:rsidRPr="004A4975" w:rsidRDefault="00535010" w:rsidP="00535010">
            <w:pPr>
              <w:rPr>
                <w:rFonts w:ascii="Times New Roman" w:eastAsia="Times New Roman" w:hAnsi="Times New Roman" w:cs="Times New Roman"/>
                <w:sz w:val="24"/>
                <w:szCs w:val="24"/>
                <w:lang w:val="hr-HR" w:eastAsia="hr-HR"/>
              </w:rPr>
            </w:pPr>
            <w:r w:rsidRPr="004A4975">
              <w:rPr>
                <w:rFonts w:ascii="Times New Roman" w:eastAsia="Times New Roman" w:hAnsi="Times New Roman" w:cs="Times New Roman"/>
                <w:sz w:val="24"/>
                <w:szCs w:val="24"/>
                <w:lang w:val="hr-HR" w:eastAsia="hr-HR"/>
              </w:rPr>
              <w:t>Sveukupno 2023. – 2025</w:t>
            </w:r>
            <w:r w:rsidR="00A80B85">
              <w:rPr>
                <w:rFonts w:ascii="Times New Roman" w:eastAsia="Times New Roman" w:hAnsi="Times New Roman" w:cs="Times New Roman"/>
                <w:sz w:val="24"/>
                <w:szCs w:val="24"/>
                <w:lang w:val="hr-HR" w:eastAsia="hr-HR"/>
              </w:rPr>
              <w:t>.</w:t>
            </w:r>
            <w:r w:rsidRPr="004A4975">
              <w:rPr>
                <w:rFonts w:ascii="Times New Roman" w:eastAsia="Times New Roman" w:hAnsi="Times New Roman" w:cs="Times New Roman"/>
                <w:sz w:val="24"/>
                <w:szCs w:val="24"/>
                <w:lang w:val="hr-HR" w:eastAsia="hr-HR"/>
              </w:rPr>
              <w:t xml:space="preserve"> godina </w:t>
            </w:r>
          </w:p>
          <w:p w14:paraId="3CCFB367" w14:textId="77777777" w:rsidR="006D27A4" w:rsidRDefault="006D27A4" w:rsidP="00535010">
            <w:pPr>
              <w:rPr>
                <w:rFonts w:ascii="Times New Roman" w:eastAsia="Times New Roman" w:hAnsi="Times New Roman" w:cs="Times New Roman"/>
                <w:sz w:val="24"/>
                <w:szCs w:val="24"/>
                <w:lang w:val="hr-HR" w:eastAsia="hr-HR"/>
              </w:rPr>
            </w:pPr>
            <w:r w:rsidRPr="004A4975">
              <w:rPr>
                <w:rFonts w:ascii="Times New Roman" w:hAnsi="Times New Roman" w:cs="Times New Roman"/>
                <w:sz w:val="24"/>
                <w:szCs w:val="24"/>
              </w:rPr>
              <w:t xml:space="preserve">MZ A618207 - </w:t>
            </w:r>
            <w:proofErr w:type="spellStart"/>
            <w:r w:rsidRPr="004A4975">
              <w:rPr>
                <w:rFonts w:ascii="Times New Roman" w:hAnsi="Times New Roman" w:cs="Times New Roman"/>
                <w:sz w:val="24"/>
                <w:szCs w:val="24"/>
              </w:rPr>
              <w:t>sredstva</w:t>
            </w:r>
            <w:proofErr w:type="spellEnd"/>
            <w:r w:rsidRPr="004A4975">
              <w:rPr>
                <w:rFonts w:ascii="Times New Roman" w:hAnsi="Times New Roman" w:cs="Times New Roman"/>
                <w:sz w:val="24"/>
                <w:szCs w:val="24"/>
              </w:rPr>
              <w:t xml:space="preserve"> </w:t>
            </w:r>
            <w:proofErr w:type="spellStart"/>
            <w:r w:rsidRPr="004A4975">
              <w:rPr>
                <w:rFonts w:ascii="Times New Roman" w:hAnsi="Times New Roman" w:cs="Times New Roman"/>
                <w:sz w:val="24"/>
                <w:szCs w:val="24"/>
              </w:rPr>
              <w:t>su</w:t>
            </w:r>
            <w:proofErr w:type="spellEnd"/>
            <w:r w:rsidRPr="004A4975">
              <w:rPr>
                <w:rFonts w:ascii="Times New Roman" w:hAnsi="Times New Roman" w:cs="Times New Roman"/>
                <w:sz w:val="24"/>
                <w:szCs w:val="24"/>
              </w:rPr>
              <w:t xml:space="preserve"> </w:t>
            </w:r>
            <w:proofErr w:type="spellStart"/>
            <w:r w:rsidRPr="004A4975">
              <w:rPr>
                <w:rFonts w:ascii="Times New Roman" w:hAnsi="Times New Roman" w:cs="Times New Roman"/>
                <w:sz w:val="24"/>
                <w:szCs w:val="24"/>
              </w:rPr>
              <w:t>osigurana</w:t>
            </w:r>
            <w:proofErr w:type="spellEnd"/>
            <w:r w:rsidRPr="004A4975">
              <w:rPr>
                <w:rFonts w:ascii="Times New Roman" w:hAnsi="Times New Roman" w:cs="Times New Roman"/>
                <w:sz w:val="24"/>
                <w:szCs w:val="24"/>
              </w:rPr>
              <w:t xml:space="preserve"> u </w:t>
            </w:r>
            <w:proofErr w:type="spellStart"/>
            <w:r w:rsidRPr="004A4975">
              <w:rPr>
                <w:rFonts w:ascii="Times New Roman" w:hAnsi="Times New Roman" w:cs="Times New Roman"/>
                <w:sz w:val="24"/>
                <w:szCs w:val="24"/>
              </w:rPr>
              <w:t>okviru</w:t>
            </w:r>
            <w:proofErr w:type="spellEnd"/>
            <w:r w:rsidRPr="004A4975">
              <w:rPr>
                <w:rFonts w:ascii="Times New Roman" w:hAnsi="Times New Roman" w:cs="Times New Roman"/>
                <w:sz w:val="24"/>
                <w:szCs w:val="24"/>
              </w:rPr>
              <w:t xml:space="preserve"> </w:t>
            </w:r>
            <w:proofErr w:type="spellStart"/>
            <w:r w:rsidRPr="004A4975">
              <w:rPr>
                <w:rFonts w:ascii="Times New Roman" w:hAnsi="Times New Roman" w:cs="Times New Roman"/>
                <w:sz w:val="24"/>
                <w:szCs w:val="24"/>
              </w:rPr>
              <w:t>redovne</w:t>
            </w:r>
            <w:proofErr w:type="spellEnd"/>
            <w:r w:rsidRPr="004A4975">
              <w:rPr>
                <w:rFonts w:ascii="Times New Roman" w:hAnsi="Times New Roman" w:cs="Times New Roman"/>
                <w:sz w:val="24"/>
                <w:szCs w:val="24"/>
              </w:rPr>
              <w:t xml:space="preserve"> </w:t>
            </w:r>
            <w:proofErr w:type="spellStart"/>
            <w:r w:rsidRPr="004A4975">
              <w:rPr>
                <w:rFonts w:ascii="Times New Roman" w:hAnsi="Times New Roman" w:cs="Times New Roman"/>
                <w:sz w:val="24"/>
                <w:szCs w:val="24"/>
              </w:rPr>
              <w:t>djelatnosti</w:t>
            </w:r>
            <w:proofErr w:type="spellEnd"/>
            <w:r w:rsidRPr="004A4975">
              <w:rPr>
                <w:rFonts w:ascii="Times New Roman" w:eastAsia="Times New Roman" w:hAnsi="Times New Roman" w:cs="Times New Roman"/>
                <w:sz w:val="24"/>
                <w:szCs w:val="24"/>
                <w:lang w:val="hr-HR" w:eastAsia="hr-HR"/>
              </w:rPr>
              <w:t xml:space="preserve"> </w:t>
            </w:r>
          </w:p>
          <w:p w14:paraId="2AA56553" w14:textId="319D549F" w:rsidR="00045511" w:rsidRPr="004A4975" w:rsidRDefault="004A4975" w:rsidP="000E4B61">
            <w:pPr>
              <w:rPr>
                <w:rFonts w:ascii="Times New Roman" w:hAnsi="Times New Roman" w:cs="Times New Roman"/>
                <w:b/>
                <w:bCs/>
                <w:i/>
                <w:iCs/>
                <w:sz w:val="24"/>
                <w:szCs w:val="24"/>
                <w:lang w:val="hr-HR"/>
              </w:rPr>
            </w:pPr>
            <w:r w:rsidRPr="004A4975">
              <w:rPr>
                <w:rFonts w:ascii="Times New Roman" w:eastAsia="Times New Roman" w:hAnsi="Times New Roman" w:cs="Times New Roman"/>
                <w:sz w:val="24"/>
                <w:szCs w:val="24"/>
                <w:lang w:val="hr-HR" w:eastAsia="hr-HR"/>
              </w:rPr>
              <w:t>Sredstva HZZO-a za Mjere 1., 5., 6., 7. i 9 vidi pod Mjerom 1</w:t>
            </w:r>
            <w:r w:rsidR="000E4B61">
              <w:rPr>
                <w:rFonts w:ascii="Times New Roman" w:eastAsia="Times New Roman" w:hAnsi="Times New Roman" w:cs="Times New Roman"/>
                <w:sz w:val="24"/>
                <w:szCs w:val="24"/>
                <w:lang w:val="hr-HR" w:eastAsia="hr-HR"/>
              </w:rPr>
              <w:t>.</w:t>
            </w:r>
            <w:r w:rsidRPr="004A4975">
              <w:rPr>
                <w:rFonts w:ascii="Times New Roman" w:eastAsia="Times New Roman" w:hAnsi="Times New Roman" w:cs="Times New Roman"/>
                <w:sz w:val="24"/>
                <w:szCs w:val="24"/>
                <w:lang w:val="hr-HR" w:eastAsia="hr-HR"/>
              </w:rPr>
              <w:t xml:space="preserve"> </w:t>
            </w:r>
            <w:r w:rsidR="0080598E">
              <w:rPr>
                <w:rFonts w:ascii="Times New Roman" w:eastAsia="Times New Roman" w:hAnsi="Times New Roman" w:cs="Times New Roman"/>
                <w:sz w:val="24"/>
                <w:szCs w:val="24"/>
                <w:lang w:val="hr-HR" w:eastAsia="hr-HR"/>
              </w:rPr>
              <w:t xml:space="preserve">Poseban </w:t>
            </w:r>
            <w:r w:rsidR="0080598E" w:rsidRPr="004A4975">
              <w:rPr>
                <w:rFonts w:ascii="Times New Roman" w:eastAsia="Times New Roman" w:hAnsi="Times New Roman" w:cs="Times New Roman"/>
                <w:sz w:val="24"/>
                <w:szCs w:val="24"/>
                <w:lang w:val="hr-HR" w:eastAsia="hr-HR"/>
              </w:rPr>
              <w:t xml:space="preserve">cilj </w:t>
            </w:r>
            <w:r w:rsidRPr="004A4975">
              <w:rPr>
                <w:rFonts w:ascii="Times New Roman" w:eastAsia="Times New Roman" w:hAnsi="Times New Roman" w:cs="Times New Roman"/>
                <w:sz w:val="24"/>
                <w:szCs w:val="24"/>
                <w:lang w:val="hr-HR" w:eastAsia="hr-HR"/>
              </w:rPr>
              <w:t>3.</w:t>
            </w:r>
          </w:p>
        </w:tc>
      </w:tr>
      <w:tr w:rsidR="00045511" w:rsidRPr="00BA32EB" w14:paraId="115CDB17"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758430" w14:textId="77777777" w:rsidR="00045511" w:rsidRPr="004A4975" w:rsidRDefault="00045511" w:rsidP="00045511">
            <w:pPr>
              <w:spacing w:before="60" w:after="60"/>
              <w:rPr>
                <w:rFonts w:ascii="Times New Roman" w:hAnsi="Times New Roman" w:cs="Times New Roman"/>
                <w:b/>
                <w:bCs/>
                <w:i/>
                <w:iCs/>
                <w:sz w:val="24"/>
                <w:szCs w:val="24"/>
                <w:lang w:val="hr-HR"/>
              </w:rPr>
            </w:pPr>
            <w:r w:rsidRPr="004A4975">
              <w:rPr>
                <w:rFonts w:ascii="Times New Roman" w:hAnsi="Times New Roman" w:cs="Times New Roman"/>
                <w:b/>
                <w:bCs/>
                <w:i/>
                <w:iCs/>
                <w:sz w:val="24"/>
                <w:szCs w:val="24"/>
                <w:lang w:val="hr-HR"/>
              </w:rPr>
              <w:t>Vrsta mjere: R</w:t>
            </w:r>
          </w:p>
        </w:tc>
      </w:tr>
      <w:tr w:rsidR="00045511" w:rsidRPr="00BA32EB" w14:paraId="6ADFF16F"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24DB6EE" w14:textId="77777777" w:rsidR="00045511" w:rsidRPr="00BA32EB" w:rsidRDefault="00045511" w:rsidP="00045511">
            <w:pPr>
              <w:suppressAutoHyphens/>
              <w:spacing w:after="0" w:line="240" w:lineRule="auto"/>
              <w:jc w:val="both"/>
              <w:rPr>
                <w:rFonts w:ascii="Times New Roman" w:hAnsi="Times New Roman" w:cs="Times New Roman"/>
                <w:bCs/>
                <w:iCs/>
                <w:sz w:val="24"/>
                <w:szCs w:val="24"/>
                <w:lang w:val="hr-HR"/>
              </w:rPr>
            </w:pPr>
          </w:p>
          <w:p w14:paraId="6A6F9D6D" w14:textId="77777777" w:rsidR="00045511" w:rsidRPr="00BA32EB" w:rsidRDefault="00045511" w:rsidP="00045511">
            <w:pPr>
              <w:suppressAutoHyphens/>
              <w:spacing w:after="0" w:line="240" w:lineRule="auto"/>
              <w:jc w:val="both"/>
              <w:rPr>
                <w:rFonts w:ascii="Times New Roman" w:hAnsi="Times New Roman" w:cs="Times New Roman"/>
                <w:sz w:val="24"/>
                <w:szCs w:val="24"/>
                <w:lang w:val="hr-HR"/>
              </w:rPr>
            </w:pPr>
            <w:r w:rsidRPr="00BA32EB">
              <w:rPr>
                <w:rFonts w:ascii="Times New Roman" w:hAnsi="Times New Roman" w:cs="Times New Roman"/>
                <w:bCs/>
                <w:iCs/>
                <w:sz w:val="24"/>
                <w:szCs w:val="24"/>
                <w:lang w:val="hr-HR"/>
              </w:rPr>
              <w:t>Mjera 6.  O</w:t>
            </w:r>
            <w:r w:rsidRPr="00BA32EB">
              <w:rPr>
                <w:rFonts w:ascii="Times New Roman" w:hAnsi="Times New Roman" w:cs="Times New Roman"/>
                <w:sz w:val="24"/>
                <w:szCs w:val="24"/>
                <w:lang w:val="hr-HR"/>
              </w:rPr>
              <w:t xml:space="preserve">ptimalizacija radioterapije za sve onkološke pacijente </w:t>
            </w:r>
          </w:p>
          <w:p w14:paraId="56F75E0D" w14:textId="77777777" w:rsidR="00045511" w:rsidRPr="00BA32EB" w:rsidRDefault="00045511" w:rsidP="00045511">
            <w:pPr>
              <w:suppressAutoHyphens/>
              <w:spacing w:after="0" w:line="240" w:lineRule="auto"/>
              <w:jc w:val="both"/>
              <w:rPr>
                <w:rFonts w:ascii="Times New Roman" w:hAnsi="Times New Roman" w:cs="Times New Roman"/>
                <w:b/>
                <w:bCs/>
                <w:i/>
                <w:iCs/>
                <w:sz w:val="24"/>
                <w:szCs w:val="24"/>
                <w:lang w:val="hr-HR"/>
              </w:rPr>
            </w:pPr>
          </w:p>
        </w:tc>
      </w:tr>
      <w:tr w:rsidR="00045511" w:rsidRPr="00BA32EB" w14:paraId="2F3DFF0D"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3E31ED" w14:textId="77777777" w:rsidR="00045511" w:rsidRPr="00BA32EB" w:rsidRDefault="00045511" w:rsidP="00045511">
            <w:pPr>
              <w:spacing w:before="60" w:after="60"/>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690E1BA6" w14:textId="77777777" w:rsidR="00045511" w:rsidRPr="00080997" w:rsidRDefault="00045511" w:rsidP="00045511">
            <w:pPr>
              <w:spacing w:after="0" w:line="276" w:lineRule="auto"/>
              <w:jc w:val="both"/>
              <w:rPr>
                <w:rFonts w:ascii="Times New Roman" w:hAnsi="Times New Roman" w:cs="Times New Roman"/>
                <w:sz w:val="24"/>
                <w:szCs w:val="24"/>
                <w:lang w:val="hr-HR"/>
              </w:rPr>
            </w:pPr>
            <w:r w:rsidRPr="00080997">
              <w:rPr>
                <w:rFonts w:ascii="Times New Roman" w:hAnsi="Times New Roman" w:cs="Times New Roman"/>
                <w:sz w:val="24"/>
                <w:szCs w:val="24"/>
                <w:lang w:val="hr-HR"/>
              </w:rPr>
              <w:t>Osigurati optimalnu radioterapiju svim onkološkim pacijentima u Republici Hrvatskoj bez čekanja na liječenje. Primijeniti suvremene radioterapijske tehnike u liječenju raka. Umrežiti sve radioterapijske ustanove u Republici Hrvatskoj u svrhu optimizacije korištenja opreme i kontrole kvalitete radioterapije. Osigurati kvalitetan, financijski održiv sustav, koji će popratiti potrebe radioterapijskih ustanova i svim pacijentima osigurati naprednu i inovativnu radioterapiju. Poboljšati ishode liječenja pacijenata, povećati udio izliječenih pacijenata, uz manje neželjenih posljedica liječenja.</w:t>
            </w:r>
          </w:p>
          <w:p w14:paraId="5D47A53E" w14:textId="77777777" w:rsidR="00045511" w:rsidRPr="00BA32EB" w:rsidRDefault="00045511" w:rsidP="00045511">
            <w:pPr>
              <w:spacing w:before="60" w:after="60"/>
              <w:rPr>
                <w:rFonts w:ascii="Times New Roman" w:hAnsi="Times New Roman" w:cs="Times New Roman"/>
                <w:b/>
                <w:bCs/>
                <w:i/>
                <w:iCs/>
                <w:sz w:val="24"/>
                <w:szCs w:val="24"/>
                <w:lang w:val="hr-HR"/>
              </w:rPr>
            </w:pPr>
          </w:p>
          <w:p w14:paraId="209B119E" w14:textId="77777777" w:rsidR="00045511" w:rsidRPr="00BA32EB" w:rsidRDefault="00045511" w:rsidP="00045511">
            <w:pPr>
              <w:spacing w:before="60" w:after="60" w:line="276" w:lineRule="auto"/>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77FFA8EC" w14:textId="2386103E" w:rsidR="00045511" w:rsidRPr="00E86E79" w:rsidRDefault="00E86E79" w:rsidP="00E86E79">
            <w:pPr>
              <w:spacing w:before="60" w:after="60" w:line="276"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lastRenderedPageBreak/>
              <w:t>1.</w:t>
            </w:r>
            <w:r w:rsidR="00045511" w:rsidRPr="00E86E79">
              <w:rPr>
                <w:rFonts w:ascii="Times New Roman" w:eastAsia="Times New Roman" w:hAnsi="Times New Roman" w:cs="Times New Roman"/>
                <w:sz w:val="24"/>
                <w:szCs w:val="24"/>
                <w:lang w:val="hr-HR" w:eastAsia="hr-HR"/>
              </w:rPr>
              <w:t>Izrađen plan nabave radioterapijske opreme</w:t>
            </w:r>
          </w:p>
          <w:p w14:paraId="26004D5D" w14:textId="39B42991" w:rsidR="00045511" w:rsidRPr="00E86E79" w:rsidRDefault="00E86E79" w:rsidP="00E86E79">
            <w:pPr>
              <w:spacing w:before="60" w:after="60" w:line="276"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r w:rsidR="00045511" w:rsidRPr="00E86E79">
              <w:rPr>
                <w:rFonts w:ascii="Times New Roman" w:eastAsia="Times New Roman" w:hAnsi="Times New Roman" w:cs="Times New Roman"/>
                <w:sz w:val="24"/>
                <w:szCs w:val="24"/>
                <w:lang w:val="hr-HR" w:eastAsia="hr-HR"/>
              </w:rPr>
              <w:t>Izvješće o provedenim postupcima javne nabave</w:t>
            </w:r>
          </w:p>
          <w:p w14:paraId="74A4A45A" w14:textId="34395387" w:rsidR="00045511" w:rsidRPr="00E86E79" w:rsidRDefault="00E86E79" w:rsidP="00E86E79">
            <w:pPr>
              <w:spacing w:before="60" w:after="60" w:line="276"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w:t>
            </w:r>
            <w:r w:rsidR="00045511" w:rsidRPr="00E86E79">
              <w:rPr>
                <w:rFonts w:ascii="Times New Roman" w:eastAsia="Times New Roman" w:hAnsi="Times New Roman" w:cs="Times New Roman"/>
                <w:sz w:val="24"/>
                <w:szCs w:val="24"/>
                <w:lang w:val="hr-HR" w:eastAsia="hr-HR"/>
              </w:rPr>
              <w:t>Izrađen plan unaprjeđenja dijagnostičko terapijskih usluga</w:t>
            </w:r>
          </w:p>
          <w:p w14:paraId="6B41FA0B" w14:textId="69EE7E81" w:rsidR="00045511" w:rsidRPr="00E86E79" w:rsidRDefault="00E86E79" w:rsidP="00E86E79">
            <w:pPr>
              <w:spacing w:before="60" w:after="60" w:line="276"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4.</w:t>
            </w:r>
            <w:r w:rsidR="00045511" w:rsidRPr="00E86E79">
              <w:rPr>
                <w:rFonts w:ascii="Times New Roman" w:eastAsia="Times New Roman" w:hAnsi="Times New Roman" w:cs="Times New Roman"/>
                <w:sz w:val="24"/>
                <w:szCs w:val="24"/>
                <w:lang w:val="hr-HR" w:eastAsia="hr-HR"/>
              </w:rPr>
              <w:t>Broj ustanova sa izrađenim protokolima u primjeni</w:t>
            </w:r>
          </w:p>
          <w:p w14:paraId="5D2260D2" w14:textId="0E2AF0FC" w:rsidR="00045511" w:rsidRPr="00E86E79" w:rsidRDefault="00E86E79" w:rsidP="00E86E79">
            <w:pPr>
              <w:spacing w:before="60" w:after="60" w:line="276"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5.</w:t>
            </w:r>
            <w:r w:rsidR="00045511" w:rsidRPr="00E86E79">
              <w:rPr>
                <w:rFonts w:ascii="Times New Roman" w:eastAsia="Times New Roman" w:hAnsi="Times New Roman" w:cs="Times New Roman"/>
                <w:sz w:val="24"/>
                <w:szCs w:val="24"/>
                <w:lang w:val="hr-HR" w:eastAsia="hr-HR"/>
              </w:rPr>
              <w:t xml:space="preserve">Uspostavljen sustav praćenja kontrole kvalitete radioterapijskog liječenja i rezultata liječenja   </w:t>
            </w:r>
          </w:p>
          <w:p w14:paraId="0AE936A1" w14:textId="10F72032"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6.</w:t>
            </w:r>
            <w:r w:rsidR="00045511" w:rsidRPr="00E86E79">
              <w:rPr>
                <w:rFonts w:ascii="Times New Roman" w:eastAsia="Times New Roman" w:hAnsi="Times New Roman" w:cs="Times New Roman"/>
                <w:sz w:val="24"/>
                <w:szCs w:val="24"/>
                <w:lang w:val="hr-HR" w:eastAsia="hr-HR"/>
              </w:rPr>
              <w:t>Uspostavljen sustav uvođenja novih modaliteta liječenja</w:t>
            </w:r>
          </w:p>
          <w:p w14:paraId="2FE165E7" w14:textId="208BBD3A"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7.</w:t>
            </w:r>
            <w:r w:rsidR="00045511" w:rsidRPr="00E86E79">
              <w:rPr>
                <w:rFonts w:ascii="Times New Roman" w:eastAsia="Times New Roman" w:hAnsi="Times New Roman" w:cs="Times New Roman"/>
                <w:sz w:val="24"/>
                <w:szCs w:val="24"/>
                <w:lang w:val="hr-HR" w:eastAsia="hr-HR"/>
              </w:rPr>
              <w:t>Izrađen plan održavanja i obnavljanja postojeće opreme</w:t>
            </w:r>
          </w:p>
          <w:p w14:paraId="750F1739" w14:textId="0A36B389"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8.</w:t>
            </w:r>
            <w:r w:rsidR="00045511" w:rsidRPr="00E86E79">
              <w:rPr>
                <w:rFonts w:ascii="Times New Roman" w:eastAsia="Times New Roman" w:hAnsi="Times New Roman" w:cs="Times New Roman"/>
                <w:sz w:val="24"/>
                <w:szCs w:val="24"/>
                <w:lang w:val="hr-HR" w:eastAsia="hr-HR"/>
              </w:rPr>
              <w:t xml:space="preserve">Izrađen plan razvoja ljudskih resursa      </w:t>
            </w:r>
          </w:p>
          <w:p w14:paraId="5EFACA69" w14:textId="73F250B5"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9.</w:t>
            </w:r>
            <w:r w:rsidR="00045511" w:rsidRPr="00E86E79">
              <w:rPr>
                <w:rFonts w:ascii="Times New Roman" w:eastAsia="Times New Roman" w:hAnsi="Times New Roman" w:cs="Times New Roman"/>
                <w:sz w:val="24"/>
                <w:szCs w:val="24"/>
                <w:lang w:val="hr-HR" w:eastAsia="hr-HR"/>
              </w:rPr>
              <w:t>Izrađen plan povezivanja ustanova u kojima se provodi radioterapija</w:t>
            </w:r>
          </w:p>
          <w:p w14:paraId="5633FCC7" w14:textId="7A610A33"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10.</w:t>
            </w:r>
            <w:r w:rsidR="00045511" w:rsidRPr="00E86E79">
              <w:rPr>
                <w:rFonts w:ascii="Times New Roman" w:eastAsia="Times New Roman" w:hAnsi="Times New Roman" w:cs="Times New Roman"/>
                <w:sz w:val="24"/>
                <w:szCs w:val="24"/>
                <w:lang w:val="hr-HR" w:eastAsia="hr-HR"/>
              </w:rPr>
              <w:t xml:space="preserve">Izrađen plan maksimalnog korištenja radioterapijske opreme </w:t>
            </w:r>
          </w:p>
          <w:p w14:paraId="237547F2" w14:textId="764AEAA0"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7F1CA5">
              <w:rPr>
                <w:rFonts w:ascii="Times New Roman" w:eastAsia="Times New Roman" w:hAnsi="Times New Roman" w:cs="Times New Roman"/>
                <w:sz w:val="24"/>
                <w:szCs w:val="24"/>
                <w:lang w:val="hr-HR" w:eastAsia="hr-HR"/>
              </w:rPr>
              <w:t>1</w:t>
            </w:r>
            <w:r>
              <w:rPr>
                <w:rFonts w:ascii="Times New Roman" w:eastAsia="Times New Roman" w:hAnsi="Times New Roman" w:cs="Times New Roman"/>
                <w:sz w:val="24"/>
                <w:szCs w:val="24"/>
                <w:lang w:val="hr-HR" w:eastAsia="hr-HR"/>
              </w:rPr>
              <w:t>.</w:t>
            </w:r>
            <w:r w:rsidR="00045511" w:rsidRPr="00E86E79">
              <w:rPr>
                <w:rFonts w:ascii="Times New Roman" w:eastAsia="Times New Roman" w:hAnsi="Times New Roman" w:cs="Times New Roman"/>
                <w:sz w:val="24"/>
                <w:szCs w:val="24"/>
                <w:lang w:val="hr-HR" w:eastAsia="hr-HR"/>
              </w:rPr>
              <w:t xml:space="preserve">Uspostavljen sustav praćenja kontrole kvalitete radioterapijskog liječenja i rezultata liječenja </w:t>
            </w:r>
          </w:p>
          <w:p w14:paraId="6555C6BC" w14:textId="2BEBFE62"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7F1CA5">
              <w:rPr>
                <w:rFonts w:ascii="Times New Roman" w:eastAsia="Times New Roman" w:hAnsi="Times New Roman" w:cs="Times New Roman"/>
                <w:sz w:val="24"/>
                <w:szCs w:val="24"/>
                <w:lang w:val="hr-HR" w:eastAsia="hr-HR"/>
              </w:rPr>
              <w:t>2</w:t>
            </w:r>
            <w:r>
              <w:rPr>
                <w:rFonts w:ascii="Times New Roman" w:eastAsia="Times New Roman" w:hAnsi="Times New Roman" w:cs="Times New Roman"/>
                <w:sz w:val="24"/>
                <w:szCs w:val="24"/>
                <w:lang w:val="hr-HR" w:eastAsia="hr-HR"/>
              </w:rPr>
              <w:t>.</w:t>
            </w:r>
            <w:r w:rsidR="00045511" w:rsidRPr="00E86E79">
              <w:rPr>
                <w:rFonts w:ascii="Times New Roman" w:eastAsia="Times New Roman" w:hAnsi="Times New Roman" w:cs="Times New Roman"/>
                <w:sz w:val="24"/>
                <w:szCs w:val="24"/>
                <w:lang w:val="hr-HR" w:eastAsia="hr-HR"/>
              </w:rPr>
              <w:t xml:space="preserve">Izviješće o provedba plana unaprjeđenja dijagnostičko terapijskih usluga i razvoja ljudskih kapaciteta                                                           </w:t>
            </w:r>
          </w:p>
          <w:p w14:paraId="26B60080" w14:textId="77777777" w:rsidR="00045511" w:rsidRPr="00BA32EB" w:rsidRDefault="00045511" w:rsidP="00045511">
            <w:pPr>
              <w:pStyle w:val="Odlomakpopisa"/>
              <w:spacing w:before="60" w:after="60"/>
              <w:ind w:left="1068"/>
              <w:rPr>
                <w:rFonts w:ascii="Times New Roman" w:hAnsi="Times New Roman" w:cs="Times New Roman"/>
                <w:b/>
                <w:bCs/>
                <w:i/>
                <w:iCs/>
                <w:sz w:val="24"/>
                <w:szCs w:val="24"/>
                <w:lang w:val="hr-HR"/>
              </w:rPr>
            </w:pPr>
          </w:p>
        </w:tc>
      </w:tr>
      <w:tr w:rsidR="00045511" w:rsidRPr="00BA32EB" w14:paraId="46C9930A"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6E5350"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3B7F09BE" w14:textId="77777777"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MZ</w:t>
            </w:r>
          </w:p>
          <w:p w14:paraId="13A5843C" w14:textId="77777777" w:rsidR="00045511" w:rsidRPr="00BA32EB" w:rsidRDefault="00045511" w:rsidP="00045511">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4FCEACD7" w14:textId="1D23B3C5" w:rsidR="00045511" w:rsidRPr="00BA32EB" w:rsidRDefault="00045511" w:rsidP="00045511">
            <w:pPr>
              <w:spacing w:before="60" w:after="60"/>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HZHM, HZZO, zdravstvene ustanove, stručna društva, međunarodne institucije</w:t>
            </w:r>
          </w:p>
        </w:tc>
      </w:tr>
      <w:tr w:rsidR="00045511" w:rsidRPr="00BA32EB" w14:paraId="226043E0"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30D7FF" w14:textId="1549A755" w:rsidR="00535010" w:rsidRPr="00745798" w:rsidRDefault="00535010" w:rsidP="00535010">
            <w:pPr>
              <w:spacing w:before="60" w:after="60"/>
              <w:rPr>
                <w:rFonts w:ascii="Times New Roman" w:hAnsi="Times New Roman" w:cs="Times New Roman"/>
                <w:b/>
                <w:bCs/>
                <w:i/>
                <w:iCs/>
                <w:sz w:val="24"/>
                <w:szCs w:val="24"/>
                <w:lang w:val="hr-HR"/>
              </w:rPr>
            </w:pPr>
            <w:r w:rsidRPr="00745798">
              <w:rPr>
                <w:rFonts w:ascii="Times New Roman" w:hAnsi="Times New Roman" w:cs="Times New Roman"/>
                <w:b/>
                <w:bCs/>
                <w:i/>
                <w:iCs/>
                <w:sz w:val="24"/>
                <w:szCs w:val="24"/>
                <w:lang w:val="hr-HR"/>
              </w:rPr>
              <w:t>Ukupni procijenjeni trošak provedbe za razdoblje do 2025:</w:t>
            </w:r>
          </w:p>
          <w:p w14:paraId="65DB3B22" w14:textId="45F6C6C0" w:rsidR="00535010" w:rsidRPr="00745798" w:rsidRDefault="00535010" w:rsidP="00535010">
            <w:pPr>
              <w:spacing w:before="60" w:after="60"/>
              <w:rPr>
                <w:rFonts w:ascii="Times New Roman" w:hAnsi="Times New Roman" w:cs="Times New Roman"/>
                <w:bCs/>
                <w:iCs/>
                <w:sz w:val="24"/>
                <w:szCs w:val="24"/>
                <w:lang w:val="hr-HR"/>
              </w:rPr>
            </w:pPr>
            <w:r w:rsidRPr="00745798">
              <w:rPr>
                <w:rFonts w:ascii="Times New Roman" w:hAnsi="Times New Roman" w:cs="Times New Roman"/>
                <w:bCs/>
                <w:iCs/>
                <w:sz w:val="24"/>
                <w:szCs w:val="24"/>
                <w:lang w:val="hr-HR"/>
              </w:rPr>
              <w:t xml:space="preserve">2023. godina ukupno </w:t>
            </w:r>
            <w:r w:rsidR="00DF74DF" w:rsidRPr="00745798">
              <w:rPr>
                <w:rFonts w:ascii="Times New Roman" w:hAnsi="Times New Roman" w:cs="Times New Roman"/>
                <w:bCs/>
                <w:iCs/>
                <w:sz w:val="24"/>
                <w:szCs w:val="24"/>
                <w:lang w:val="hr-HR"/>
              </w:rPr>
              <w:t xml:space="preserve">MZ K880009 - </w:t>
            </w:r>
            <w:r w:rsidR="00DF74DF" w:rsidRPr="00745798">
              <w:rPr>
                <w:rFonts w:ascii="Times New Roman" w:hAnsi="Times New Roman" w:cs="Times New Roman"/>
                <w:sz w:val="24"/>
                <w:szCs w:val="24"/>
              </w:rPr>
              <w:t>10.617.825</w:t>
            </w:r>
          </w:p>
          <w:p w14:paraId="26787DF7" w14:textId="2668E9D4" w:rsidR="00535010" w:rsidRPr="00745798" w:rsidRDefault="00535010" w:rsidP="00535010">
            <w:pPr>
              <w:spacing w:before="60" w:after="60"/>
              <w:rPr>
                <w:rFonts w:ascii="Times New Roman" w:eastAsia="Times New Roman" w:hAnsi="Times New Roman" w:cs="Times New Roman"/>
                <w:sz w:val="24"/>
                <w:szCs w:val="24"/>
                <w:lang w:val="hr-HR" w:eastAsia="hr-HR"/>
              </w:rPr>
            </w:pPr>
            <w:r w:rsidRPr="00745798">
              <w:rPr>
                <w:rFonts w:ascii="Times New Roman" w:hAnsi="Times New Roman" w:cs="Times New Roman"/>
                <w:bCs/>
                <w:iCs/>
                <w:sz w:val="24"/>
                <w:szCs w:val="24"/>
                <w:lang w:val="hr-HR"/>
              </w:rPr>
              <w:t xml:space="preserve">2024. godina ukupno </w:t>
            </w:r>
            <w:r w:rsidR="00DF74DF" w:rsidRPr="00745798">
              <w:rPr>
                <w:rFonts w:ascii="Times New Roman" w:hAnsi="Times New Roman" w:cs="Times New Roman"/>
                <w:bCs/>
                <w:iCs/>
                <w:sz w:val="24"/>
                <w:szCs w:val="24"/>
                <w:lang w:val="hr-HR"/>
              </w:rPr>
              <w:t xml:space="preserve">MZ K880009 - </w:t>
            </w:r>
            <w:r w:rsidR="00DF74DF" w:rsidRPr="00745798">
              <w:rPr>
                <w:rFonts w:ascii="Times New Roman" w:hAnsi="Times New Roman" w:cs="Times New Roman"/>
                <w:sz w:val="24"/>
                <w:szCs w:val="24"/>
              </w:rPr>
              <w:t>33.219.192</w:t>
            </w:r>
          </w:p>
          <w:p w14:paraId="778534CF" w14:textId="61FB7A5C" w:rsidR="00535010" w:rsidRPr="00745798" w:rsidRDefault="00535010" w:rsidP="00535010">
            <w:pPr>
              <w:spacing w:before="60" w:after="60"/>
              <w:rPr>
                <w:rFonts w:ascii="Times New Roman" w:eastAsia="Times New Roman" w:hAnsi="Times New Roman" w:cs="Times New Roman"/>
                <w:sz w:val="24"/>
                <w:szCs w:val="24"/>
                <w:lang w:val="hr-HR" w:eastAsia="hr-HR"/>
              </w:rPr>
            </w:pPr>
            <w:r w:rsidRPr="00745798">
              <w:rPr>
                <w:rFonts w:ascii="Times New Roman" w:hAnsi="Times New Roman" w:cs="Times New Roman"/>
                <w:bCs/>
                <w:iCs/>
                <w:sz w:val="24"/>
                <w:szCs w:val="24"/>
                <w:lang w:val="hr-HR"/>
              </w:rPr>
              <w:t xml:space="preserve">2025. godina ukupno </w:t>
            </w:r>
            <w:r w:rsidR="00DF74DF" w:rsidRPr="00745798">
              <w:rPr>
                <w:rFonts w:ascii="Times New Roman" w:hAnsi="Times New Roman" w:cs="Times New Roman"/>
                <w:bCs/>
                <w:iCs/>
                <w:sz w:val="24"/>
                <w:szCs w:val="24"/>
                <w:lang w:val="hr-HR"/>
              </w:rPr>
              <w:t xml:space="preserve">MZ K880009 - </w:t>
            </w:r>
            <w:r w:rsidR="00DF74DF" w:rsidRPr="00745798">
              <w:rPr>
                <w:rFonts w:ascii="Times New Roman" w:hAnsi="Times New Roman" w:cs="Times New Roman"/>
                <w:sz w:val="24"/>
                <w:szCs w:val="24"/>
              </w:rPr>
              <w:t>28.634.946</w:t>
            </w:r>
          </w:p>
          <w:p w14:paraId="0BC6CA0E" w14:textId="77777777" w:rsidR="00B20E83" w:rsidRPr="00745798" w:rsidRDefault="00B20E83" w:rsidP="00535010">
            <w:pPr>
              <w:rPr>
                <w:rFonts w:ascii="Times New Roman" w:eastAsia="Times New Roman" w:hAnsi="Times New Roman" w:cs="Times New Roman"/>
                <w:sz w:val="24"/>
                <w:szCs w:val="24"/>
                <w:lang w:val="hr-HR" w:eastAsia="hr-HR"/>
              </w:rPr>
            </w:pPr>
          </w:p>
          <w:p w14:paraId="4C47DF5C" w14:textId="64A07926" w:rsidR="00535010" w:rsidRPr="00745798" w:rsidRDefault="00535010" w:rsidP="00535010">
            <w:pPr>
              <w:rPr>
                <w:rFonts w:ascii="Times New Roman" w:eastAsia="Times New Roman" w:hAnsi="Times New Roman" w:cs="Times New Roman"/>
                <w:sz w:val="24"/>
                <w:szCs w:val="24"/>
                <w:lang w:val="hr-HR" w:eastAsia="hr-HR"/>
              </w:rPr>
            </w:pPr>
            <w:r w:rsidRPr="00745798">
              <w:rPr>
                <w:rFonts w:ascii="Times New Roman" w:eastAsia="Times New Roman" w:hAnsi="Times New Roman" w:cs="Times New Roman"/>
                <w:sz w:val="24"/>
                <w:szCs w:val="24"/>
                <w:lang w:val="hr-HR" w:eastAsia="hr-HR"/>
              </w:rPr>
              <w:t>Sveukupno 2023. – 2025</w:t>
            </w:r>
            <w:r w:rsidR="00A80B85">
              <w:rPr>
                <w:rFonts w:ascii="Times New Roman" w:eastAsia="Times New Roman" w:hAnsi="Times New Roman" w:cs="Times New Roman"/>
                <w:sz w:val="24"/>
                <w:szCs w:val="24"/>
                <w:lang w:val="hr-HR" w:eastAsia="hr-HR"/>
              </w:rPr>
              <w:t>.</w:t>
            </w:r>
            <w:r w:rsidRPr="00745798">
              <w:rPr>
                <w:rFonts w:ascii="Times New Roman" w:eastAsia="Times New Roman" w:hAnsi="Times New Roman" w:cs="Times New Roman"/>
                <w:sz w:val="24"/>
                <w:szCs w:val="24"/>
                <w:lang w:val="hr-HR" w:eastAsia="hr-HR"/>
              </w:rPr>
              <w:t xml:space="preserve"> godina </w:t>
            </w:r>
          </w:p>
          <w:p w14:paraId="79C0751D" w14:textId="743B7BBA" w:rsidR="00DF74DF" w:rsidRPr="00745798" w:rsidRDefault="00DF74DF" w:rsidP="00DF74DF">
            <w:pPr>
              <w:spacing w:after="0" w:line="240" w:lineRule="auto"/>
              <w:rPr>
                <w:rFonts w:ascii="Times New Roman" w:hAnsi="Times New Roman" w:cs="Times New Roman"/>
                <w:sz w:val="24"/>
                <w:szCs w:val="24"/>
              </w:rPr>
            </w:pPr>
            <w:r w:rsidRPr="00745798">
              <w:rPr>
                <w:rFonts w:ascii="Times New Roman" w:hAnsi="Times New Roman" w:cs="Times New Roman"/>
                <w:bCs/>
                <w:iCs/>
                <w:sz w:val="24"/>
                <w:szCs w:val="24"/>
                <w:lang w:val="hr-HR"/>
              </w:rPr>
              <w:t xml:space="preserve">MZ K880009 - </w:t>
            </w:r>
            <w:r w:rsidRPr="00745798">
              <w:rPr>
                <w:rFonts w:ascii="Times New Roman" w:eastAsia="Times New Roman" w:hAnsi="Times New Roman" w:cs="Times New Roman"/>
                <w:sz w:val="24"/>
                <w:szCs w:val="24"/>
                <w:lang w:eastAsia="hr-HR"/>
              </w:rPr>
              <w:t xml:space="preserve">72.471.963 </w:t>
            </w:r>
            <w:r w:rsidRPr="00745798">
              <w:rPr>
                <w:rFonts w:ascii="Times New Roman" w:hAnsi="Times New Roman" w:cs="Times New Roman"/>
                <w:sz w:val="24"/>
                <w:szCs w:val="24"/>
              </w:rPr>
              <w:t>€</w:t>
            </w:r>
          </w:p>
          <w:p w14:paraId="290691EC" w14:textId="77777777" w:rsidR="00B20E83" w:rsidRPr="00745798" w:rsidRDefault="00B20E83" w:rsidP="00DF74DF">
            <w:pPr>
              <w:spacing w:after="0" w:line="240" w:lineRule="auto"/>
              <w:rPr>
                <w:rFonts w:ascii="Times New Roman" w:eastAsia="Times New Roman" w:hAnsi="Times New Roman" w:cs="Times New Roman"/>
                <w:sz w:val="24"/>
                <w:szCs w:val="24"/>
                <w:lang w:val="hr-HR" w:eastAsia="hr-HR"/>
              </w:rPr>
            </w:pPr>
          </w:p>
          <w:p w14:paraId="5B1E3B11" w14:textId="28D6D540" w:rsidR="00997438" w:rsidRPr="00745798" w:rsidRDefault="00997438" w:rsidP="00997438">
            <w:pPr>
              <w:rPr>
                <w:rFonts w:ascii="Times New Roman" w:eastAsia="Times New Roman" w:hAnsi="Times New Roman" w:cs="Times New Roman"/>
                <w:sz w:val="24"/>
                <w:szCs w:val="24"/>
                <w:lang w:val="hr-HR" w:eastAsia="hr-HR"/>
              </w:rPr>
            </w:pPr>
            <w:r w:rsidRPr="00745798">
              <w:rPr>
                <w:rFonts w:ascii="Times New Roman" w:eastAsia="Times New Roman" w:hAnsi="Times New Roman" w:cs="Times New Roman"/>
                <w:sz w:val="24"/>
                <w:szCs w:val="24"/>
                <w:lang w:val="hr-HR" w:eastAsia="hr-HR"/>
              </w:rPr>
              <w:t>Sredstva HZZO-a za Mjere 1., 5., 6., 7. i 9 vidi pod Mjerom 1</w:t>
            </w:r>
            <w:r w:rsidR="00B20E83" w:rsidRPr="00745798">
              <w:rPr>
                <w:rFonts w:ascii="Times New Roman" w:eastAsia="Times New Roman" w:hAnsi="Times New Roman" w:cs="Times New Roman"/>
                <w:sz w:val="24"/>
                <w:szCs w:val="24"/>
                <w:lang w:val="hr-HR" w:eastAsia="hr-HR"/>
              </w:rPr>
              <w:t>.</w:t>
            </w:r>
            <w:r w:rsidR="000E4B61">
              <w:rPr>
                <w:rFonts w:ascii="Times New Roman" w:eastAsia="Times New Roman" w:hAnsi="Times New Roman" w:cs="Times New Roman"/>
                <w:sz w:val="24"/>
                <w:szCs w:val="24"/>
                <w:lang w:val="hr-HR" w:eastAsia="hr-HR"/>
              </w:rPr>
              <w:t xml:space="preserve"> Posebnog </w:t>
            </w:r>
            <w:r w:rsidRPr="00745798">
              <w:rPr>
                <w:rFonts w:ascii="Times New Roman" w:eastAsia="Times New Roman" w:hAnsi="Times New Roman" w:cs="Times New Roman"/>
                <w:sz w:val="24"/>
                <w:szCs w:val="24"/>
                <w:lang w:val="hr-HR" w:eastAsia="hr-HR"/>
              </w:rPr>
              <w:t>cilj</w:t>
            </w:r>
            <w:r w:rsidR="000E4B61">
              <w:rPr>
                <w:rFonts w:ascii="Times New Roman" w:eastAsia="Times New Roman" w:hAnsi="Times New Roman" w:cs="Times New Roman"/>
                <w:sz w:val="24"/>
                <w:szCs w:val="24"/>
                <w:lang w:val="hr-HR" w:eastAsia="hr-HR"/>
              </w:rPr>
              <w:t>a</w:t>
            </w:r>
            <w:r w:rsidRPr="00745798">
              <w:rPr>
                <w:rFonts w:ascii="Times New Roman" w:eastAsia="Times New Roman" w:hAnsi="Times New Roman" w:cs="Times New Roman"/>
                <w:sz w:val="24"/>
                <w:szCs w:val="24"/>
                <w:lang w:val="hr-HR" w:eastAsia="hr-HR"/>
              </w:rPr>
              <w:t xml:space="preserve"> 3.</w:t>
            </w:r>
          </w:p>
          <w:p w14:paraId="43F2CEE6" w14:textId="77777777" w:rsidR="000E4B61" w:rsidRDefault="00803381" w:rsidP="00846B27">
            <w:pPr>
              <w:rPr>
                <w:rFonts w:ascii="Times New Roman" w:hAnsi="Times New Roman" w:cs="Times New Roman"/>
                <w:sz w:val="24"/>
                <w:szCs w:val="24"/>
              </w:rPr>
            </w:pPr>
            <w:r w:rsidRPr="00745798">
              <w:rPr>
                <w:rFonts w:ascii="Times New Roman" w:hAnsi="Times New Roman" w:cs="Times New Roman"/>
                <w:sz w:val="24"/>
                <w:szCs w:val="24"/>
              </w:rPr>
              <w:t>HZHM</w:t>
            </w:r>
            <w:r w:rsidR="00997438" w:rsidRPr="00745798">
              <w:rPr>
                <w:rFonts w:ascii="Times New Roman" w:hAnsi="Times New Roman" w:cs="Times New Roman"/>
                <w:sz w:val="24"/>
                <w:szCs w:val="24"/>
              </w:rPr>
              <w:t xml:space="preserve"> </w:t>
            </w:r>
            <w:r w:rsidRPr="00745798">
              <w:rPr>
                <w:rFonts w:ascii="Times New Roman" w:hAnsi="Times New Roman" w:cs="Times New Roman"/>
                <w:sz w:val="24"/>
                <w:szCs w:val="24"/>
              </w:rPr>
              <w:t xml:space="preserve">- </w:t>
            </w:r>
            <w:r w:rsidR="0009068C" w:rsidRPr="00745798">
              <w:rPr>
                <w:rFonts w:ascii="Times New Roman" w:hAnsi="Times New Roman" w:cs="Times New Roman"/>
                <w:sz w:val="24"/>
                <w:szCs w:val="24"/>
              </w:rPr>
              <w:t>A886001</w:t>
            </w:r>
            <w:r w:rsidR="0080598E" w:rsidRPr="00745798">
              <w:rPr>
                <w:rFonts w:ascii="Times New Roman" w:hAnsi="Times New Roman" w:cs="Times New Roman"/>
                <w:sz w:val="24"/>
                <w:szCs w:val="24"/>
              </w:rPr>
              <w:t xml:space="preserve"> </w:t>
            </w:r>
            <w:proofErr w:type="spellStart"/>
            <w:r w:rsidRPr="00745798">
              <w:rPr>
                <w:rFonts w:ascii="Times New Roman" w:hAnsi="Times New Roman" w:cs="Times New Roman"/>
                <w:sz w:val="24"/>
                <w:szCs w:val="24"/>
              </w:rPr>
              <w:t>sredstva</w:t>
            </w:r>
            <w:proofErr w:type="spellEnd"/>
            <w:r w:rsidRPr="00745798">
              <w:rPr>
                <w:rFonts w:ascii="Times New Roman" w:hAnsi="Times New Roman" w:cs="Times New Roman"/>
                <w:sz w:val="24"/>
                <w:szCs w:val="24"/>
              </w:rPr>
              <w:t xml:space="preserve"> </w:t>
            </w:r>
            <w:proofErr w:type="spellStart"/>
            <w:r w:rsidRPr="00745798">
              <w:rPr>
                <w:rFonts w:ascii="Times New Roman" w:hAnsi="Times New Roman" w:cs="Times New Roman"/>
                <w:sz w:val="24"/>
                <w:szCs w:val="24"/>
              </w:rPr>
              <w:t>su</w:t>
            </w:r>
            <w:proofErr w:type="spellEnd"/>
            <w:r w:rsidRPr="00745798">
              <w:rPr>
                <w:rFonts w:ascii="Times New Roman" w:hAnsi="Times New Roman" w:cs="Times New Roman"/>
                <w:sz w:val="24"/>
                <w:szCs w:val="24"/>
              </w:rPr>
              <w:t xml:space="preserve"> </w:t>
            </w:r>
            <w:proofErr w:type="spellStart"/>
            <w:r w:rsidRPr="00745798">
              <w:rPr>
                <w:rFonts w:ascii="Times New Roman" w:hAnsi="Times New Roman" w:cs="Times New Roman"/>
                <w:sz w:val="24"/>
                <w:szCs w:val="24"/>
              </w:rPr>
              <w:t>osigurana</w:t>
            </w:r>
            <w:proofErr w:type="spellEnd"/>
            <w:r w:rsidRPr="00745798">
              <w:rPr>
                <w:rFonts w:ascii="Times New Roman" w:hAnsi="Times New Roman" w:cs="Times New Roman"/>
                <w:sz w:val="24"/>
                <w:szCs w:val="24"/>
              </w:rPr>
              <w:t xml:space="preserve"> u </w:t>
            </w:r>
            <w:proofErr w:type="spellStart"/>
            <w:r w:rsidRPr="00745798">
              <w:rPr>
                <w:rFonts w:ascii="Times New Roman" w:hAnsi="Times New Roman" w:cs="Times New Roman"/>
                <w:sz w:val="24"/>
                <w:szCs w:val="24"/>
              </w:rPr>
              <w:t>okviru</w:t>
            </w:r>
            <w:proofErr w:type="spellEnd"/>
            <w:r w:rsidRPr="00745798">
              <w:rPr>
                <w:rFonts w:ascii="Times New Roman" w:hAnsi="Times New Roman" w:cs="Times New Roman"/>
                <w:sz w:val="24"/>
                <w:szCs w:val="24"/>
              </w:rPr>
              <w:t xml:space="preserve"> </w:t>
            </w:r>
            <w:proofErr w:type="spellStart"/>
            <w:r w:rsidRPr="00745798">
              <w:rPr>
                <w:rFonts w:ascii="Times New Roman" w:hAnsi="Times New Roman" w:cs="Times New Roman"/>
                <w:sz w:val="24"/>
                <w:szCs w:val="24"/>
              </w:rPr>
              <w:t>redovne</w:t>
            </w:r>
            <w:proofErr w:type="spellEnd"/>
            <w:r w:rsidRPr="00745798">
              <w:rPr>
                <w:rFonts w:ascii="Times New Roman" w:hAnsi="Times New Roman" w:cs="Times New Roman"/>
                <w:sz w:val="24"/>
                <w:szCs w:val="24"/>
              </w:rPr>
              <w:t xml:space="preserve"> </w:t>
            </w:r>
            <w:proofErr w:type="spellStart"/>
            <w:r w:rsidRPr="00745798">
              <w:rPr>
                <w:rFonts w:ascii="Times New Roman" w:hAnsi="Times New Roman" w:cs="Times New Roman"/>
                <w:sz w:val="24"/>
                <w:szCs w:val="24"/>
              </w:rPr>
              <w:t>djelatnosti</w:t>
            </w:r>
            <w:proofErr w:type="spellEnd"/>
            <w:r w:rsidR="006D27A4">
              <w:rPr>
                <w:rFonts w:ascii="Times New Roman" w:hAnsi="Times New Roman" w:cs="Times New Roman"/>
                <w:sz w:val="24"/>
                <w:szCs w:val="24"/>
              </w:rPr>
              <w:t>.</w:t>
            </w:r>
          </w:p>
          <w:p w14:paraId="06706F08" w14:textId="3913B425" w:rsidR="00910FEC" w:rsidRPr="00745798" w:rsidRDefault="00910FEC" w:rsidP="00846B27">
            <w:pPr>
              <w:rPr>
                <w:rFonts w:ascii="Times New Roman" w:hAnsi="Times New Roman" w:cs="Times New Roman"/>
                <w:b/>
                <w:bCs/>
                <w:i/>
                <w:iCs/>
                <w:sz w:val="24"/>
                <w:szCs w:val="24"/>
                <w:lang w:val="hr-HR"/>
              </w:rPr>
            </w:pPr>
          </w:p>
        </w:tc>
      </w:tr>
      <w:tr w:rsidR="00045511" w:rsidRPr="00BA32EB" w14:paraId="665EDD83"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18A42B"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Vrsta mjere: R</w:t>
            </w:r>
          </w:p>
        </w:tc>
      </w:tr>
      <w:tr w:rsidR="00045511" w:rsidRPr="00BA32EB" w14:paraId="6D1B5870"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6064C6E6" w14:textId="77777777" w:rsidR="00045511" w:rsidRPr="00BA32EB" w:rsidRDefault="00045511" w:rsidP="00045511">
            <w:pPr>
              <w:suppressAutoHyphens/>
              <w:spacing w:after="0" w:line="240" w:lineRule="auto"/>
              <w:jc w:val="both"/>
              <w:rPr>
                <w:rFonts w:ascii="Times New Roman" w:hAnsi="Times New Roman" w:cs="Times New Roman"/>
                <w:bCs/>
                <w:iCs/>
                <w:sz w:val="24"/>
                <w:szCs w:val="24"/>
                <w:lang w:val="hr-HR"/>
              </w:rPr>
            </w:pPr>
          </w:p>
          <w:p w14:paraId="152F5D5E" w14:textId="77777777" w:rsidR="00045511" w:rsidRPr="00BA32EB" w:rsidRDefault="00045511" w:rsidP="00045511">
            <w:pPr>
              <w:suppressAutoHyphens/>
              <w:spacing w:after="0" w:line="240" w:lineRule="auto"/>
              <w:jc w:val="both"/>
              <w:rPr>
                <w:rFonts w:ascii="Times New Roman" w:hAnsi="Times New Roman" w:cs="Times New Roman"/>
                <w:sz w:val="24"/>
                <w:szCs w:val="24"/>
                <w:lang w:val="hr-HR" w:eastAsia="zh-CN"/>
              </w:rPr>
            </w:pPr>
            <w:r w:rsidRPr="00BA32EB">
              <w:rPr>
                <w:rFonts w:ascii="Times New Roman" w:hAnsi="Times New Roman" w:cs="Times New Roman"/>
                <w:bCs/>
                <w:iCs/>
                <w:sz w:val="24"/>
                <w:szCs w:val="24"/>
                <w:lang w:val="hr-HR"/>
              </w:rPr>
              <w:t>Mjera 7.  Sustavno onkološko liječenje</w:t>
            </w:r>
            <w:r w:rsidRPr="00BA32EB">
              <w:rPr>
                <w:rFonts w:ascii="Times New Roman" w:hAnsi="Times New Roman" w:cs="Times New Roman"/>
                <w:sz w:val="24"/>
                <w:szCs w:val="24"/>
                <w:lang w:val="hr-HR"/>
              </w:rPr>
              <w:t xml:space="preserve"> </w:t>
            </w:r>
          </w:p>
          <w:p w14:paraId="551DA3A2" w14:textId="77777777" w:rsidR="00045511" w:rsidRPr="00BA32EB" w:rsidRDefault="00045511" w:rsidP="00045511">
            <w:pPr>
              <w:spacing w:before="60" w:after="60"/>
              <w:rPr>
                <w:rFonts w:ascii="Times New Roman" w:hAnsi="Times New Roman" w:cs="Times New Roman"/>
                <w:b/>
                <w:bCs/>
                <w:i/>
                <w:iCs/>
                <w:sz w:val="24"/>
                <w:szCs w:val="24"/>
                <w:lang w:val="hr-HR"/>
              </w:rPr>
            </w:pPr>
          </w:p>
        </w:tc>
      </w:tr>
      <w:tr w:rsidR="00045511" w:rsidRPr="00BA32EB" w14:paraId="09F00D6C"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1CB1AE" w14:textId="77777777" w:rsidR="00045511" w:rsidRPr="00BA32EB" w:rsidRDefault="00045511" w:rsidP="00045511">
            <w:pPr>
              <w:spacing w:before="60" w:after="60"/>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60D936C0" w14:textId="233872B9" w:rsidR="00045511" w:rsidRPr="00321D2B" w:rsidRDefault="00045511" w:rsidP="00045511">
            <w:pPr>
              <w:spacing w:after="0" w:line="240" w:lineRule="auto"/>
              <w:jc w:val="both"/>
              <w:rPr>
                <w:rFonts w:ascii="Times New Roman" w:hAnsi="Times New Roman" w:cs="Times New Roman"/>
                <w:sz w:val="24"/>
                <w:szCs w:val="24"/>
                <w:lang w:val="hr-HR"/>
              </w:rPr>
            </w:pPr>
            <w:r w:rsidRPr="004871A9">
              <w:rPr>
                <w:rFonts w:ascii="Times New Roman" w:hAnsi="Times New Roman" w:cs="Times New Roman"/>
                <w:sz w:val="24"/>
                <w:szCs w:val="24"/>
                <w:lang w:val="hr-HR"/>
              </w:rPr>
              <w:t>Osigurati pristup liječenju jednake kvalitete na svim razinama zdravstvene zaštite svim građanima kojima je dijagnosticiran rak u okviru opcija dostupnih u hrvatskom javnom zdravstvu.</w:t>
            </w:r>
            <w:r w:rsidR="002B55DE">
              <w:rPr>
                <w:rFonts w:ascii="Times New Roman" w:hAnsi="Times New Roman" w:cs="Times New Roman"/>
                <w:sz w:val="24"/>
                <w:szCs w:val="24"/>
                <w:lang w:val="hr-HR"/>
              </w:rPr>
              <w:t xml:space="preserve"> </w:t>
            </w:r>
            <w:r w:rsidRPr="004871A9">
              <w:rPr>
                <w:rFonts w:ascii="Times New Roman" w:hAnsi="Times New Roman" w:cs="Times New Roman"/>
                <w:sz w:val="24"/>
                <w:szCs w:val="24"/>
                <w:lang w:val="hr-HR"/>
              </w:rPr>
              <w:t xml:space="preserve">Osigurati dostupnost sustavnih terapija koje nedvojbeno produžuju život bez progresije bolesti; svima oboljelima od raka u Republici Hrvatskoj mora se pružiti bolja šansa za preživljavanje, kao i mogućnost bolje kvalitete života. Osigurati administrativnu podršku za primjenu novih sustavnih oblika liječenja prije njihova stavljanja na tržište, tzv. </w:t>
            </w:r>
            <w:r w:rsidRPr="004871A9">
              <w:rPr>
                <w:rFonts w:ascii="Times New Roman" w:hAnsi="Times New Roman" w:cs="Times New Roman"/>
                <w:i/>
                <w:sz w:val="24"/>
                <w:szCs w:val="24"/>
                <w:lang w:val="hr-HR"/>
              </w:rPr>
              <w:t>milosrdno davanje lijeka</w:t>
            </w:r>
            <w:r w:rsidRPr="004871A9">
              <w:rPr>
                <w:rFonts w:ascii="Times New Roman" w:hAnsi="Times New Roman" w:cs="Times New Roman"/>
                <w:sz w:val="24"/>
                <w:szCs w:val="24"/>
                <w:lang w:val="hr-HR"/>
              </w:rPr>
              <w:t xml:space="preserve">. Primjenjivati znanstvena otkrića u kliničkoj praksi u što kraćim rokovima. Analizirati sustav skrbi i preko modela (tzv. </w:t>
            </w:r>
            <w:r w:rsidRPr="004871A9">
              <w:rPr>
                <w:rFonts w:ascii="Times New Roman" w:hAnsi="Times New Roman" w:cs="Times New Roman"/>
                <w:i/>
                <w:sz w:val="24"/>
                <w:szCs w:val="24"/>
                <w:lang w:val="hr-HR"/>
              </w:rPr>
              <w:t xml:space="preserve">izvješća pacijenta o uspješnosti provedene terapije) </w:t>
            </w:r>
            <w:r w:rsidRPr="004871A9">
              <w:rPr>
                <w:rFonts w:ascii="Times New Roman" w:hAnsi="Times New Roman" w:cs="Times New Roman"/>
                <w:sz w:val="24"/>
                <w:szCs w:val="24"/>
                <w:lang w:val="hr-HR"/>
              </w:rPr>
              <w:t xml:space="preserve">povremenih, koordiniranih i standardiziranih anketa o razini zadovoljstva pacijenta. Provoditi protutumorske i potporne terapije u dnevnim bolnicama u što većem broju. Stvoriti poticaje kako bi se osigurao pristup novim terapijama, istodobno s okvirom za osiguravanje obveznog pristupa proizvodima koji su od posebnog značenja sa stajališta javnog interesa. </w:t>
            </w:r>
            <w:r w:rsidRPr="00321D2B">
              <w:rPr>
                <w:rFonts w:ascii="Times New Roman" w:hAnsi="Times New Roman" w:cs="Times New Roman"/>
                <w:sz w:val="24"/>
                <w:szCs w:val="24"/>
                <w:lang w:val="hr-HR"/>
              </w:rPr>
              <w:t>Osigurati transparentan, javan, brz, promjenjiv sustav odobravanja novih onkoloških lijekova kao i sustav kontrole uspješnosti njihove primjene.</w:t>
            </w:r>
          </w:p>
          <w:p w14:paraId="08165C17" w14:textId="77777777" w:rsidR="00045511" w:rsidRPr="00321D2B" w:rsidRDefault="00045511" w:rsidP="00045511">
            <w:pPr>
              <w:pStyle w:val="Odlomakpopisa"/>
              <w:spacing w:after="0" w:line="240" w:lineRule="auto"/>
              <w:ind w:left="426"/>
              <w:jc w:val="both"/>
              <w:rPr>
                <w:rFonts w:ascii="Times New Roman" w:hAnsi="Times New Roman" w:cs="Times New Roman"/>
                <w:sz w:val="24"/>
                <w:szCs w:val="24"/>
                <w:lang w:val="hr-HR"/>
              </w:rPr>
            </w:pPr>
          </w:p>
          <w:p w14:paraId="5CD786E4" w14:textId="77777777" w:rsidR="00045511" w:rsidRPr="00321D2B" w:rsidRDefault="00045511" w:rsidP="00045511">
            <w:pPr>
              <w:spacing w:before="60" w:after="60"/>
              <w:rPr>
                <w:rFonts w:ascii="Times New Roman" w:hAnsi="Times New Roman" w:cs="Times New Roman"/>
                <w:b/>
                <w:bCs/>
                <w:i/>
                <w:iCs/>
                <w:sz w:val="24"/>
                <w:szCs w:val="24"/>
                <w:lang w:val="hr-HR"/>
              </w:rPr>
            </w:pPr>
            <w:r w:rsidRPr="00321D2B">
              <w:rPr>
                <w:rFonts w:ascii="Times New Roman" w:hAnsi="Times New Roman" w:cs="Times New Roman"/>
                <w:b/>
                <w:bCs/>
                <w:i/>
                <w:iCs/>
                <w:sz w:val="24"/>
                <w:szCs w:val="24"/>
                <w:lang w:val="hr-HR"/>
              </w:rPr>
              <w:t>Pokazatelji rezultata:</w:t>
            </w:r>
          </w:p>
          <w:p w14:paraId="32D9FD3D" w14:textId="14209D12"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045511" w:rsidRPr="00E86E79">
              <w:rPr>
                <w:rFonts w:ascii="Times New Roman" w:eastAsia="Times New Roman" w:hAnsi="Times New Roman" w:cs="Times New Roman"/>
                <w:sz w:val="24"/>
                <w:szCs w:val="24"/>
                <w:lang w:val="hr-HR" w:eastAsia="hr-HR"/>
              </w:rPr>
              <w:t>Broj i popis zdravstvenih ustanova u kojima je osigurana skrb i liječenje pacijenata s rakom</w:t>
            </w:r>
          </w:p>
          <w:p w14:paraId="535EBCEE" w14:textId="06C6981E"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r w:rsidR="00045511" w:rsidRPr="00E86E79">
              <w:rPr>
                <w:rFonts w:ascii="Times New Roman" w:eastAsia="Times New Roman" w:hAnsi="Times New Roman" w:cs="Times New Roman"/>
                <w:sz w:val="24"/>
                <w:szCs w:val="24"/>
                <w:lang w:val="hr-HR" w:eastAsia="hr-HR"/>
              </w:rPr>
              <w:t>Izrađen plan unaprjeđenja dijagnostičko terapijskih usluga</w:t>
            </w:r>
          </w:p>
          <w:p w14:paraId="7482EA13" w14:textId="1E269CBF"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w:t>
            </w:r>
            <w:r w:rsidR="00045511" w:rsidRPr="00E86E79">
              <w:rPr>
                <w:rFonts w:ascii="Times New Roman" w:eastAsia="Times New Roman" w:hAnsi="Times New Roman" w:cs="Times New Roman"/>
                <w:sz w:val="24"/>
                <w:szCs w:val="24"/>
                <w:lang w:val="hr-HR" w:eastAsia="hr-HR"/>
              </w:rPr>
              <w:t xml:space="preserve">Izrađena analiza mogućnosti organizacije jedinice koji bi se radila isključivo na onkološkim pitanjima pri Hrvatskom zavodu za zdravstveno osiguranje </w:t>
            </w:r>
          </w:p>
          <w:p w14:paraId="5D5ABF28" w14:textId="5F642F90"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4.</w:t>
            </w:r>
            <w:r w:rsidR="00045511" w:rsidRPr="00E86E79">
              <w:rPr>
                <w:rFonts w:ascii="Times New Roman" w:eastAsia="Times New Roman" w:hAnsi="Times New Roman" w:cs="Times New Roman"/>
                <w:sz w:val="24"/>
                <w:szCs w:val="24"/>
                <w:lang w:val="hr-HR" w:eastAsia="hr-HR"/>
              </w:rPr>
              <w:t>Broj izrađenih i broj revidiranih smjernica</w:t>
            </w:r>
          </w:p>
          <w:p w14:paraId="7D643CDE" w14:textId="7FE01BC1"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5.</w:t>
            </w:r>
            <w:r w:rsidR="00045511" w:rsidRPr="00E86E79">
              <w:rPr>
                <w:rFonts w:ascii="Times New Roman" w:eastAsia="Times New Roman" w:hAnsi="Times New Roman" w:cs="Times New Roman"/>
                <w:sz w:val="24"/>
                <w:szCs w:val="24"/>
                <w:lang w:val="hr-HR" w:eastAsia="hr-HR"/>
              </w:rPr>
              <w:t>Broj izrađenih i broj revidiranih smjernica objavljenih na mrežnim stranicama stručnih društava</w:t>
            </w:r>
          </w:p>
          <w:p w14:paraId="097FFA9A" w14:textId="3B06F0BD"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6.</w:t>
            </w:r>
            <w:r w:rsidR="00045511" w:rsidRPr="00E86E79">
              <w:rPr>
                <w:rFonts w:ascii="Times New Roman" w:eastAsia="Times New Roman" w:hAnsi="Times New Roman" w:cs="Times New Roman"/>
                <w:sz w:val="24"/>
                <w:szCs w:val="24"/>
                <w:lang w:val="hr-HR" w:eastAsia="hr-HR"/>
              </w:rPr>
              <w:t>Broj lijekova protiv raka na listi HZZO-a</w:t>
            </w:r>
          </w:p>
          <w:p w14:paraId="0DBD936E" w14:textId="65F14281"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7.</w:t>
            </w:r>
            <w:r w:rsidR="00045511" w:rsidRPr="00E86E79">
              <w:rPr>
                <w:rFonts w:ascii="Times New Roman" w:eastAsia="Times New Roman" w:hAnsi="Times New Roman" w:cs="Times New Roman"/>
                <w:sz w:val="24"/>
                <w:szCs w:val="24"/>
                <w:lang w:val="hr-HR" w:eastAsia="hr-HR"/>
              </w:rPr>
              <w:t>Izrađena analiza zakonskih i financijskih okvira za planiranje i provođenje kliničkih ispitivanja</w:t>
            </w:r>
          </w:p>
          <w:p w14:paraId="3789A76B" w14:textId="1B6EBA43"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8.</w:t>
            </w:r>
            <w:r w:rsidR="00045511" w:rsidRPr="00E86E79">
              <w:rPr>
                <w:rFonts w:ascii="Times New Roman" w:eastAsia="Times New Roman" w:hAnsi="Times New Roman" w:cs="Times New Roman"/>
                <w:sz w:val="24"/>
                <w:szCs w:val="24"/>
                <w:lang w:val="hr-HR" w:eastAsia="hr-HR"/>
              </w:rPr>
              <w:t>Izrađena analiza okvira za unaprjeđenje dostupnosti novih lijekova kroz programe iz milosrđa</w:t>
            </w:r>
          </w:p>
          <w:p w14:paraId="36E88A7D" w14:textId="25082A2F"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9.</w:t>
            </w:r>
            <w:r w:rsidR="00045511" w:rsidRPr="00E86E79">
              <w:rPr>
                <w:rFonts w:ascii="Times New Roman" w:eastAsia="Times New Roman" w:hAnsi="Times New Roman" w:cs="Times New Roman"/>
                <w:sz w:val="24"/>
                <w:szCs w:val="24"/>
                <w:lang w:val="hr-HR" w:eastAsia="hr-HR"/>
              </w:rPr>
              <w:t>Broj aktivnih multidisciplinarnih timova</w:t>
            </w:r>
          </w:p>
          <w:p w14:paraId="1215B65A" w14:textId="632D8283"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10.</w:t>
            </w:r>
            <w:r w:rsidR="00045511" w:rsidRPr="00E86E79">
              <w:rPr>
                <w:rFonts w:ascii="Times New Roman" w:eastAsia="Times New Roman" w:hAnsi="Times New Roman" w:cs="Times New Roman"/>
                <w:sz w:val="24"/>
                <w:szCs w:val="24"/>
                <w:lang w:val="hr-HR" w:eastAsia="hr-HR"/>
              </w:rPr>
              <w:t xml:space="preserve">Protokol </w:t>
            </w:r>
            <w:r w:rsidR="00A4062D" w:rsidRPr="00E86E79">
              <w:rPr>
                <w:rFonts w:ascii="Times New Roman" w:eastAsia="Times New Roman" w:hAnsi="Times New Roman" w:cs="Times New Roman"/>
                <w:sz w:val="24"/>
                <w:szCs w:val="24"/>
                <w:lang w:val="hr-HR" w:eastAsia="hr-HR"/>
              </w:rPr>
              <w:t>stavljanja na listu novih</w:t>
            </w:r>
            <w:r w:rsidR="00045511" w:rsidRPr="00E86E79">
              <w:rPr>
                <w:rFonts w:ascii="Times New Roman" w:eastAsia="Times New Roman" w:hAnsi="Times New Roman" w:cs="Times New Roman"/>
                <w:sz w:val="24"/>
                <w:szCs w:val="24"/>
                <w:lang w:val="hr-HR" w:eastAsia="hr-HR"/>
              </w:rPr>
              <w:t xml:space="preserve"> onkoloških lijekova dostupan na mrežnim stranicama HZZO-a</w:t>
            </w:r>
          </w:p>
          <w:p w14:paraId="66016579" w14:textId="174E19AE" w:rsidR="00045511" w:rsidRPr="00E86E79" w:rsidRDefault="00E86E79" w:rsidP="00E86E79">
            <w:pPr>
              <w:spacing w:before="60" w:after="6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lastRenderedPageBreak/>
              <w:t>11.</w:t>
            </w:r>
            <w:r w:rsidR="00045511" w:rsidRPr="00E86E79">
              <w:rPr>
                <w:rFonts w:ascii="Times New Roman" w:eastAsia="Times New Roman" w:hAnsi="Times New Roman" w:cs="Times New Roman"/>
                <w:sz w:val="24"/>
                <w:szCs w:val="24"/>
                <w:lang w:val="hr-HR" w:eastAsia="hr-HR"/>
              </w:rPr>
              <w:t>Popis zdravstvenih ustanova u kojima je organizirana dnevna bolnica za primjenu sustavne onkološke terapije dostupan na mrežnim stranicama HZZO-a</w:t>
            </w:r>
          </w:p>
          <w:p w14:paraId="5E9EB76F" w14:textId="77777777" w:rsidR="00045511" w:rsidRPr="00BA32EB" w:rsidRDefault="00045511" w:rsidP="00045511">
            <w:pPr>
              <w:pStyle w:val="Odlomakpopisa"/>
              <w:spacing w:before="60" w:after="60"/>
              <w:ind w:left="1068"/>
              <w:rPr>
                <w:rFonts w:ascii="Times New Roman" w:hAnsi="Times New Roman" w:cs="Times New Roman"/>
                <w:b/>
                <w:bCs/>
                <w:i/>
                <w:iCs/>
                <w:sz w:val="24"/>
                <w:szCs w:val="24"/>
                <w:lang w:val="hr-HR"/>
              </w:rPr>
            </w:pPr>
          </w:p>
        </w:tc>
      </w:tr>
      <w:tr w:rsidR="00045511" w:rsidRPr="00BA32EB" w14:paraId="71391DF8"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3F9185"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76BE7860" w14:textId="77777777"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MZ, stručna društva</w:t>
            </w:r>
          </w:p>
          <w:p w14:paraId="041CEBA5" w14:textId="77777777" w:rsidR="00045511" w:rsidRPr="00BA32EB" w:rsidRDefault="00045511" w:rsidP="00045511">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6488DAA7" w14:textId="77777777"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HZJZ, HZZO, HZHM, HALMED</w:t>
            </w:r>
          </w:p>
        </w:tc>
      </w:tr>
      <w:tr w:rsidR="00045511" w:rsidRPr="00BA32EB" w14:paraId="778FDC51"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FFDFE4" w14:textId="0F0425D6"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363CE161" w14:textId="69CD0C67" w:rsidR="00535010" w:rsidRPr="006475BB" w:rsidRDefault="00535010" w:rsidP="0053501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r w:rsidR="0050730F">
              <w:rPr>
                <w:rFonts w:ascii="Times New Roman" w:hAnsi="Times New Roman" w:cs="Times New Roman"/>
                <w:bCs/>
                <w:iCs/>
                <w:sz w:val="24"/>
                <w:szCs w:val="24"/>
                <w:lang w:val="hr-HR"/>
              </w:rPr>
              <w:t xml:space="preserve">HZZO </w:t>
            </w:r>
            <w:r w:rsidR="0050730F" w:rsidRPr="0050730F">
              <w:rPr>
                <w:rFonts w:ascii="Times New Roman" w:eastAsia="Times New Roman" w:hAnsi="Times New Roman" w:cs="Times New Roman"/>
                <w:sz w:val="24"/>
                <w:szCs w:val="24"/>
                <w:lang w:val="hr-HR" w:eastAsia="hr-HR"/>
              </w:rPr>
              <w:t>A600000</w:t>
            </w:r>
            <w:r w:rsidR="0050730F">
              <w:rPr>
                <w:rFonts w:ascii="Times New Roman" w:eastAsia="Times New Roman" w:hAnsi="Times New Roman" w:cs="Times New Roman"/>
                <w:sz w:val="24"/>
                <w:szCs w:val="24"/>
                <w:lang w:val="hr-HR" w:eastAsia="hr-HR"/>
              </w:rPr>
              <w:t xml:space="preserve"> 652.330.000 €; </w:t>
            </w:r>
            <w:r w:rsidR="0050730F" w:rsidRPr="0050730F">
              <w:rPr>
                <w:rFonts w:ascii="Times New Roman" w:eastAsia="Times New Roman" w:hAnsi="Times New Roman" w:cs="Times New Roman"/>
                <w:sz w:val="24"/>
                <w:szCs w:val="24"/>
                <w:lang w:val="hr-HR" w:eastAsia="hr-HR"/>
              </w:rPr>
              <w:t>A600004</w:t>
            </w:r>
            <w:r w:rsidR="0050730F">
              <w:rPr>
                <w:rFonts w:ascii="Times New Roman" w:eastAsia="Times New Roman" w:hAnsi="Times New Roman" w:cs="Times New Roman"/>
                <w:sz w:val="24"/>
                <w:szCs w:val="24"/>
                <w:lang w:val="hr-HR" w:eastAsia="hr-HR"/>
              </w:rPr>
              <w:t xml:space="preserve"> </w:t>
            </w:r>
            <w:r w:rsidR="0050730F" w:rsidRPr="0050730F">
              <w:rPr>
                <w:rFonts w:ascii="Times New Roman" w:eastAsia="Times New Roman" w:hAnsi="Times New Roman" w:cs="Times New Roman"/>
                <w:sz w:val="24"/>
                <w:szCs w:val="24"/>
                <w:lang w:val="hr-HR" w:eastAsia="hr-HR"/>
              </w:rPr>
              <w:t>192.275.000</w:t>
            </w:r>
            <w:r w:rsidR="0050730F">
              <w:rPr>
                <w:rFonts w:ascii="Times New Roman" w:eastAsia="Times New Roman" w:hAnsi="Times New Roman" w:cs="Times New Roman"/>
                <w:sz w:val="24"/>
                <w:szCs w:val="24"/>
                <w:lang w:val="hr-HR" w:eastAsia="hr-HR"/>
              </w:rPr>
              <w:t xml:space="preserve"> €</w:t>
            </w:r>
          </w:p>
          <w:p w14:paraId="589F1EE1" w14:textId="1E59BB10"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2024. godina ukupno </w:t>
            </w:r>
            <w:r w:rsidR="0050730F">
              <w:rPr>
                <w:rFonts w:ascii="Times New Roman" w:hAnsi="Times New Roman" w:cs="Times New Roman"/>
                <w:bCs/>
                <w:iCs/>
                <w:sz w:val="24"/>
                <w:szCs w:val="24"/>
                <w:lang w:val="hr-HR"/>
              </w:rPr>
              <w:t xml:space="preserve">HZZO </w:t>
            </w:r>
            <w:r w:rsidR="0050730F" w:rsidRPr="0050730F">
              <w:rPr>
                <w:rFonts w:ascii="Times New Roman" w:eastAsia="Times New Roman" w:hAnsi="Times New Roman" w:cs="Times New Roman"/>
                <w:sz w:val="24"/>
                <w:szCs w:val="24"/>
                <w:lang w:val="hr-HR" w:eastAsia="hr-HR"/>
              </w:rPr>
              <w:t>A600000</w:t>
            </w:r>
            <w:r w:rsidR="0050730F">
              <w:rPr>
                <w:rFonts w:ascii="Times New Roman" w:eastAsia="Times New Roman" w:hAnsi="Times New Roman" w:cs="Times New Roman"/>
                <w:sz w:val="24"/>
                <w:szCs w:val="24"/>
                <w:lang w:val="hr-HR" w:eastAsia="hr-HR"/>
              </w:rPr>
              <w:t xml:space="preserve"> </w:t>
            </w:r>
            <w:r w:rsidR="0050730F" w:rsidRPr="0050730F">
              <w:rPr>
                <w:rFonts w:ascii="Times New Roman" w:eastAsia="Times New Roman" w:hAnsi="Times New Roman" w:cs="Times New Roman"/>
                <w:sz w:val="24"/>
                <w:szCs w:val="24"/>
                <w:lang w:val="hr-HR" w:eastAsia="hr-HR"/>
              </w:rPr>
              <w:t>676.886.000</w:t>
            </w:r>
            <w:r w:rsidR="0050730F">
              <w:rPr>
                <w:rFonts w:ascii="Times New Roman" w:eastAsia="Times New Roman" w:hAnsi="Times New Roman" w:cs="Times New Roman"/>
                <w:sz w:val="24"/>
                <w:szCs w:val="24"/>
                <w:lang w:val="hr-HR" w:eastAsia="hr-HR"/>
              </w:rPr>
              <w:t xml:space="preserve"> </w:t>
            </w:r>
            <w:r w:rsidR="0050730F" w:rsidRPr="0050730F">
              <w:rPr>
                <w:rFonts w:ascii="Times New Roman" w:eastAsia="Times New Roman" w:hAnsi="Times New Roman" w:cs="Times New Roman"/>
                <w:sz w:val="24"/>
                <w:szCs w:val="24"/>
                <w:lang w:val="hr-HR" w:eastAsia="hr-HR"/>
              </w:rPr>
              <w:t>€</w:t>
            </w:r>
            <w:r w:rsidR="0050730F">
              <w:rPr>
                <w:rFonts w:ascii="Times New Roman" w:eastAsia="Times New Roman" w:hAnsi="Times New Roman" w:cs="Times New Roman"/>
                <w:sz w:val="24"/>
                <w:szCs w:val="24"/>
                <w:lang w:val="hr-HR" w:eastAsia="hr-HR"/>
              </w:rPr>
              <w:t>;</w:t>
            </w:r>
            <w:r w:rsidR="0050730F" w:rsidRPr="0050730F">
              <w:rPr>
                <w:rFonts w:ascii="Times New Roman" w:eastAsia="Times New Roman" w:hAnsi="Times New Roman" w:cs="Times New Roman"/>
                <w:sz w:val="24"/>
                <w:szCs w:val="24"/>
                <w:lang w:val="hr-HR" w:eastAsia="hr-HR"/>
              </w:rPr>
              <w:t xml:space="preserve"> A600004</w:t>
            </w:r>
            <w:r w:rsidR="0050730F">
              <w:rPr>
                <w:rFonts w:ascii="Times New Roman" w:eastAsia="Times New Roman" w:hAnsi="Times New Roman" w:cs="Times New Roman"/>
                <w:sz w:val="24"/>
                <w:szCs w:val="24"/>
                <w:lang w:val="hr-HR" w:eastAsia="hr-HR"/>
              </w:rPr>
              <w:t xml:space="preserve"> </w:t>
            </w:r>
            <w:r w:rsidR="0050730F" w:rsidRPr="0050730F">
              <w:rPr>
                <w:rFonts w:ascii="Times New Roman" w:eastAsia="Times New Roman" w:hAnsi="Times New Roman" w:cs="Times New Roman"/>
                <w:sz w:val="24"/>
                <w:szCs w:val="24"/>
                <w:lang w:val="hr-HR" w:eastAsia="hr-HR"/>
              </w:rPr>
              <w:t>195.713.000</w:t>
            </w:r>
            <w:r w:rsidR="0050730F">
              <w:rPr>
                <w:rFonts w:ascii="Times New Roman" w:eastAsia="Times New Roman" w:hAnsi="Times New Roman" w:cs="Times New Roman"/>
                <w:sz w:val="24"/>
                <w:szCs w:val="24"/>
                <w:lang w:val="hr-HR" w:eastAsia="hr-HR"/>
              </w:rPr>
              <w:t xml:space="preserve"> €</w:t>
            </w:r>
          </w:p>
          <w:p w14:paraId="6B707301" w14:textId="0FAE7FE9" w:rsidR="00535010" w:rsidRDefault="00535010" w:rsidP="0053501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2025. godina ukupno </w:t>
            </w:r>
            <w:r w:rsidR="0050730F">
              <w:rPr>
                <w:rFonts w:ascii="Times New Roman" w:hAnsi="Times New Roman" w:cs="Times New Roman"/>
                <w:bCs/>
                <w:iCs/>
                <w:sz w:val="24"/>
                <w:szCs w:val="24"/>
                <w:lang w:val="hr-HR"/>
              </w:rPr>
              <w:t xml:space="preserve">HZZO </w:t>
            </w:r>
            <w:r w:rsidR="0050730F" w:rsidRPr="0050730F">
              <w:rPr>
                <w:rFonts w:ascii="Times New Roman" w:eastAsia="Times New Roman" w:hAnsi="Times New Roman" w:cs="Times New Roman"/>
                <w:sz w:val="24"/>
                <w:szCs w:val="24"/>
                <w:lang w:val="hr-HR" w:eastAsia="hr-HR"/>
              </w:rPr>
              <w:t>A600000</w:t>
            </w:r>
            <w:r w:rsidR="0050730F">
              <w:rPr>
                <w:rFonts w:ascii="Times New Roman" w:eastAsia="Times New Roman" w:hAnsi="Times New Roman" w:cs="Times New Roman"/>
                <w:sz w:val="24"/>
                <w:szCs w:val="24"/>
                <w:lang w:val="hr-HR" w:eastAsia="hr-HR"/>
              </w:rPr>
              <w:t xml:space="preserve"> </w:t>
            </w:r>
            <w:r w:rsidR="0050730F" w:rsidRPr="0050730F">
              <w:rPr>
                <w:rFonts w:ascii="Times New Roman" w:eastAsia="Times New Roman" w:hAnsi="Times New Roman" w:cs="Times New Roman"/>
                <w:sz w:val="24"/>
                <w:szCs w:val="24"/>
                <w:lang w:val="hr-HR" w:eastAsia="hr-HR"/>
              </w:rPr>
              <w:t>708.522.000</w:t>
            </w:r>
            <w:r w:rsidR="0050730F">
              <w:rPr>
                <w:rFonts w:ascii="Times New Roman" w:eastAsia="Times New Roman" w:hAnsi="Times New Roman" w:cs="Times New Roman"/>
                <w:sz w:val="24"/>
                <w:szCs w:val="24"/>
                <w:lang w:val="hr-HR" w:eastAsia="hr-HR"/>
              </w:rPr>
              <w:t xml:space="preserve"> €;</w:t>
            </w:r>
            <w:r w:rsidR="0050730F" w:rsidRPr="0050730F">
              <w:rPr>
                <w:rFonts w:ascii="Times New Roman" w:eastAsia="Times New Roman" w:hAnsi="Times New Roman" w:cs="Times New Roman"/>
                <w:sz w:val="24"/>
                <w:szCs w:val="24"/>
                <w:lang w:val="hr-HR" w:eastAsia="hr-HR"/>
              </w:rPr>
              <w:t xml:space="preserve"> A600004</w:t>
            </w:r>
            <w:r w:rsidR="0050730F">
              <w:rPr>
                <w:rFonts w:ascii="Times New Roman" w:eastAsia="Times New Roman" w:hAnsi="Times New Roman" w:cs="Times New Roman"/>
                <w:sz w:val="24"/>
                <w:szCs w:val="24"/>
                <w:lang w:val="hr-HR" w:eastAsia="hr-HR"/>
              </w:rPr>
              <w:t xml:space="preserve"> </w:t>
            </w:r>
            <w:r w:rsidR="0050730F" w:rsidRPr="0050730F">
              <w:rPr>
                <w:rFonts w:ascii="Times New Roman" w:eastAsia="Times New Roman" w:hAnsi="Times New Roman" w:cs="Times New Roman"/>
                <w:sz w:val="24"/>
                <w:szCs w:val="24"/>
                <w:lang w:val="hr-HR" w:eastAsia="hr-HR"/>
              </w:rPr>
              <w:t>197.670.000</w:t>
            </w:r>
            <w:r w:rsidR="0050730F">
              <w:rPr>
                <w:rFonts w:ascii="Times New Roman" w:eastAsia="Times New Roman" w:hAnsi="Times New Roman" w:cs="Times New Roman"/>
                <w:sz w:val="24"/>
                <w:szCs w:val="24"/>
                <w:lang w:val="hr-HR" w:eastAsia="hr-HR"/>
              </w:rPr>
              <w:t xml:space="preserve"> €</w:t>
            </w:r>
          </w:p>
          <w:p w14:paraId="114D0B42" w14:textId="77777777" w:rsidR="0050730F" w:rsidRDefault="0050730F" w:rsidP="00535010">
            <w:pPr>
              <w:rPr>
                <w:rFonts w:ascii="Times New Roman" w:eastAsia="Times New Roman" w:hAnsi="Times New Roman" w:cs="Times New Roman"/>
                <w:sz w:val="24"/>
                <w:szCs w:val="24"/>
                <w:lang w:val="hr-HR" w:eastAsia="hr-HR"/>
              </w:rPr>
            </w:pPr>
          </w:p>
          <w:p w14:paraId="53F8E253" w14:textId="4C07A88B" w:rsidR="00535010" w:rsidRDefault="00535010" w:rsidP="00535010">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sidR="00F307FA">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49BA3E5A" w14:textId="630179AF" w:rsidR="00846B27" w:rsidRDefault="00846B27" w:rsidP="00535010">
            <w:pPr>
              <w:rPr>
                <w:rFonts w:ascii="Times New Roman" w:eastAsia="Times New Roman" w:hAnsi="Times New Roman" w:cs="Times New Roman"/>
                <w:sz w:val="24"/>
                <w:szCs w:val="24"/>
                <w:lang w:val="hr-HR" w:eastAsia="hr-HR"/>
              </w:rPr>
            </w:pPr>
            <w:r w:rsidRPr="00846B27">
              <w:rPr>
                <w:rFonts w:ascii="Times New Roman" w:eastAsia="Times New Roman" w:hAnsi="Times New Roman" w:cs="Times New Roman"/>
                <w:sz w:val="24"/>
                <w:szCs w:val="24"/>
                <w:lang w:val="hr-HR" w:eastAsia="hr-HR"/>
              </w:rPr>
              <w:t xml:space="preserve">MZ - osigurana su </w:t>
            </w:r>
            <w:r>
              <w:rPr>
                <w:rFonts w:ascii="Times New Roman" w:eastAsia="Times New Roman" w:hAnsi="Times New Roman" w:cs="Times New Roman"/>
                <w:sz w:val="24"/>
                <w:szCs w:val="24"/>
                <w:lang w:val="hr-HR" w:eastAsia="hr-HR"/>
              </w:rPr>
              <w:t xml:space="preserve">sredstva na aktivnosti K880009  </w:t>
            </w:r>
            <w:r w:rsidRPr="00846B27">
              <w:rPr>
                <w:rFonts w:ascii="Times New Roman" w:eastAsia="Times New Roman" w:hAnsi="Times New Roman" w:cs="Times New Roman"/>
                <w:sz w:val="24"/>
                <w:szCs w:val="24"/>
                <w:lang w:val="hr-HR" w:eastAsia="hr-HR"/>
              </w:rPr>
              <w:t>pod Mjerom 7. Poseban cilj 3.</w:t>
            </w:r>
          </w:p>
          <w:p w14:paraId="3E1C9512" w14:textId="59CC383D" w:rsidR="0050730F" w:rsidRPr="0050730F" w:rsidRDefault="0050730F" w:rsidP="0050730F">
            <w:pPr>
              <w:spacing w:before="60" w:after="60"/>
              <w:rPr>
                <w:rFonts w:ascii="Times New Roman" w:hAnsi="Times New Roman" w:cs="Times New Roman"/>
                <w:sz w:val="24"/>
                <w:szCs w:val="24"/>
              </w:rPr>
            </w:pPr>
            <w:r w:rsidRPr="0050730F">
              <w:rPr>
                <w:rFonts w:ascii="Times New Roman" w:hAnsi="Times New Roman" w:cs="Times New Roman"/>
                <w:bCs/>
                <w:iCs/>
                <w:sz w:val="24"/>
                <w:szCs w:val="24"/>
                <w:lang w:val="hr-HR"/>
              </w:rPr>
              <w:t xml:space="preserve">HZZO </w:t>
            </w:r>
            <w:r w:rsidRPr="0050730F">
              <w:rPr>
                <w:rFonts w:ascii="Times New Roman" w:eastAsia="Times New Roman" w:hAnsi="Times New Roman" w:cs="Times New Roman"/>
                <w:sz w:val="24"/>
                <w:szCs w:val="24"/>
                <w:lang w:val="hr-HR" w:eastAsia="hr-HR"/>
              </w:rPr>
              <w:t xml:space="preserve">A600000 </w:t>
            </w:r>
            <w:r w:rsidRPr="0050730F">
              <w:rPr>
                <w:rFonts w:ascii="Times New Roman" w:hAnsi="Times New Roman" w:cs="Times New Roman"/>
                <w:sz w:val="24"/>
                <w:szCs w:val="24"/>
              </w:rPr>
              <w:t xml:space="preserve">2.037.738.000 </w:t>
            </w:r>
            <w:r w:rsidRPr="0050730F">
              <w:rPr>
                <w:rFonts w:ascii="Times New Roman" w:eastAsia="Times New Roman" w:hAnsi="Times New Roman" w:cs="Times New Roman"/>
                <w:sz w:val="24"/>
                <w:szCs w:val="24"/>
                <w:lang w:val="hr-HR" w:eastAsia="hr-HR"/>
              </w:rPr>
              <w:t xml:space="preserve">€ i A600004 </w:t>
            </w:r>
            <w:r w:rsidRPr="0050730F">
              <w:rPr>
                <w:rFonts w:ascii="Times New Roman" w:hAnsi="Times New Roman" w:cs="Times New Roman"/>
                <w:sz w:val="24"/>
                <w:szCs w:val="24"/>
              </w:rPr>
              <w:t xml:space="preserve">585.658.000 </w:t>
            </w:r>
            <w:r w:rsidRPr="0050730F">
              <w:rPr>
                <w:rFonts w:ascii="Times New Roman" w:eastAsia="Times New Roman" w:hAnsi="Times New Roman" w:cs="Times New Roman"/>
                <w:sz w:val="24"/>
                <w:szCs w:val="24"/>
                <w:lang w:val="hr-HR" w:eastAsia="hr-HR"/>
              </w:rPr>
              <w:t xml:space="preserve">€ (sveukupno </w:t>
            </w:r>
            <w:r w:rsidRPr="0050730F">
              <w:rPr>
                <w:rFonts w:ascii="Times New Roman" w:hAnsi="Times New Roman" w:cs="Times New Roman"/>
                <w:sz w:val="24"/>
                <w:szCs w:val="24"/>
              </w:rPr>
              <w:t xml:space="preserve">2.623.396.000 </w:t>
            </w:r>
            <w:r w:rsidRPr="0050730F">
              <w:rPr>
                <w:rFonts w:ascii="Times New Roman" w:eastAsia="Times New Roman" w:hAnsi="Times New Roman" w:cs="Times New Roman"/>
                <w:sz w:val="24"/>
                <w:szCs w:val="24"/>
                <w:lang w:val="hr-HR" w:eastAsia="hr-HR"/>
              </w:rPr>
              <w:t>€)</w:t>
            </w:r>
          </w:p>
          <w:p w14:paraId="1E1DFFAD" w14:textId="6334A4C2" w:rsidR="00997438" w:rsidRPr="00997438" w:rsidRDefault="00997438" w:rsidP="00997438">
            <w:pPr>
              <w:rPr>
                <w:rFonts w:ascii="Times New Roman" w:eastAsia="Times New Roman" w:hAnsi="Times New Roman" w:cs="Times New Roman"/>
                <w:sz w:val="24"/>
                <w:szCs w:val="24"/>
                <w:lang w:val="hr-HR" w:eastAsia="hr-HR"/>
              </w:rPr>
            </w:pPr>
            <w:r w:rsidRPr="00997438">
              <w:rPr>
                <w:rFonts w:ascii="Times New Roman" w:eastAsia="Times New Roman" w:hAnsi="Times New Roman" w:cs="Times New Roman"/>
                <w:sz w:val="24"/>
                <w:szCs w:val="24"/>
                <w:lang w:val="hr-HR" w:eastAsia="hr-HR"/>
              </w:rPr>
              <w:t>Sredstva HZZO-a za Mjere 1., 5., 6., 7. i 9</w:t>
            </w:r>
            <w:r w:rsidR="00CD108C">
              <w:rPr>
                <w:rFonts w:ascii="Times New Roman" w:eastAsia="Times New Roman" w:hAnsi="Times New Roman" w:cs="Times New Roman"/>
                <w:sz w:val="24"/>
                <w:szCs w:val="24"/>
                <w:lang w:val="hr-HR" w:eastAsia="hr-HR"/>
              </w:rPr>
              <w:t>.</w:t>
            </w:r>
            <w:r w:rsidRPr="00997438">
              <w:rPr>
                <w:rFonts w:ascii="Times New Roman" w:eastAsia="Times New Roman" w:hAnsi="Times New Roman" w:cs="Times New Roman"/>
                <w:sz w:val="24"/>
                <w:szCs w:val="24"/>
                <w:lang w:val="hr-HR" w:eastAsia="hr-HR"/>
              </w:rPr>
              <w:t xml:space="preserve"> vidi pod Mjerom 1</w:t>
            </w:r>
            <w:r w:rsidR="00CD108C">
              <w:rPr>
                <w:rFonts w:ascii="Times New Roman" w:eastAsia="Times New Roman" w:hAnsi="Times New Roman" w:cs="Times New Roman"/>
                <w:sz w:val="24"/>
                <w:szCs w:val="24"/>
                <w:lang w:val="hr-HR" w:eastAsia="hr-HR"/>
              </w:rPr>
              <w:t>.</w:t>
            </w:r>
            <w:r w:rsidRPr="00997438">
              <w:rPr>
                <w:rFonts w:ascii="Times New Roman" w:eastAsia="Times New Roman" w:hAnsi="Times New Roman" w:cs="Times New Roman"/>
                <w:sz w:val="24"/>
                <w:szCs w:val="24"/>
                <w:lang w:val="hr-HR" w:eastAsia="hr-HR"/>
              </w:rPr>
              <w:t xml:space="preserve"> Po</w:t>
            </w:r>
            <w:r w:rsidR="00CD108C">
              <w:rPr>
                <w:rFonts w:ascii="Times New Roman" w:eastAsia="Times New Roman" w:hAnsi="Times New Roman" w:cs="Times New Roman"/>
                <w:sz w:val="24"/>
                <w:szCs w:val="24"/>
                <w:lang w:val="hr-HR" w:eastAsia="hr-HR"/>
              </w:rPr>
              <w:t>sebnog cilja</w:t>
            </w:r>
            <w:r w:rsidRPr="00997438">
              <w:rPr>
                <w:rFonts w:ascii="Times New Roman" w:eastAsia="Times New Roman" w:hAnsi="Times New Roman" w:cs="Times New Roman"/>
                <w:sz w:val="24"/>
                <w:szCs w:val="24"/>
                <w:lang w:val="hr-HR" w:eastAsia="hr-HR"/>
              </w:rPr>
              <w:t xml:space="preserve"> 3.</w:t>
            </w:r>
          </w:p>
          <w:p w14:paraId="2C05DA2E" w14:textId="4A1813E4" w:rsidR="00F12D90" w:rsidRPr="00BA32EB" w:rsidRDefault="00803381" w:rsidP="00CD108C">
            <w:pPr>
              <w:rPr>
                <w:rFonts w:ascii="Times New Roman" w:hAnsi="Times New Roman" w:cs="Times New Roman"/>
                <w:b/>
                <w:bCs/>
                <w:i/>
                <w:iCs/>
                <w:sz w:val="24"/>
                <w:szCs w:val="24"/>
                <w:lang w:val="hr-HR"/>
              </w:rPr>
            </w:pPr>
            <w:r w:rsidRPr="00745798">
              <w:rPr>
                <w:rFonts w:ascii="Times New Roman" w:hAnsi="Times New Roman" w:cs="Times New Roman"/>
                <w:sz w:val="24"/>
                <w:szCs w:val="24"/>
              </w:rPr>
              <w:t>HZHM</w:t>
            </w:r>
            <w:r w:rsidR="0080598E" w:rsidRPr="00745798">
              <w:rPr>
                <w:rFonts w:ascii="Times New Roman" w:hAnsi="Times New Roman" w:cs="Times New Roman"/>
                <w:sz w:val="24"/>
                <w:szCs w:val="24"/>
              </w:rPr>
              <w:t xml:space="preserve"> A886001 </w:t>
            </w:r>
            <w:r w:rsidRPr="00745798">
              <w:rPr>
                <w:rFonts w:ascii="Times New Roman" w:hAnsi="Times New Roman" w:cs="Times New Roman"/>
                <w:sz w:val="24"/>
                <w:szCs w:val="24"/>
              </w:rPr>
              <w:t xml:space="preserve">- </w:t>
            </w:r>
            <w:proofErr w:type="spellStart"/>
            <w:r w:rsidRPr="00745798">
              <w:rPr>
                <w:rFonts w:ascii="Times New Roman" w:hAnsi="Times New Roman" w:cs="Times New Roman"/>
                <w:sz w:val="24"/>
                <w:szCs w:val="24"/>
              </w:rPr>
              <w:t>sredstva</w:t>
            </w:r>
            <w:proofErr w:type="spellEnd"/>
            <w:r w:rsidRPr="00745798">
              <w:rPr>
                <w:rFonts w:ascii="Times New Roman" w:hAnsi="Times New Roman" w:cs="Times New Roman"/>
                <w:sz w:val="24"/>
                <w:szCs w:val="24"/>
              </w:rPr>
              <w:t xml:space="preserve"> </w:t>
            </w:r>
            <w:proofErr w:type="spellStart"/>
            <w:r w:rsidRPr="00745798">
              <w:rPr>
                <w:rFonts w:ascii="Times New Roman" w:hAnsi="Times New Roman" w:cs="Times New Roman"/>
                <w:sz w:val="24"/>
                <w:szCs w:val="24"/>
              </w:rPr>
              <w:t>su</w:t>
            </w:r>
            <w:proofErr w:type="spellEnd"/>
            <w:r w:rsidRPr="00745798">
              <w:rPr>
                <w:rFonts w:ascii="Times New Roman" w:hAnsi="Times New Roman" w:cs="Times New Roman"/>
                <w:sz w:val="24"/>
                <w:szCs w:val="24"/>
              </w:rPr>
              <w:t xml:space="preserve"> </w:t>
            </w:r>
            <w:proofErr w:type="spellStart"/>
            <w:r w:rsidRPr="00745798">
              <w:rPr>
                <w:rFonts w:ascii="Times New Roman" w:hAnsi="Times New Roman" w:cs="Times New Roman"/>
                <w:sz w:val="24"/>
                <w:szCs w:val="24"/>
              </w:rPr>
              <w:t>osigurana</w:t>
            </w:r>
            <w:proofErr w:type="spellEnd"/>
            <w:r w:rsidRPr="00745798">
              <w:rPr>
                <w:rFonts w:ascii="Times New Roman" w:hAnsi="Times New Roman" w:cs="Times New Roman"/>
                <w:sz w:val="24"/>
                <w:szCs w:val="24"/>
              </w:rPr>
              <w:t xml:space="preserve"> u </w:t>
            </w:r>
            <w:proofErr w:type="spellStart"/>
            <w:r w:rsidRPr="00745798">
              <w:rPr>
                <w:rFonts w:ascii="Times New Roman" w:hAnsi="Times New Roman" w:cs="Times New Roman"/>
                <w:sz w:val="24"/>
                <w:szCs w:val="24"/>
              </w:rPr>
              <w:t>okviru</w:t>
            </w:r>
            <w:proofErr w:type="spellEnd"/>
            <w:r w:rsidRPr="00745798">
              <w:rPr>
                <w:rFonts w:ascii="Times New Roman" w:hAnsi="Times New Roman" w:cs="Times New Roman"/>
                <w:sz w:val="24"/>
                <w:szCs w:val="24"/>
              </w:rPr>
              <w:t xml:space="preserve"> </w:t>
            </w:r>
            <w:proofErr w:type="spellStart"/>
            <w:r w:rsidRPr="00745798">
              <w:rPr>
                <w:rFonts w:ascii="Times New Roman" w:hAnsi="Times New Roman" w:cs="Times New Roman"/>
                <w:sz w:val="24"/>
                <w:szCs w:val="24"/>
              </w:rPr>
              <w:t>redovne</w:t>
            </w:r>
            <w:proofErr w:type="spellEnd"/>
            <w:r w:rsidRPr="00745798">
              <w:rPr>
                <w:rFonts w:ascii="Times New Roman" w:hAnsi="Times New Roman" w:cs="Times New Roman"/>
                <w:sz w:val="24"/>
                <w:szCs w:val="24"/>
              </w:rPr>
              <w:t xml:space="preserve"> </w:t>
            </w:r>
            <w:proofErr w:type="spellStart"/>
            <w:r w:rsidRPr="00745798">
              <w:rPr>
                <w:rFonts w:ascii="Times New Roman" w:hAnsi="Times New Roman" w:cs="Times New Roman"/>
                <w:sz w:val="24"/>
                <w:szCs w:val="24"/>
              </w:rPr>
              <w:t>djelatnosti</w:t>
            </w:r>
            <w:proofErr w:type="spellEnd"/>
          </w:p>
        </w:tc>
      </w:tr>
      <w:tr w:rsidR="00045511" w:rsidRPr="00BA32EB" w14:paraId="665FD61A"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0405CF"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tc>
      </w:tr>
      <w:tr w:rsidR="00045511" w:rsidRPr="00BA32EB" w14:paraId="51B26C50"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05A57F9C" w14:textId="77777777" w:rsidR="00045511" w:rsidRPr="00BA32EB" w:rsidRDefault="00045511" w:rsidP="00045511">
            <w:pPr>
              <w:suppressAutoHyphens/>
              <w:spacing w:after="0" w:line="240" w:lineRule="auto"/>
              <w:jc w:val="both"/>
              <w:rPr>
                <w:rFonts w:ascii="Times New Roman" w:hAnsi="Times New Roman" w:cs="Times New Roman"/>
                <w:bCs/>
                <w:iCs/>
                <w:sz w:val="24"/>
                <w:szCs w:val="24"/>
                <w:lang w:val="hr-HR"/>
              </w:rPr>
            </w:pPr>
          </w:p>
          <w:p w14:paraId="391D472F" w14:textId="77777777" w:rsidR="00045511" w:rsidRPr="00BA32EB" w:rsidRDefault="00045511" w:rsidP="00045511">
            <w:pPr>
              <w:suppressAutoHyphens/>
              <w:spacing w:after="0" w:line="240" w:lineRule="auto"/>
              <w:jc w:val="both"/>
              <w:rPr>
                <w:rFonts w:ascii="Times New Roman" w:hAnsi="Times New Roman" w:cs="Times New Roman"/>
                <w:sz w:val="24"/>
                <w:szCs w:val="24"/>
                <w:lang w:val="hr-HR" w:eastAsia="zh-CN"/>
              </w:rPr>
            </w:pPr>
            <w:r w:rsidRPr="00BA32EB">
              <w:rPr>
                <w:rFonts w:ascii="Times New Roman" w:hAnsi="Times New Roman" w:cs="Times New Roman"/>
                <w:bCs/>
                <w:iCs/>
                <w:sz w:val="24"/>
                <w:szCs w:val="24"/>
                <w:lang w:val="hr-HR"/>
              </w:rPr>
              <w:t xml:space="preserve">Mjera 8.  Unapređenje </w:t>
            </w:r>
            <w:r w:rsidRPr="00BA32EB">
              <w:rPr>
                <w:rFonts w:ascii="Times New Roman" w:hAnsi="Times New Roman" w:cs="Times New Roman"/>
                <w:sz w:val="24"/>
                <w:szCs w:val="24"/>
                <w:lang w:val="hr-HR"/>
              </w:rPr>
              <w:t>psihološke potpore, rehabilitacije i reintegracije onkoloških pacijenta</w:t>
            </w:r>
          </w:p>
          <w:p w14:paraId="3340A2CD" w14:textId="77777777" w:rsidR="00045511" w:rsidRPr="00BA32EB" w:rsidRDefault="00045511" w:rsidP="00045511">
            <w:pPr>
              <w:spacing w:before="60" w:after="60"/>
              <w:rPr>
                <w:rFonts w:ascii="Times New Roman" w:hAnsi="Times New Roman" w:cs="Times New Roman"/>
                <w:b/>
                <w:bCs/>
                <w:i/>
                <w:iCs/>
                <w:sz w:val="24"/>
                <w:szCs w:val="24"/>
                <w:lang w:val="hr-HR"/>
              </w:rPr>
            </w:pPr>
          </w:p>
        </w:tc>
      </w:tr>
      <w:tr w:rsidR="00045511" w:rsidRPr="00BA32EB" w14:paraId="586ABEB3"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F20ABC" w14:textId="77777777" w:rsidR="00045511" w:rsidRPr="00BA32EB" w:rsidRDefault="00045511" w:rsidP="00045511">
            <w:pPr>
              <w:spacing w:before="60" w:after="60"/>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1492A7B0" w14:textId="77777777" w:rsidR="00045511" w:rsidRPr="004871A9" w:rsidRDefault="00045511" w:rsidP="00045511">
            <w:pPr>
              <w:spacing w:after="0" w:line="240" w:lineRule="auto"/>
              <w:jc w:val="both"/>
              <w:rPr>
                <w:rFonts w:ascii="Times New Roman" w:hAnsi="Times New Roman" w:cs="Times New Roman"/>
                <w:sz w:val="24"/>
                <w:szCs w:val="24"/>
                <w:lang w:val="hr-HR"/>
              </w:rPr>
            </w:pPr>
            <w:proofErr w:type="spellStart"/>
            <w:r w:rsidRPr="004871A9">
              <w:rPr>
                <w:rFonts w:ascii="Times New Roman" w:hAnsi="Times New Roman" w:cs="Times New Roman"/>
                <w:sz w:val="24"/>
                <w:szCs w:val="24"/>
                <w:lang w:val="hr-HR"/>
              </w:rPr>
              <w:t>Psihoonkološko</w:t>
            </w:r>
            <w:proofErr w:type="spellEnd"/>
            <w:r w:rsidRPr="004871A9">
              <w:rPr>
                <w:rFonts w:ascii="Times New Roman" w:hAnsi="Times New Roman" w:cs="Times New Roman"/>
                <w:sz w:val="24"/>
                <w:szCs w:val="24"/>
                <w:lang w:val="hr-HR"/>
              </w:rPr>
              <w:t xml:space="preserve"> liječenje i skrb učiniti standardnom i dostupnom komponentom liječenja oboljelih od raka i/ili njihovih obitelji na svim razinama zdravstvene zaštite u svim fazama dijagnostike, liječenja i rehabilitacije. Specifične </w:t>
            </w:r>
            <w:proofErr w:type="spellStart"/>
            <w:r w:rsidRPr="004871A9">
              <w:rPr>
                <w:rFonts w:ascii="Times New Roman" w:hAnsi="Times New Roman" w:cs="Times New Roman"/>
                <w:sz w:val="24"/>
                <w:szCs w:val="24"/>
                <w:lang w:val="hr-HR"/>
              </w:rPr>
              <w:t>psihoonkološke</w:t>
            </w:r>
            <w:proofErr w:type="spellEnd"/>
            <w:r w:rsidRPr="004871A9">
              <w:rPr>
                <w:rFonts w:ascii="Times New Roman" w:hAnsi="Times New Roman" w:cs="Times New Roman"/>
                <w:sz w:val="24"/>
                <w:szCs w:val="24"/>
                <w:lang w:val="hr-HR"/>
              </w:rPr>
              <w:t xml:space="preserve"> intervencije (psihoterapija, </w:t>
            </w:r>
            <w:proofErr w:type="spellStart"/>
            <w:r w:rsidRPr="004871A9">
              <w:rPr>
                <w:rFonts w:ascii="Times New Roman" w:hAnsi="Times New Roman" w:cs="Times New Roman"/>
                <w:sz w:val="24"/>
                <w:szCs w:val="24"/>
                <w:lang w:val="hr-HR"/>
              </w:rPr>
              <w:t>psihofarmakoterapija</w:t>
            </w:r>
            <w:proofErr w:type="spellEnd"/>
            <w:r w:rsidRPr="004871A9">
              <w:rPr>
                <w:rFonts w:ascii="Times New Roman" w:hAnsi="Times New Roman" w:cs="Times New Roman"/>
                <w:sz w:val="24"/>
                <w:szCs w:val="24"/>
                <w:lang w:val="hr-HR"/>
              </w:rPr>
              <w:t xml:space="preserve">) razviti kao standardni element liječenja oboljelih od raka i njihovih obitelji. Osigurati odgovarajući broj stručnog osoblja različitog profila (psiholog, socijalni radnik, psihijatar, psihoterapeut itd.) koji će u okvirima svojih kompetencija provoditi psihološko savjetovanje, savjetovanje, liječenje i druge programe za oboljele od raka i njihove obitelji na sve tri razine zdravstvene zaštite uz uvažavanje posebnosti potreba djece i palijativnih pacijenata. Uključiti </w:t>
            </w:r>
            <w:proofErr w:type="spellStart"/>
            <w:r w:rsidRPr="004871A9">
              <w:rPr>
                <w:rFonts w:ascii="Times New Roman" w:hAnsi="Times New Roman" w:cs="Times New Roman"/>
                <w:sz w:val="24"/>
                <w:szCs w:val="24"/>
                <w:lang w:val="hr-HR"/>
              </w:rPr>
              <w:t>psihoonkološki</w:t>
            </w:r>
            <w:proofErr w:type="spellEnd"/>
            <w:r w:rsidRPr="004871A9">
              <w:rPr>
                <w:rFonts w:ascii="Times New Roman" w:hAnsi="Times New Roman" w:cs="Times New Roman"/>
                <w:sz w:val="24"/>
                <w:szCs w:val="24"/>
                <w:lang w:val="hr-HR"/>
              </w:rPr>
              <w:t xml:space="preserve"> sadržaj u proces stručnog osposobljavanja i trajnog usavršavanja svih zdravstvenih radnika i drugih osoba koje neposredno pružaju usluge skrbi onkološkim pacijentima. </w:t>
            </w:r>
          </w:p>
          <w:p w14:paraId="5937D929" w14:textId="77777777" w:rsidR="00045511" w:rsidRPr="00BA32EB" w:rsidRDefault="00045511" w:rsidP="00045511">
            <w:pPr>
              <w:pStyle w:val="Odlomakpopisa"/>
              <w:spacing w:after="0" w:line="240" w:lineRule="auto"/>
              <w:ind w:left="360"/>
              <w:jc w:val="both"/>
              <w:rPr>
                <w:rFonts w:ascii="Times New Roman" w:hAnsi="Times New Roman" w:cs="Times New Roman"/>
                <w:sz w:val="24"/>
                <w:szCs w:val="24"/>
                <w:lang w:val="hr-HR"/>
              </w:rPr>
            </w:pPr>
          </w:p>
          <w:p w14:paraId="4E92EC02" w14:textId="77777777" w:rsidR="00045511" w:rsidRPr="004871A9" w:rsidRDefault="00045511" w:rsidP="00045511">
            <w:pPr>
              <w:spacing w:after="0" w:line="240" w:lineRule="auto"/>
              <w:jc w:val="both"/>
              <w:rPr>
                <w:rFonts w:ascii="Times New Roman" w:hAnsi="Times New Roman" w:cs="Times New Roman"/>
                <w:sz w:val="24"/>
                <w:szCs w:val="24"/>
                <w:lang w:val="hr-HR" w:eastAsia="zh-CN"/>
              </w:rPr>
            </w:pPr>
            <w:r w:rsidRPr="004871A9">
              <w:rPr>
                <w:rFonts w:ascii="Times New Roman" w:hAnsi="Times New Roman" w:cs="Times New Roman"/>
                <w:sz w:val="24"/>
                <w:szCs w:val="24"/>
                <w:lang w:val="hr-HR"/>
              </w:rPr>
              <w:lastRenderedPageBreak/>
              <w:t xml:space="preserve">Poboljšati uvjete u širem društvenom okruženju, senzibilizirati javnost za teškoće onkoloških pacijenata, osigurati programe u zajednici u suradnji s civilnim društvom te olakšati socijalnu reintegraciju pacijenata. Smanjiti štetne tjelesne i duševne posljedice bolesti i liječenja uz osnaživanje pacijenata za razvoj novih obrazaca ponašanja i novih životnih vještina radi smanjivanja posljedica bolesti i liječenja. </w:t>
            </w:r>
            <w:r w:rsidRPr="004871A9">
              <w:rPr>
                <w:rFonts w:ascii="Times New Roman" w:hAnsi="Times New Roman" w:cs="Times New Roman"/>
                <w:sz w:val="24"/>
                <w:szCs w:val="24"/>
                <w:lang w:val="hr-HR" w:eastAsia="zh-CN"/>
              </w:rPr>
              <w:t>Uspostaviti sustav u kojem će se ubrzati obrada zahtjeva za ocjenu radne sposobnosti, tjelesnog oštećenja i odlučivanja o naknadama onkološkim pacijentima.</w:t>
            </w:r>
          </w:p>
          <w:p w14:paraId="7574FB10" w14:textId="77777777" w:rsidR="00045511" w:rsidRPr="00BA32EB" w:rsidRDefault="00045511" w:rsidP="00045511">
            <w:pPr>
              <w:pStyle w:val="Odlomakpopisa"/>
              <w:spacing w:after="0" w:line="240" w:lineRule="auto"/>
              <w:ind w:left="360"/>
              <w:jc w:val="both"/>
              <w:rPr>
                <w:rFonts w:ascii="Times New Roman" w:hAnsi="Times New Roman" w:cs="Times New Roman"/>
                <w:sz w:val="24"/>
                <w:szCs w:val="24"/>
                <w:lang w:val="hr-HR"/>
              </w:rPr>
            </w:pPr>
          </w:p>
          <w:p w14:paraId="23D09C0F"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14FFC00C" w14:textId="1E337C65" w:rsidR="00045511" w:rsidRPr="00D868CD" w:rsidRDefault="00D868CD" w:rsidP="00D868CD">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1. </w:t>
            </w:r>
            <w:r w:rsidR="00045511" w:rsidRPr="00D868CD">
              <w:rPr>
                <w:rFonts w:ascii="Times New Roman" w:eastAsia="Times New Roman" w:hAnsi="Times New Roman" w:cs="Times New Roman"/>
                <w:sz w:val="24"/>
                <w:szCs w:val="24"/>
                <w:lang w:val="hr-HR" w:eastAsia="hr-HR"/>
              </w:rPr>
              <w:t xml:space="preserve">Izrađen plan dodatnog integriranja </w:t>
            </w:r>
            <w:proofErr w:type="spellStart"/>
            <w:r w:rsidR="00045511" w:rsidRPr="00D868CD">
              <w:rPr>
                <w:rFonts w:ascii="Times New Roman" w:eastAsia="Times New Roman" w:hAnsi="Times New Roman" w:cs="Times New Roman"/>
                <w:sz w:val="24"/>
                <w:szCs w:val="24"/>
                <w:lang w:val="hr-HR" w:eastAsia="hr-HR"/>
              </w:rPr>
              <w:t>psihoonkološkog</w:t>
            </w:r>
            <w:proofErr w:type="spellEnd"/>
            <w:r w:rsidR="00045511" w:rsidRPr="00D868CD">
              <w:rPr>
                <w:rFonts w:ascii="Times New Roman" w:eastAsia="Times New Roman" w:hAnsi="Times New Roman" w:cs="Times New Roman"/>
                <w:sz w:val="24"/>
                <w:szCs w:val="24"/>
                <w:lang w:val="hr-HR" w:eastAsia="hr-HR"/>
              </w:rPr>
              <w:t xml:space="preserve"> liječenja i skrbi u cjelokupni proces dijagnostike, liječenja i praćenja onkoloških pacijenata </w:t>
            </w:r>
          </w:p>
          <w:p w14:paraId="3277429C" w14:textId="7998FE7A" w:rsidR="00045511" w:rsidRPr="00D868CD" w:rsidRDefault="00D868CD" w:rsidP="00D868CD">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2. </w:t>
            </w:r>
            <w:r w:rsidR="00045511" w:rsidRPr="00D868CD">
              <w:rPr>
                <w:rFonts w:ascii="Times New Roman" w:eastAsia="Times New Roman" w:hAnsi="Times New Roman" w:cs="Times New Roman"/>
                <w:sz w:val="24"/>
                <w:szCs w:val="24"/>
                <w:lang w:val="hr-HR" w:eastAsia="hr-HR"/>
              </w:rPr>
              <w:t xml:space="preserve">Broj organiziranih  </w:t>
            </w:r>
            <w:proofErr w:type="spellStart"/>
            <w:r w:rsidR="00045511" w:rsidRPr="00D868CD">
              <w:rPr>
                <w:rFonts w:ascii="Times New Roman" w:eastAsia="Times New Roman" w:hAnsi="Times New Roman" w:cs="Times New Roman"/>
                <w:sz w:val="24"/>
                <w:szCs w:val="24"/>
                <w:lang w:val="hr-HR" w:eastAsia="hr-HR"/>
              </w:rPr>
              <w:t>psihoonkoloških</w:t>
            </w:r>
            <w:proofErr w:type="spellEnd"/>
            <w:r w:rsidR="00045511" w:rsidRPr="00D868CD">
              <w:rPr>
                <w:rFonts w:ascii="Times New Roman" w:eastAsia="Times New Roman" w:hAnsi="Times New Roman" w:cs="Times New Roman"/>
                <w:sz w:val="24"/>
                <w:szCs w:val="24"/>
                <w:lang w:val="hr-HR" w:eastAsia="hr-HR"/>
              </w:rPr>
              <w:t xml:space="preserve"> savjetovališta za oboljele i obitelji pri zdravstvenim ustanovama</w:t>
            </w:r>
          </w:p>
          <w:p w14:paraId="244321A2" w14:textId="10201F06" w:rsidR="00045511" w:rsidRPr="00D868CD" w:rsidRDefault="00D868CD" w:rsidP="00D868CD">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3. </w:t>
            </w:r>
            <w:r w:rsidR="00045511" w:rsidRPr="00D868CD">
              <w:rPr>
                <w:rFonts w:ascii="Times New Roman" w:eastAsia="Times New Roman" w:hAnsi="Times New Roman" w:cs="Times New Roman"/>
                <w:sz w:val="24"/>
                <w:szCs w:val="24"/>
                <w:lang w:val="hr-HR" w:eastAsia="hr-HR"/>
              </w:rPr>
              <w:t>Broj programa udruga koje provode programe psihološkog savjetovanja i podrške u području palijativne skrbi</w:t>
            </w:r>
          </w:p>
          <w:p w14:paraId="3E6DF7DA" w14:textId="3154C79B" w:rsidR="00045511" w:rsidRPr="00D868CD" w:rsidRDefault="00D868CD" w:rsidP="00D868CD">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4. </w:t>
            </w:r>
            <w:r w:rsidR="00045511" w:rsidRPr="00D868CD">
              <w:rPr>
                <w:rFonts w:ascii="Times New Roman" w:eastAsia="Times New Roman" w:hAnsi="Times New Roman" w:cs="Times New Roman"/>
                <w:sz w:val="24"/>
                <w:szCs w:val="24"/>
                <w:lang w:val="hr-HR" w:eastAsia="hr-HR"/>
              </w:rPr>
              <w:t>Izrađen plan edukacija onkologa</w:t>
            </w:r>
          </w:p>
          <w:p w14:paraId="1BCA4249" w14:textId="23AA1C07" w:rsidR="00045511" w:rsidRPr="00D868CD" w:rsidRDefault="00D868CD" w:rsidP="00D868CD">
            <w:pPr>
              <w:spacing w:before="60"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5. </w:t>
            </w:r>
            <w:r w:rsidR="00045511" w:rsidRPr="00D868CD">
              <w:rPr>
                <w:rFonts w:ascii="Times New Roman" w:eastAsia="Times New Roman" w:hAnsi="Times New Roman" w:cs="Times New Roman"/>
                <w:sz w:val="24"/>
                <w:szCs w:val="24"/>
                <w:lang w:val="hr-HR" w:eastAsia="hr-HR"/>
              </w:rPr>
              <w:t xml:space="preserve">Izrađen plan edukacija stručnjaka koji rade u </w:t>
            </w:r>
            <w:proofErr w:type="spellStart"/>
            <w:r w:rsidR="00045511" w:rsidRPr="00D868CD">
              <w:rPr>
                <w:rFonts w:ascii="Times New Roman" w:eastAsia="Times New Roman" w:hAnsi="Times New Roman" w:cs="Times New Roman"/>
                <w:sz w:val="24"/>
                <w:szCs w:val="24"/>
                <w:lang w:val="hr-HR" w:eastAsia="hr-HR"/>
              </w:rPr>
              <w:t>psihoonkološkim</w:t>
            </w:r>
            <w:proofErr w:type="spellEnd"/>
            <w:r w:rsidR="00045511" w:rsidRPr="00D868CD">
              <w:rPr>
                <w:rFonts w:ascii="Times New Roman" w:eastAsia="Times New Roman" w:hAnsi="Times New Roman" w:cs="Times New Roman"/>
                <w:sz w:val="24"/>
                <w:szCs w:val="24"/>
                <w:lang w:val="hr-HR" w:eastAsia="hr-HR"/>
              </w:rPr>
              <w:t xml:space="preserve"> savjetovalištima iz područja </w:t>
            </w:r>
            <w:proofErr w:type="spellStart"/>
            <w:r w:rsidR="00045511" w:rsidRPr="00D868CD">
              <w:rPr>
                <w:rFonts w:ascii="Times New Roman" w:eastAsia="Times New Roman" w:hAnsi="Times New Roman" w:cs="Times New Roman"/>
                <w:sz w:val="24"/>
                <w:szCs w:val="24"/>
                <w:lang w:val="hr-HR" w:eastAsia="hr-HR"/>
              </w:rPr>
              <w:t>psihoonkologije</w:t>
            </w:r>
            <w:proofErr w:type="spellEnd"/>
            <w:r w:rsidR="00045511" w:rsidRPr="00D868CD">
              <w:rPr>
                <w:rFonts w:ascii="Times New Roman" w:eastAsia="Times New Roman" w:hAnsi="Times New Roman" w:cs="Times New Roman"/>
                <w:sz w:val="24"/>
                <w:szCs w:val="24"/>
                <w:lang w:val="hr-HR" w:eastAsia="hr-HR"/>
              </w:rPr>
              <w:t xml:space="preserve"> i osnova onkološkog liječenja</w:t>
            </w:r>
          </w:p>
          <w:p w14:paraId="395DA710" w14:textId="49E784BD" w:rsidR="00045511" w:rsidRPr="00D868CD" w:rsidRDefault="00D868CD" w:rsidP="00D868CD">
            <w:pPr>
              <w:spacing w:before="60"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6. </w:t>
            </w:r>
            <w:r w:rsidR="00045511" w:rsidRPr="00D868CD">
              <w:rPr>
                <w:rFonts w:ascii="Times New Roman" w:eastAsia="Times New Roman" w:hAnsi="Times New Roman" w:cs="Times New Roman"/>
                <w:sz w:val="24"/>
                <w:szCs w:val="24"/>
                <w:lang w:val="hr-HR" w:eastAsia="hr-HR"/>
              </w:rPr>
              <w:t xml:space="preserve">Izrađene smjernice i </w:t>
            </w:r>
            <w:proofErr w:type="spellStart"/>
            <w:r w:rsidR="00045511" w:rsidRPr="00D868CD">
              <w:rPr>
                <w:rFonts w:ascii="Times New Roman" w:eastAsia="Times New Roman" w:hAnsi="Times New Roman" w:cs="Times New Roman"/>
                <w:sz w:val="24"/>
                <w:szCs w:val="24"/>
                <w:lang w:val="hr-HR" w:eastAsia="hr-HR"/>
              </w:rPr>
              <w:t>postupnici</w:t>
            </w:r>
            <w:proofErr w:type="spellEnd"/>
            <w:r w:rsidR="00045511" w:rsidRPr="00D868CD">
              <w:rPr>
                <w:rFonts w:ascii="Times New Roman" w:eastAsia="Times New Roman" w:hAnsi="Times New Roman" w:cs="Times New Roman"/>
                <w:sz w:val="24"/>
                <w:szCs w:val="24"/>
                <w:lang w:val="hr-HR" w:eastAsia="hr-HR"/>
              </w:rPr>
              <w:t xml:space="preserve"> o oblicima i načinima podrške u pružanju psiholoških tretmana i savjetovanja, izboru instrumentarija i istraživanju potreba pacijenata</w:t>
            </w:r>
          </w:p>
          <w:p w14:paraId="58DEE1A9" w14:textId="0C3D760A" w:rsidR="00045511" w:rsidRPr="00D868CD" w:rsidRDefault="00D868CD" w:rsidP="00D868CD">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7. </w:t>
            </w:r>
            <w:r w:rsidR="00045511" w:rsidRPr="00D868CD">
              <w:rPr>
                <w:rFonts w:ascii="Times New Roman" w:eastAsia="Times New Roman" w:hAnsi="Times New Roman" w:cs="Times New Roman"/>
                <w:sz w:val="24"/>
                <w:szCs w:val="24"/>
                <w:lang w:val="hr-HR" w:eastAsia="hr-HR"/>
              </w:rPr>
              <w:t>Broj provedenih edukativnih programa</w:t>
            </w:r>
          </w:p>
          <w:p w14:paraId="7983E9DB" w14:textId="2BD7EFA3" w:rsidR="00045511" w:rsidRPr="00D868CD" w:rsidRDefault="00D868CD" w:rsidP="00D868CD">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8. </w:t>
            </w:r>
            <w:r w:rsidR="00045511" w:rsidRPr="00D868CD">
              <w:rPr>
                <w:rFonts w:ascii="Times New Roman" w:hAnsi="Times New Roman" w:cs="Times New Roman"/>
                <w:bCs/>
                <w:iCs/>
                <w:sz w:val="24"/>
                <w:szCs w:val="24"/>
                <w:lang w:val="hr-HR"/>
              </w:rPr>
              <w:t>Izrada protokola za definiranje rehabilitacijskog tima i izradu smjernica za rehabilitaciju onkoloških pacijenata tijekom i nakon liječenja u dijelu koji se odnosi na tjelesno i duševno zdravlje</w:t>
            </w:r>
          </w:p>
          <w:p w14:paraId="54AF721D" w14:textId="5CC9BA42" w:rsidR="00045511" w:rsidRPr="00D868CD" w:rsidRDefault="00D868CD" w:rsidP="00D868CD">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9. </w:t>
            </w:r>
            <w:r w:rsidR="00045511" w:rsidRPr="00D868CD">
              <w:rPr>
                <w:rFonts w:ascii="Times New Roman" w:hAnsi="Times New Roman" w:cs="Times New Roman"/>
                <w:bCs/>
                <w:iCs/>
                <w:sz w:val="24"/>
                <w:szCs w:val="24"/>
                <w:lang w:val="hr-HR"/>
              </w:rPr>
              <w:t>Izrađen  model i način financiranja modificiranog radnog vremena za pacijente sa zloćudnim bolestima</w:t>
            </w:r>
          </w:p>
          <w:p w14:paraId="69B9B09A" w14:textId="3A621141" w:rsidR="00045511" w:rsidRPr="00D868CD" w:rsidRDefault="00D868CD" w:rsidP="00D868CD">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10. </w:t>
            </w:r>
            <w:r w:rsidR="00045511" w:rsidRPr="00D868CD">
              <w:rPr>
                <w:rFonts w:ascii="Times New Roman" w:hAnsi="Times New Roman" w:cs="Times New Roman"/>
                <w:bCs/>
                <w:iCs/>
                <w:sz w:val="24"/>
                <w:szCs w:val="24"/>
                <w:lang w:val="hr-HR"/>
              </w:rPr>
              <w:t>Izrađen programa senzibilizacije poslodavaca i prilagodbi uvjeta rada onkoloških pacijenata u suradnji s organizacijama poslodavaca i stručnim društvom za medicinu rada</w:t>
            </w:r>
          </w:p>
          <w:p w14:paraId="13B8FDA2" w14:textId="43703214" w:rsidR="00045511" w:rsidRPr="00D868CD" w:rsidRDefault="00D868CD" w:rsidP="00D868CD">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11. </w:t>
            </w:r>
            <w:r w:rsidR="00045511" w:rsidRPr="00D868CD">
              <w:rPr>
                <w:rFonts w:ascii="Times New Roman" w:hAnsi="Times New Roman" w:cs="Times New Roman"/>
                <w:bCs/>
                <w:iCs/>
                <w:sz w:val="24"/>
                <w:szCs w:val="24"/>
                <w:lang w:val="hr-HR"/>
              </w:rPr>
              <w:t>Izrađen proces  rješavanje zahtjeva onkoloških pacijenata, kriterija i uvjeta za utvrđivanje privremenog i trajnog invaliditeta onkoloških pacijenata</w:t>
            </w:r>
          </w:p>
          <w:p w14:paraId="3AE6E2BA" w14:textId="76ED2846" w:rsidR="00045511" w:rsidRPr="00D868CD" w:rsidRDefault="00D868CD" w:rsidP="00D868CD">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12. </w:t>
            </w:r>
            <w:r w:rsidR="00045511" w:rsidRPr="00D868CD">
              <w:rPr>
                <w:rFonts w:ascii="Times New Roman" w:hAnsi="Times New Roman" w:cs="Times New Roman"/>
                <w:bCs/>
                <w:iCs/>
                <w:sz w:val="24"/>
                <w:szCs w:val="24"/>
                <w:lang w:val="hr-HR"/>
              </w:rPr>
              <w:t>Broj izrađenih smjernica</w:t>
            </w:r>
          </w:p>
          <w:p w14:paraId="4694E039" w14:textId="77777777" w:rsidR="00045511" w:rsidRPr="00BA32EB" w:rsidRDefault="00045511" w:rsidP="00045511">
            <w:pPr>
              <w:pStyle w:val="Odlomakpopisa"/>
              <w:spacing w:before="60" w:after="60"/>
              <w:ind w:left="1068"/>
              <w:rPr>
                <w:rFonts w:ascii="Times New Roman" w:hAnsi="Times New Roman" w:cs="Times New Roman"/>
                <w:b/>
                <w:bCs/>
                <w:i/>
                <w:iCs/>
                <w:sz w:val="24"/>
                <w:szCs w:val="24"/>
                <w:lang w:val="hr-HR"/>
              </w:rPr>
            </w:pPr>
          </w:p>
        </w:tc>
      </w:tr>
      <w:tr w:rsidR="00045511" w:rsidRPr="00BA32EB" w14:paraId="3A5B6DDF"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222CA9F"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1ECD3C3E" w14:textId="77777777"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MZ, HZJZ</w:t>
            </w:r>
          </w:p>
          <w:p w14:paraId="07F40286" w14:textId="77777777" w:rsidR="00045511" w:rsidRPr="00BA32EB" w:rsidRDefault="00045511" w:rsidP="00045511">
            <w:pPr>
              <w:spacing w:before="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07F935E7" w14:textId="77777777" w:rsidR="00045511" w:rsidRDefault="00045511" w:rsidP="00312A92">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lastRenderedPageBreak/>
              <w:t xml:space="preserve">HZZO, </w:t>
            </w:r>
            <w:r w:rsidRPr="002732E0">
              <w:rPr>
                <w:rFonts w:ascii="Times New Roman" w:hAnsi="Times New Roman" w:cs="Times New Roman"/>
                <w:bCs/>
                <w:iCs/>
                <w:color w:val="000000" w:themeColor="text1"/>
                <w:sz w:val="24"/>
                <w:szCs w:val="24"/>
                <w:lang w:val="hr-HR"/>
              </w:rPr>
              <w:t>ZOSI, HZMO, IMI, zdravstvene ustanove</w:t>
            </w:r>
            <w:r w:rsidRPr="00BA32EB">
              <w:rPr>
                <w:rFonts w:ascii="Times New Roman" w:hAnsi="Times New Roman" w:cs="Times New Roman"/>
                <w:bCs/>
                <w:iCs/>
                <w:sz w:val="24"/>
                <w:szCs w:val="24"/>
                <w:lang w:val="hr-HR"/>
              </w:rPr>
              <w:t>, zdravstveni radnici, stručna društva, komore, udruge, mediji</w:t>
            </w:r>
          </w:p>
          <w:p w14:paraId="348A57EA" w14:textId="0B6DA254" w:rsidR="00910FEC" w:rsidRPr="00BA32EB" w:rsidRDefault="00910FEC" w:rsidP="00312A92">
            <w:pPr>
              <w:spacing w:before="60"/>
              <w:jc w:val="both"/>
              <w:rPr>
                <w:rFonts w:ascii="Times New Roman" w:hAnsi="Times New Roman" w:cs="Times New Roman"/>
                <w:bCs/>
                <w:iCs/>
                <w:sz w:val="24"/>
                <w:szCs w:val="24"/>
                <w:lang w:val="hr-HR"/>
              </w:rPr>
            </w:pPr>
          </w:p>
        </w:tc>
      </w:tr>
      <w:tr w:rsidR="00045511" w:rsidRPr="00BA32EB" w14:paraId="2D0C98D7"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A870E84" w14:textId="658C3F0E"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lastRenderedPageBreak/>
              <w:t>Ukupni procijenjeni trošak provedbe za razdoblje do 2025:</w:t>
            </w:r>
          </w:p>
          <w:p w14:paraId="1283A956" w14:textId="2881A86F" w:rsidR="00753AE4" w:rsidRPr="006475BB" w:rsidRDefault="00535010" w:rsidP="00753AE4">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r w:rsidR="00376D8C">
              <w:rPr>
                <w:rFonts w:ascii="Times New Roman" w:hAnsi="Times New Roman" w:cs="Times New Roman"/>
                <w:bCs/>
                <w:iCs/>
                <w:sz w:val="24"/>
                <w:szCs w:val="24"/>
                <w:lang w:val="hr-HR"/>
              </w:rPr>
              <w:t xml:space="preserve">MZ </w:t>
            </w:r>
            <w:r w:rsidR="00376D8C" w:rsidRPr="00376D8C">
              <w:rPr>
                <w:rFonts w:ascii="Times New Roman" w:hAnsi="Times New Roman" w:cs="Times New Roman"/>
                <w:bCs/>
                <w:iCs/>
                <w:sz w:val="24"/>
                <w:szCs w:val="24"/>
                <w:lang w:val="hr-HR"/>
              </w:rPr>
              <w:t>A803005 (Izvor 41)</w:t>
            </w:r>
            <w:r w:rsidR="00376D8C">
              <w:rPr>
                <w:rFonts w:ascii="Times New Roman" w:hAnsi="Times New Roman" w:cs="Times New Roman"/>
                <w:bCs/>
                <w:iCs/>
                <w:sz w:val="24"/>
                <w:szCs w:val="24"/>
                <w:lang w:val="hr-HR"/>
              </w:rPr>
              <w:t xml:space="preserve"> </w:t>
            </w:r>
            <w:r w:rsidR="0069710A">
              <w:rPr>
                <w:rFonts w:ascii="Times New Roman" w:hAnsi="Times New Roman" w:cs="Times New Roman"/>
                <w:bCs/>
                <w:iCs/>
                <w:sz w:val="24"/>
                <w:szCs w:val="24"/>
                <w:lang w:val="hr-HR"/>
              </w:rPr>
              <w:t>150.000</w:t>
            </w:r>
            <w:r w:rsidR="00376D8C">
              <w:rPr>
                <w:rFonts w:ascii="Times New Roman" w:hAnsi="Times New Roman" w:cs="Times New Roman"/>
                <w:bCs/>
                <w:iCs/>
                <w:sz w:val="24"/>
                <w:szCs w:val="24"/>
                <w:lang w:val="hr-HR"/>
              </w:rPr>
              <w:t xml:space="preserve"> </w:t>
            </w:r>
            <w:r w:rsidR="002560B4">
              <w:rPr>
                <w:rFonts w:ascii="Times New Roman" w:hAnsi="Times New Roman" w:cs="Times New Roman"/>
                <w:bCs/>
                <w:iCs/>
                <w:sz w:val="24"/>
                <w:szCs w:val="24"/>
                <w:lang w:val="hr-HR"/>
              </w:rPr>
              <w:t>€</w:t>
            </w:r>
            <w:r w:rsidR="0069710A">
              <w:rPr>
                <w:rFonts w:ascii="Times New Roman" w:hAnsi="Times New Roman" w:cs="Times New Roman"/>
                <w:bCs/>
                <w:iCs/>
                <w:sz w:val="24"/>
                <w:szCs w:val="24"/>
                <w:lang w:val="hr-HR"/>
              </w:rPr>
              <w:t xml:space="preserve">; </w:t>
            </w:r>
            <w:r w:rsidR="0069710A" w:rsidRPr="0069710A">
              <w:rPr>
                <w:rFonts w:ascii="Times New Roman" w:hAnsi="Times New Roman" w:cs="Times New Roman"/>
                <w:bCs/>
                <w:iCs/>
                <w:sz w:val="24"/>
                <w:szCs w:val="24"/>
                <w:lang w:val="hr-HR"/>
              </w:rPr>
              <w:t xml:space="preserve">HZJZ </w:t>
            </w:r>
            <w:r w:rsidR="0069710A" w:rsidRPr="00C04BA5">
              <w:rPr>
                <w:rFonts w:ascii="Times New Roman" w:hAnsi="Times New Roman" w:cs="Times New Roman"/>
                <w:sz w:val="24"/>
                <w:szCs w:val="24"/>
              </w:rPr>
              <w:t xml:space="preserve">A884001 13.555 </w:t>
            </w:r>
            <w:r w:rsidR="002560B4">
              <w:rPr>
                <w:rFonts w:ascii="Times New Roman" w:hAnsi="Times New Roman" w:cs="Times New Roman"/>
                <w:sz w:val="24"/>
                <w:szCs w:val="24"/>
              </w:rPr>
              <w:t>€</w:t>
            </w:r>
            <w:r w:rsidR="00F307FA">
              <w:rPr>
                <w:rFonts w:ascii="Times New Roman" w:hAnsi="Times New Roman" w:cs="Times New Roman"/>
                <w:sz w:val="24"/>
                <w:szCs w:val="24"/>
              </w:rPr>
              <w:t xml:space="preserve">; ZOSI </w:t>
            </w:r>
            <w:r w:rsidR="00F307FA" w:rsidRPr="00F307FA">
              <w:rPr>
                <w:rFonts w:ascii="Times New Roman" w:hAnsi="Times New Roman" w:cs="Times New Roman"/>
                <w:sz w:val="24"/>
                <w:szCs w:val="24"/>
              </w:rPr>
              <w:t>A875001</w:t>
            </w:r>
            <w:r w:rsidR="00753AE4">
              <w:rPr>
                <w:rFonts w:ascii="Times New Roman" w:hAnsi="Times New Roman" w:cs="Times New Roman"/>
                <w:sz w:val="24"/>
                <w:szCs w:val="24"/>
              </w:rPr>
              <w:t xml:space="preserve"> 50</w:t>
            </w:r>
            <w:r w:rsidR="00F307FA">
              <w:rPr>
                <w:rFonts w:ascii="Times New Roman" w:hAnsi="Times New Roman" w:cs="Times New Roman"/>
                <w:sz w:val="24"/>
                <w:szCs w:val="24"/>
              </w:rPr>
              <w:t>0.000 €</w:t>
            </w:r>
            <w:r w:rsidR="00753AE4">
              <w:rPr>
                <w:rFonts w:ascii="Times New Roman" w:hAnsi="Times New Roman" w:cs="Times New Roman"/>
                <w:sz w:val="24"/>
                <w:szCs w:val="24"/>
              </w:rPr>
              <w:t xml:space="preserve">; ZOSI </w:t>
            </w:r>
            <w:r w:rsidR="00753AE4" w:rsidRPr="00F307FA">
              <w:rPr>
                <w:rFonts w:ascii="Times New Roman" w:hAnsi="Times New Roman" w:cs="Times New Roman"/>
                <w:sz w:val="24"/>
                <w:szCs w:val="24"/>
              </w:rPr>
              <w:t>A87500</w:t>
            </w:r>
            <w:r w:rsidR="00753AE4">
              <w:rPr>
                <w:rFonts w:ascii="Times New Roman" w:hAnsi="Times New Roman" w:cs="Times New Roman"/>
                <w:sz w:val="24"/>
                <w:szCs w:val="24"/>
              </w:rPr>
              <w:t xml:space="preserve">2 20.000 €; ZOSI </w:t>
            </w:r>
            <w:r w:rsidR="00753AE4" w:rsidRPr="00F307FA">
              <w:rPr>
                <w:rFonts w:ascii="Times New Roman" w:hAnsi="Times New Roman" w:cs="Times New Roman"/>
                <w:sz w:val="24"/>
                <w:szCs w:val="24"/>
              </w:rPr>
              <w:t>A87500</w:t>
            </w:r>
            <w:r w:rsidR="00351A6D">
              <w:rPr>
                <w:rFonts w:ascii="Times New Roman" w:hAnsi="Times New Roman" w:cs="Times New Roman"/>
                <w:sz w:val="24"/>
                <w:szCs w:val="24"/>
              </w:rPr>
              <w:t>3</w:t>
            </w:r>
            <w:r w:rsidR="00753AE4">
              <w:rPr>
                <w:rFonts w:ascii="Times New Roman" w:hAnsi="Times New Roman" w:cs="Times New Roman"/>
                <w:sz w:val="24"/>
                <w:szCs w:val="24"/>
              </w:rPr>
              <w:t xml:space="preserve"> 10.000 €</w:t>
            </w:r>
          </w:p>
          <w:p w14:paraId="69356E3B" w14:textId="68FFB564" w:rsidR="00753AE4" w:rsidRPr="006475BB" w:rsidRDefault="00535010" w:rsidP="00753AE4">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2024. godina ukupno </w:t>
            </w:r>
            <w:r w:rsidR="00376D8C">
              <w:rPr>
                <w:rFonts w:ascii="Times New Roman" w:hAnsi="Times New Roman" w:cs="Times New Roman"/>
                <w:bCs/>
                <w:iCs/>
                <w:sz w:val="24"/>
                <w:szCs w:val="24"/>
                <w:lang w:val="hr-HR"/>
              </w:rPr>
              <w:t xml:space="preserve">MZ </w:t>
            </w:r>
            <w:r w:rsidR="00376D8C" w:rsidRPr="00376D8C">
              <w:rPr>
                <w:rFonts w:ascii="Times New Roman" w:hAnsi="Times New Roman" w:cs="Times New Roman"/>
                <w:bCs/>
                <w:iCs/>
                <w:sz w:val="24"/>
                <w:szCs w:val="24"/>
                <w:lang w:val="hr-HR"/>
              </w:rPr>
              <w:t>A803005 (Izvor 41)</w:t>
            </w:r>
            <w:r w:rsidR="00376D8C">
              <w:rPr>
                <w:rFonts w:ascii="Times New Roman" w:hAnsi="Times New Roman" w:cs="Times New Roman"/>
                <w:bCs/>
                <w:iCs/>
                <w:sz w:val="24"/>
                <w:szCs w:val="24"/>
                <w:lang w:val="hr-HR"/>
              </w:rPr>
              <w:t xml:space="preserve"> </w:t>
            </w:r>
            <w:r w:rsidR="0069710A">
              <w:rPr>
                <w:rFonts w:ascii="Times New Roman" w:hAnsi="Times New Roman" w:cs="Times New Roman"/>
                <w:bCs/>
                <w:iCs/>
                <w:sz w:val="24"/>
                <w:szCs w:val="24"/>
                <w:lang w:val="hr-HR"/>
              </w:rPr>
              <w:t>150.000</w:t>
            </w:r>
            <w:r w:rsidR="00376D8C" w:rsidRPr="00376D8C">
              <w:rPr>
                <w:rFonts w:ascii="Times New Roman" w:hAnsi="Times New Roman" w:cs="Times New Roman"/>
                <w:bCs/>
                <w:iCs/>
                <w:sz w:val="24"/>
                <w:szCs w:val="24"/>
                <w:lang w:val="hr-HR"/>
              </w:rPr>
              <w:t xml:space="preserve"> </w:t>
            </w:r>
            <w:r w:rsidR="002560B4">
              <w:rPr>
                <w:rFonts w:ascii="Times New Roman" w:hAnsi="Times New Roman" w:cs="Times New Roman"/>
                <w:bCs/>
                <w:iCs/>
                <w:sz w:val="24"/>
                <w:szCs w:val="24"/>
                <w:lang w:val="hr-HR"/>
              </w:rPr>
              <w:t>€</w:t>
            </w:r>
            <w:r w:rsidR="0069710A">
              <w:rPr>
                <w:rFonts w:ascii="Times New Roman" w:hAnsi="Times New Roman" w:cs="Times New Roman"/>
                <w:bCs/>
                <w:iCs/>
                <w:sz w:val="24"/>
                <w:szCs w:val="24"/>
                <w:lang w:val="hr-HR"/>
              </w:rPr>
              <w:t xml:space="preserve">; </w:t>
            </w:r>
            <w:r w:rsidR="0069710A" w:rsidRPr="0069710A">
              <w:rPr>
                <w:rFonts w:ascii="Times New Roman" w:hAnsi="Times New Roman" w:cs="Times New Roman"/>
                <w:bCs/>
                <w:iCs/>
                <w:sz w:val="24"/>
                <w:szCs w:val="24"/>
                <w:lang w:val="hr-HR"/>
              </w:rPr>
              <w:t xml:space="preserve">HZJZ </w:t>
            </w:r>
            <w:r w:rsidR="0069710A" w:rsidRPr="00703C4A">
              <w:rPr>
                <w:rFonts w:ascii="Times New Roman" w:hAnsi="Times New Roman" w:cs="Times New Roman"/>
                <w:sz w:val="24"/>
                <w:szCs w:val="24"/>
              </w:rPr>
              <w:t xml:space="preserve">A884001 </w:t>
            </w:r>
            <w:r w:rsidR="002254F1" w:rsidRPr="002254F1">
              <w:rPr>
                <w:rFonts w:ascii="Times New Roman" w:hAnsi="Times New Roman" w:cs="Times New Roman"/>
                <w:sz w:val="24"/>
                <w:szCs w:val="24"/>
              </w:rPr>
              <w:t>13</w:t>
            </w:r>
            <w:r w:rsidR="002254F1">
              <w:rPr>
                <w:rFonts w:ascii="Times New Roman" w:hAnsi="Times New Roman" w:cs="Times New Roman"/>
                <w:sz w:val="24"/>
                <w:szCs w:val="24"/>
              </w:rPr>
              <w:t>.</w:t>
            </w:r>
            <w:r w:rsidR="002254F1" w:rsidRPr="002254F1">
              <w:rPr>
                <w:rFonts w:ascii="Times New Roman" w:hAnsi="Times New Roman" w:cs="Times New Roman"/>
                <w:sz w:val="24"/>
                <w:szCs w:val="24"/>
              </w:rPr>
              <w:t xml:space="preserve">866 </w:t>
            </w:r>
            <w:r w:rsidR="002560B4">
              <w:rPr>
                <w:rFonts w:ascii="Times New Roman" w:hAnsi="Times New Roman" w:cs="Times New Roman"/>
                <w:sz w:val="24"/>
                <w:szCs w:val="24"/>
              </w:rPr>
              <w:t>€</w:t>
            </w:r>
            <w:r w:rsidR="00F307FA">
              <w:rPr>
                <w:rFonts w:ascii="Times New Roman" w:hAnsi="Times New Roman" w:cs="Times New Roman"/>
                <w:sz w:val="24"/>
                <w:szCs w:val="24"/>
              </w:rPr>
              <w:t xml:space="preserve"> ; ZOSI </w:t>
            </w:r>
            <w:r w:rsidR="00F307FA" w:rsidRPr="00F307FA">
              <w:rPr>
                <w:rFonts w:ascii="Times New Roman" w:hAnsi="Times New Roman" w:cs="Times New Roman"/>
                <w:sz w:val="24"/>
                <w:szCs w:val="24"/>
              </w:rPr>
              <w:t>A875001</w:t>
            </w:r>
            <w:r w:rsidR="00753AE4">
              <w:rPr>
                <w:rFonts w:ascii="Times New Roman" w:hAnsi="Times New Roman" w:cs="Times New Roman"/>
                <w:sz w:val="24"/>
                <w:szCs w:val="24"/>
              </w:rPr>
              <w:t xml:space="preserve"> 500</w:t>
            </w:r>
            <w:r w:rsidR="00F307FA">
              <w:rPr>
                <w:rFonts w:ascii="Times New Roman" w:hAnsi="Times New Roman" w:cs="Times New Roman"/>
                <w:sz w:val="24"/>
                <w:szCs w:val="24"/>
              </w:rPr>
              <w:t>.000 €</w:t>
            </w:r>
            <w:r w:rsidR="00753AE4">
              <w:rPr>
                <w:rFonts w:ascii="Times New Roman" w:hAnsi="Times New Roman" w:cs="Times New Roman"/>
                <w:sz w:val="24"/>
                <w:szCs w:val="24"/>
              </w:rPr>
              <w:t>; ZOSI A875002 25.000 €; ZOSI A875003 12.000 €</w:t>
            </w:r>
          </w:p>
          <w:p w14:paraId="418992E9" w14:textId="4B0F0526" w:rsidR="00753AE4" w:rsidRDefault="00535010" w:rsidP="00753AE4">
            <w:pPr>
              <w:spacing w:before="60" w:after="60"/>
              <w:rPr>
                <w:rFonts w:ascii="Times New Roman" w:hAnsi="Times New Roman" w:cs="Times New Roman"/>
                <w:sz w:val="24"/>
                <w:szCs w:val="24"/>
              </w:rPr>
            </w:pPr>
            <w:r w:rsidRPr="006475BB">
              <w:rPr>
                <w:rFonts w:ascii="Times New Roman" w:hAnsi="Times New Roman" w:cs="Times New Roman"/>
                <w:bCs/>
                <w:iCs/>
                <w:sz w:val="24"/>
                <w:szCs w:val="24"/>
                <w:lang w:val="hr-HR"/>
              </w:rPr>
              <w:t xml:space="preserve">2025. godina ukupno </w:t>
            </w:r>
            <w:r w:rsidR="00376D8C">
              <w:rPr>
                <w:rFonts w:ascii="Times New Roman" w:hAnsi="Times New Roman" w:cs="Times New Roman"/>
                <w:bCs/>
                <w:iCs/>
                <w:sz w:val="24"/>
                <w:szCs w:val="24"/>
                <w:lang w:val="hr-HR"/>
              </w:rPr>
              <w:t xml:space="preserve">MZ </w:t>
            </w:r>
            <w:r w:rsidR="00376D8C" w:rsidRPr="00376D8C">
              <w:rPr>
                <w:rFonts w:ascii="Times New Roman" w:hAnsi="Times New Roman" w:cs="Times New Roman"/>
                <w:bCs/>
                <w:iCs/>
                <w:sz w:val="24"/>
                <w:szCs w:val="24"/>
                <w:lang w:val="hr-HR"/>
              </w:rPr>
              <w:t>A803005 (Izvor 41)</w:t>
            </w:r>
            <w:r w:rsidR="00376D8C">
              <w:rPr>
                <w:rFonts w:ascii="Times New Roman" w:hAnsi="Times New Roman" w:cs="Times New Roman"/>
                <w:bCs/>
                <w:iCs/>
                <w:sz w:val="24"/>
                <w:szCs w:val="24"/>
                <w:lang w:val="hr-HR"/>
              </w:rPr>
              <w:t xml:space="preserve"> </w:t>
            </w:r>
            <w:r w:rsidR="0069710A">
              <w:rPr>
                <w:rFonts w:ascii="Times New Roman" w:hAnsi="Times New Roman" w:cs="Times New Roman"/>
                <w:bCs/>
                <w:iCs/>
                <w:sz w:val="24"/>
                <w:szCs w:val="24"/>
                <w:lang w:val="hr-HR"/>
              </w:rPr>
              <w:t>150.000</w:t>
            </w:r>
            <w:r w:rsidR="00376D8C" w:rsidRPr="00376D8C">
              <w:rPr>
                <w:rFonts w:ascii="Times New Roman" w:hAnsi="Times New Roman" w:cs="Times New Roman"/>
                <w:bCs/>
                <w:iCs/>
                <w:sz w:val="24"/>
                <w:szCs w:val="24"/>
                <w:lang w:val="hr-HR"/>
              </w:rPr>
              <w:t xml:space="preserve"> </w:t>
            </w:r>
            <w:r w:rsidR="002560B4">
              <w:rPr>
                <w:rFonts w:ascii="Times New Roman" w:hAnsi="Times New Roman" w:cs="Times New Roman"/>
                <w:bCs/>
                <w:iCs/>
                <w:sz w:val="24"/>
                <w:szCs w:val="24"/>
                <w:lang w:val="hr-HR"/>
              </w:rPr>
              <w:t>€</w:t>
            </w:r>
            <w:r w:rsidR="0069710A">
              <w:rPr>
                <w:rFonts w:ascii="Times New Roman" w:hAnsi="Times New Roman" w:cs="Times New Roman"/>
                <w:bCs/>
                <w:iCs/>
                <w:sz w:val="24"/>
                <w:szCs w:val="24"/>
                <w:lang w:val="hr-HR"/>
              </w:rPr>
              <w:t xml:space="preserve">; </w:t>
            </w:r>
            <w:r w:rsidR="0069710A" w:rsidRPr="0069710A">
              <w:rPr>
                <w:rFonts w:ascii="Times New Roman" w:hAnsi="Times New Roman" w:cs="Times New Roman"/>
                <w:bCs/>
                <w:iCs/>
                <w:sz w:val="24"/>
                <w:szCs w:val="24"/>
                <w:lang w:val="hr-HR"/>
              </w:rPr>
              <w:t xml:space="preserve">HZJZ </w:t>
            </w:r>
            <w:r w:rsidR="0069710A" w:rsidRPr="00703C4A">
              <w:rPr>
                <w:rFonts w:ascii="Times New Roman" w:hAnsi="Times New Roman" w:cs="Times New Roman"/>
                <w:sz w:val="24"/>
                <w:szCs w:val="24"/>
              </w:rPr>
              <w:t xml:space="preserve">A884001 </w:t>
            </w:r>
            <w:r w:rsidR="002254F1" w:rsidRPr="002254F1">
              <w:rPr>
                <w:rFonts w:ascii="Times New Roman" w:hAnsi="Times New Roman" w:cs="Times New Roman"/>
                <w:sz w:val="24"/>
                <w:szCs w:val="24"/>
              </w:rPr>
              <w:t>14</w:t>
            </w:r>
            <w:r w:rsidR="002254F1">
              <w:rPr>
                <w:rFonts w:ascii="Times New Roman" w:hAnsi="Times New Roman" w:cs="Times New Roman"/>
                <w:sz w:val="24"/>
                <w:szCs w:val="24"/>
              </w:rPr>
              <w:t>.</w:t>
            </w:r>
            <w:r w:rsidR="002254F1" w:rsidRPr="002254F1">
              <w:rPr>
                <w:rFonts w:ascii="Times New Roman" w:hAnsi="Times New Roman" w:cs="Times New Roman"/>
                <w:sz w:val="24"/>
                <w:szCs w:val="24"/>
              </w:rPr>
              <w:t xml:space="preserve">082 </w:t>
            </w:r>
            <w:r w:rsidR="002560B4">
              <w:rPr>
                <w:rFonts w:ascii="Times New Roman" w:hAnsi="Times New Roman" w:cs="Times New Roman"/>
                <w:sz w:val="24"/>
                <w:szCs w:val="24"/>
              </w:rPr>
              <w:t>€</w:t>
            </w:r>
            <w:r w:rsidR="00F307FA">
              <w:rPr>
                <w:rFonts w:ascii="Times New Roman" w:hAnsi="Times New Roman" w:cs="Times New Roman"/>
                <w:sz w:val="24"/>
                <w:szCs w:val="24"/>
              </w:rPr>
              <w:t xml:space="preserve">;  ZOSI </w:t>
            </w:r>
            <w:r w:rsidR="00F307FA" w:rsidRPr="00F307FA">
              <w:rPr>
                <w:rFonts w:ascii="Times New Roman" w:hAnsi="Times New Roman" w:cs="Times New Roman"/>
                <w:sz w:val="24"/>
                <w:szCs w:val="24"/>
              </w:rPr>
              <w:t>A875001</w:t>
            </w:r>
            <w:r w:rsidR="00F307FA">
              <w:rPr>
                <w:rFonts w:ascii="Times New Roman" w:hAnsi="Times New Roman" w:cs="Times New Roman"/>
                <w:sz w:val="24"/>
                <w:szCs w:val="24"/>
              </w:rPr>
              <w:t xml:space="preserve"> 5</w:t>
            </w:r>
            <w:r w:rsidR="00753AE4">
              <w:rPr>
                <w:rFonts w:ascii="Times New Roman" w:hAnsi="Times New Roman" w:cs="Times New Roman"/>
                <w:sz w:val="24"/>
                <w:szCs w:val="24"/>
              </w:rPr>
              <w:t>00</w:t>
            </w:r>
            <w:r w:rsidR="00F307FA">
              <w:rPr>
                <w:rFonts w:ascii="Times New Roman" w:hAnsi="Times New Roman" w:cs="Times New Roman"/>
                <w:sz w:val="24"/>
                <w:szCs w:val="24"/>
              </w:rPr>
              <w:t>.000 €</w:t>
            </w:r>
            <w:r w:rsidR="00753AE4">
              <w:rPr>
                <w:rFonts w:ascii="Times New Roman" w:hAnsi="Times New Roman" w:cs="Times New Roman"/>
                <w:sz w:val="24"/>
                <w:szCs w:val="24"/>
              </w:rPr>
              <w:t>; ZOSI A875002 30.000 €; ZOSI A875003 15.000 €</w:t>
            </w:r>
          </w:p>
          <w:p w14:paraId="1A456470" w14:textId="77777777" w:rsidR="00A80B85" w:rsidRPr="006475BB" w:rsidRDefault="00A80B85" w:rsidP="00753AE4">
            <w:pPr>
              <w:spacing w:before="60" w:after="60"/>
              <w:rPr>
                <w:rFonts w:ascii="Times New Roman" w:hAnsi="Times New Roman" w:cs="Times New Roman"/>
                <w:bCs/>
                <w:iCs/>
                <w:sz w:val="24"/>
                <w:szCs w:val="24"/>
                <w:lang w:val="hr-HR"/>
              </w:rPr>
            </w:pPr>
          </w:p>
          <w:p w14:paraId="3E5414B4" w14:textId="458080F2" w:rsidR="00535010" w:rsidRDefault="00535010" w:rsidP="00535010">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sidR="00A80B85">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3AC018DE" w14:textId="4E3885F9" w:rsidR="00F307FA" w:rsidRPr="002254F1" w:rsidRDefault="00376D8C" w:rsidP="00F307FA">
            <w:pPr>
              <w:spacing w:before="60" w:after="60"/>
              <w:rPr>
                <w:rFonts w:ascii="Times New Roman" w:hAnsi="Times New Roman" w:cs="Times New Roman"/>
                <w:sz w:val="24"/>
                <w:szCs w:val="24"/>
              </w:rPr>
            </w:pPr>
            <w:r w:rsidRPr="00F307FA">
              <w:rPr>
                <w:rFonts w:ascii="Times New Roman" w:hAnsi="Times New Roman" w:cs="Times New Roman"/>
                <w:sz w:val="24"/>
                <w:szCs w:val="24"/>
              </w:rPr>
              <w:t xml:space="preserve">MZ </w:t>
            </w:r>
            <w:r w:rsidR="0069710A" w:rsidRPr="00F307FA">
              <w:rPr>
                <w:rFonts w:ascii="Times New Roman" w:hAnsi="Times New Roman" w:cs="Times New Roman"/>
                <w:sz w:val="24"/>
                <w:szCs w:val="24"/>
              </w:rPr>
              <w:t>–</w:t>
            </w:r>
            <w:r w:rsidRPr="00F307FA">
              <w:rPr>
                <w:rFonts w:ascii="Times New Roman" w:hAnsi="Times New Roman" w:cs="Times New Roman"/>
                <w:sz w:val="24"/>
                <w:szCs w:val="24"/>
              </w:rPr>
              <w:t xml:space="preserve"> </w:t>
            </w:r>
            <w:r w:rsidR="0069710A" w:rsidRPr="00F307FA">
              <w:rPr>
                <w:rFonts w:ascii="Times New Roman" w:hAnsi="Times New Roman" w:cs="Times New Roman"/>
                <w:bCs/>
                <w:iCs/>
                <w:sz w:val="24"/>
                <w:szCs w:val="24"/>
                <w:lang w:val="hr-HR"/>
              </w:rPr>
              <w:t xml:space="preserve">A803005 (Izvor 41) </w:t>
            </w:r>
            <w:r w:rsidR="0069710A" w:rsidRPr="00F307FA">
              <w:rPr>
                <w:rFonts w:ascii="Times New Roman" w:hAnsi="Times New Roman" w:cs="Times New Roman"/>
                <w:color w:val="000000"/>
                <w:sz w:val="24"/>
                <w:szCs w:val="24"/>
              </w:rPr>
              <w:t>450.000</w:t>
            </w:r>
            <w:r w:rsidRPr="00F307FA">
              <w:rPr>
                <w:rFonts w:ascii="Times New Roman" w:hAnsi="Times New Roman" w:cs="Times New Roman"/>
                <w:color w:val="000000"/>
                <w:sz w:val="24"/>
                <w:szCs w:val="24"/>
              </w:rPr>
              <w:t xml:space="preserve"> </w:t>
            </w:r>
            <w:r w:rsidR="002560B4" w:rsidRPr="00F307FA">
              <w:rPr>
                <w:rFonts w:ascii="Times New Roman" w:hAnsi="Times New Roman" w:cs="Times New Roman"/>
                <w:color w:val="000000"/>
                <w:sz w:val="24"/>
                <w:szCs w:val="24"/>
              </w:rPr>
              <w:t>€</w:t>
            </w:r>
            <w:r w:rsidR="0069710A" w:rsidRPr="00F307FA">
              <w:rPr>
                <w:rFonts w:ascii="Times New Roman" w:hAnsi="Times New Roman" w:cs="Times New Roman"/>
                <w:color w:val="000000"/>
                <w:sz w:val="24"/>
                <w:szCs w:val="24"/>
              </w:rPr>
              <w:t xml:space="preserve">; </w:t>
            </w:r>
            <w:r w:rsidR="0069710A" w:rsidRPr="00F307FA">
              <w:rPr>
                <w:rFonts w:ascii="Times New Roman" w:hAnsi="Times New Roman" w:cs="Times New Roman"/>
                <w:bCs/>
                <w:iCs/>
                <w:sz w:val="24"/>
                <w:szCs w:val="24"/>
                <w:lang w:val="hr-HR"/>
              </w:rPr>
              <w:t xml:space="preserve">HZJZ </w:t>
            </w:r>
            <w:r w:rsidR="0069710A" w:rsidRPr="002254F1">
              <w:rPr>
                <w:rFonts w:ascii="Times New Roman" w:hAnsi="Times New Roman" w:cs="Times New Roman"/>
                <w:sz w:val="24"/>
                <w:szCs w:val="24"/>
              </w:rPr>
              <w:t xml:space="preserve">A884001 </w:t>
            </w:r>
            <w:r w:rsidR="002254F1" w:rsidRPr="002254F1">
              <w:rPr>
                <w:rFonts w:ascii="Times New Roman" w:hAnsi="Times New Roman" w:cs="Times New Roman"/>
                <w:sz w:val="24"/>
                <w:szCs w:val="24"/>
              </w:rPr>
              <w:t>41.503</w:t>
            </w:r>
            <w:r w:rsidR="002254F1">
              <w:rPr>
                <w:rFonts w:ascii="Times New Roman" w:hAnsi="Times New Roman" w:cs="Times New Roman"/>
                <w:sz w:val="24"/>
                <w:szCs w:val="24"/>
              </w:rPr>
              <w:t xml:space="preserve"> </w:t>
            </w:r>
            <w:r w:rsidR="002560B4" w:rsidRPr="002254F1">
              <w:rPr>
                <w:rFonts w:ascii="Times New Roman" w:hAnsi="Times New Roman" w:cs="Times New Roman"/>
                <w:sz w:val="24"/>
                <w:szCs w:val="24"/>
              </w:rPr>
              <w:t>€</w:t>
            </w:r>
            <w:r w:rsidR="00F307FA" w:rsidRPr="002254F1">
              <w:rPr>
                <w:rFonts w:ascii="Times New Roman" w:hAnsi="Times New Roman" w:cs="Times New Roman"/>
                <w:sz w:val="24"/>
                <w:szCs w:val="24"/>
              </w:rPr>
              <w:t>;</w:t>
            </w:r>
            <w:r w:rsidR="0069710A" w:rsidRPr="002254F1">
              <w:rPr>
                <w:rFonts w:ascii="Times New Roman" w:hAnsi="Times New Roman" w:cs="Times New Roman"/>
                <w:sz w:val="24"/>
                <w:szCs w:val="24"/>
              </w:rPr>
              <w:t xml:space="preserve"> </w:t>
            </w:r>
            <w:r w:rsidR="00F307FA" w:rsidRPr="002254F1">
              <w:rPr>
                <w:rFonts w:ascii="Times New Roman" w:hAnsi="Times New Roman" w:cs="Times New Roman"/>
                <w:sz w:val="24"/>
                <w:szCs w:val="24"/>
              </w:rPr>
              <w:t>ZOSI A875001</w:t>
            </w:r>
            <w:r w:rsidR="00A80B85">
              <w:rPr>
                <w:rFonts w:ascii="Times New Roman" w:hAnsi="Times New Roman" w:cs="Times New Roman"/>
                <w:sz w:val="24"/>
                <w:szCs w:val="24"/>
              </w:rPr>
              <w:t>/</w:t>
            </w:r>
            <w:r w:rsidR="00F307FA" w:rsidRPr="002254F1">
              <w:rPr>
                <w:rFonts w:ascii="Times New Roman" w:hAnsi="Times New Roman" w:cs="Times New Roman"/>
                <w:sz w:val="24"/>
                <w:szCs w:val="24"/>
              </w:rPr>
              <w:t xml:space="preserve"> </w:t>
            </w:r>
          </w:p>
          <w:p w14:paraId="7E6046EA" w14:textId="4D35A6A3" w:rsidR="00A80B85" w:rsidRPr="00A80B85" w:rsidRDefault="00753AE4" w:rsidP="00A80B85">
            <w:pPr>
              <w:rPr>
                <w:rFonts w:ascii="Times New Roman" w:hAnsi="Times New Roman" w:cs="Times New Roman"/>
                <w:sz w:val="24"/>
                <w:szCs w:val="24"/>
              </w:rPr>
            </w:pPr>
            <w:r>
              <w:rPr>
                <w:rFonts w:ascii="Times New Roman" w:hAnsi="Times New Roman" w:cs="Times New Roman"/>
                <w:sz w:val="24"/>
                <w:szCs w:val="24"/>
              </w:rPr>
              <w:t>A875002</w:t>
            </w:r>
            <w:r w:rsidR="00A80B85">
              <w:rPr>
                <w:rFonts w:ascii="Times New Roman" w:hAnsi="Times New Roman" w:cs="Times New Roman"/>
                <w:sz w:val="24"/>
                <w:szCs w:val="24"/>
              </w:rPr>
              <w:t>/</w:t>
            </w:r>
            <w:r>
              <w:rPr>
                <w:rFonts w:ascii="Times New Roman" w:hAnsi="Times New Roman" w:cs="Times New Roman"/>
                <w:sz w:val="24"/>
                <w:szCs w:val="24"/>
              </w:rPr>
              <w:t xml:space="preserve"> A875003 </w:t>
            </w:r>
            <w:r w:rsidR="00A80B85" w:rsidRPr="00A80B85">
              <w:rPr>
                <w:rFonts w:ascii="Times New Roman" w:eastAsia="Times New Roman" w:hAnsi="Times New Roman" w:cs="Times New Roman"/>
                <w:sz w:val="24"/>
                <w:szCs w:val="24"/>
                <w:lang w:val="hr-HR" w:eastAsia="hr-HR"/>
              </w:rPr>
              <w:t>1.612.000</w:t>
            </w:r>
            <w:r w:rsidR="00A80B85">
              <w:rPr>
                <w:rFonts w:ascii="Times New Roman" w:eastAsia="Times New Roman" w:hAnsi="Times New Roman" w:cs="Times New Roman"/>
                <w:sz w:val="24"/>
                <w:szCs w:val="24"/>
                <w:lang w:val="hr-HR" w:eastAsia="hr-HR"/>
              </w:rPr>
              <w:t xml:space="preserve"> </w:t>
            </w:r>
            <w:r w:rsidR="00A80B85" w:rsidRPr="00A80B85">
              <w:rPr>
                <w:rFonts w:ascii="Times New Roman" w:hAnsi="Times New Roman" w:cs="Times New Roman"/>
                <w:sz w:val="24"/>
                <w:szCs w:val="24"/>
              </w:rPr>
              <w:t>€  (</w:t>
            </w:r>
            <w:proofErr w:type="spellStart"/>
            <w:r w:rsidR="00A80B85" w:rsidRPr="00A80B85">
              <w:rPr>
                <w:rFonts w:ascii="Times New Roman" w:hAnsi="Times New Roman" w:cs="Times New Roman"/>
                <w:sz w:val="24"/>
                <w:szCs w:val="24"/>
              </w:rPr>
              <w:t>sveukupno</w:t>
            </w:r>
            <w:proofErr w:type="spellEnd"/>
            <w:r w:rsidR="00A80B85" w:rsidRPr="00A80B85">
              <w:rPr>
                <w:rFonts w:ascii="Times New Roman" w:hAnsi="Times New Roman" w:cs="Times New Roman"/>
                <w:sz w:val="24"/>
                <w:szCs w:val="24"/>
              </w:rPr>
              <w:t xml:space="preserve"> 2.103.503 €)</w:t>
            </w:r>
          </w:p>
          <w:p w14:paraId="368A0D5F" w14:textId="26916E6A" w:rsidR="00F307FA" w:rsidRPr="001E08D7" w:rsidRDefault="00F307FA" w:rsidP="00DF74DF">
            <w:pPr>
              <w:rPr>
                <w:rFonts w:ascii="Times New Roman" w:hAnsi="Times New Roman" w:cs="Times New Roman"/>
                <w:bCs/>
                <w:iCs/>
                <w:sz w:val="24"/>
                <w:szCs w:val="24"/>
                <w:lang w:val="hr-HR"/>
              </w:rPr>
            </w:pPr>
            <w:r w:rsidRPr="00A80B85">
              <w:rPr>
                <w:rFonts w:ascii="Times New Roman" w:hAnsi="Times New Roman" w:cs="Times New Roman"/>
                <w:bCs/>
                <w:iCs/>
                <w:sz w:val="24"/>
                <w:szCs w:val="24"/>
                <w:lang w:val="hr-HR"/>
              </w:rPr>
              <w:t>HZ</w:t>
            </w:r>
            <w:r w:rsidR="002A0A46" w:rsidRPr="00A80B85">
              <w:rPr>
                <w:rFonts w:ascii="Times New Roman" w:hAnsi="Times New Roman" w:cs="Times New Roman"/>
                <w:bCs/>
                <w:iCs/>
                <w:sz w:val="24"/>
                <w:szCs w:val="24"/>
                <w:lang w:val="hr-HR"/>
              </w:rPr>
              <w:t>MO</w:t>
            </w:r>
            <w:r w:rsidRPr="00A80B85">
              <w:rPr>
                <w:rFonts w:ascii="Times New Roman" w:hAnsi="Times New Roman" w:cs="Times New Roman"/>
                <w:bCs/>
                <w:iCs/>
                <w:sz w:val="24"/>
                <w:szCs w:val="24"/>
                <w:lang w:val="hr-HR"/>
              </w:rPr>
              <w:t xml:space="preserve"> - </w:t>
            </w:r>
            <w:r w:rsidR="001E08D7" w:rsidRPr="00A80B85">
              <w:rPr>
                <w:rFonts w:ascii="Times New Roman" w:hAnsi="Times New Roman" w:cs="Times New Roman"/>
                <w:bCs/>
                <w:iCs/>
                <w:sz w:val="24"/>
                <w:szCs w:val="24"/>
                <w:lang w:val="hr-HR"/>
              </w:rPr>
              <w:t>A688026</w:t>
            </w:r>
            <w:r w:rsidRPr="00A80B85">
              <w:rPr>
                <w:rFonts w:ascii="Times New Roman" w:hAnsi="Times New Roman" w:cs="Times New Roman"/>
                <w:bCs/>
                <w:iCs/>
                <w:sz w:val="24"/>
                <w:szCs w:val="24"/>
                <w:lang w:val="hr-HR"/>
              </w:rPr>
              <w:t xml:space="preserve"> sredstva su osigurana u okviru</w:t>
            </w:r>
            <w:r w:rsidRPr="001E08D7">
              <w:rPr>
                <w:rFonts w:ascii="Times New Roman" w:hAnsi="Times New Roman" w:cs="Times New Roman"/>
                <w:bCs/>
                <w:iCs/>
                <w:sz w:val="24"/>
                <w:szCs w:val="24"/>
                <w:lang w:val="hr-HR"/>
              </w:rPr>
              <w:t xml:space="preserve"> redovne djelatnosti</w:t>
            </w:r>
          </w:p>
          <w:p w14:paraId="4E79ADC7" w14:textId="24597BD4" w:rsidR="002A0A46" w:rsidRPr="00F307FA" w:rsidRDefault="00F12D90" w:rsidP="00910FEC">
            <w:pPr>
              <w:rPr>
                <w:rFonts w:ascii="Times New Roman" w:hAnsi="Times New Roman" w:cs="Times New Roman"/>
                <w:bCs/>
                <w:iCs/>
                <w:sz w:val="24"/>
                <w:szCs w:val="24"/>
                <w:lang w:val="hr-HR"/>
              </w:rPr>
            </w:pPr>
            <w:r>
              <w:rPr>
                <w:rFonts w:ascii="Times New Roman" w:hAnsi="Times New Roman" w:cs="Times New Roman"/>
                <w:sz w:val="24"/>
                <w:szCs w:val="24"/>
              </w:rPr>
              <w:t xml:space="preserve">HZZO – </w:t>
            </w:r>
            <w:proofErr w:type="spellStart"/>
            <w:r>
              <w:rPr>
                <w:rFonts w:ascii="Times New Roman" w:hAnsi="Times New Roman" w:cs="Times New Roman"/>
                <w:sz w:val="24"/>
                <w:szCs w:val="24"/>
              </w:rPr>
              <w:t>sredstva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okviru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redovne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djelatnosi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uključena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Financijski</w:t>
            </w:r>
            <w:proofErr w:type="spellEnd"/>
            <w:r>
              <w:rPr>
                <w:rFonts w:ascii="Times New Roman" w:hAnsi="Times New Roman" w:cs="Times New Roman"/>
                <w:sz w:val="24"/>
                <w:szCs w:val="24"/>
              </w:rPr>
              <w:t xml:space="preserve"> plan HZZO-a</w:t>
            </w:r>
            <w:r w:rsidR="00910FEC">
              <w:rPr>
                <w:rFonts w:ascii="Times New Roman" w:hAnsi="Times New Roman" w:cs="Times New Roman"/>
                <w:sz w:val="24"/>
                <w:szCs w:val="24"/>
              </w:rPr>
              <w:t>.</w:t>
            </w:r>
          </w:p>
        </w:tc>
      </w:tr>
      <w:tr w:rsidR="00045511" w:rsidRPr="00BA32EB" w14:paraId="3BA7F7D0"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7503902"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tc>
      </w:tr>
      <w:tr w:rsidR="00045511" w:rsidRPr="00BA32EB" w14:paraId="7333112F"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5DACA98" w14:textId="77777777" w:rsidR="00045511" w:rsidRPr="00BA32EB" w:rsidRDefault="00045511" w:rsidP="00045511">
            <w:pPr>
              <w:suppressAutoHyphens/>
              <w:spacing w:after="0" w:line="240" w:lineRule="auto"/>
              <w:jc w:val="both"/>
              <w:rPr>
                <w:rFonts w:ascii="Times New Roman" w:hAnsi="Times New Roman" w:cs="Times New Roman"/>
                <w:bCs/>
                <w:iCs/>
                <w:sz w:val="24"/>
                <w:szCs w:val="24"/>
                <w:lang w:val="hr-HR"/>
              </w:rPr>
            </w:pPr>
          </w:p>
          <w:p w14:paraId="259AEF81" w14:textId="77777777" w:rsidR="00045511" w:rsidRPr="00BA32EB" w:rsidRDefault="00045511" w:rsidP="00045511">
            <w:pPr>
              <w:suppressAutoHyphens/>
              <w:spacing w:after="0" w:line="240" w:lineRule="auto"/>
              <w:jc w:val="both"/>
              <w:rPr>
                <w:rFonts w:ascii="Times New Roman" w:hAnsi="Times New Roman" w:cs="Times New Roman"/>
                <w:b/>
                <w:caps/>
                <w:sz w:val="24"/>
                <w:szCs w:val="24"/>
                <w:lang w:val="hr-HR" w:eastAsia="zh-CN"/>
              </w:rPr>
            </w:pPr>
            <w:r w:rsidRPr="00BA32EB">
              <w:rPr>
                <w:rFonts w:ascii="Times New Roman" w:hAnsi="Times New Roman" w:cs="Times New Roman"/>
                <w:bCs/>
                <w:iCs/>
                <w:sz w:val="24"/>
                <w:szCs w:val="24"/>
                <w:lang w:val="hr-HR"/>
              </w:rPr>
              <w:t xml:space="preserve">Mjera 9.  </w:t>
            </w:r>
            <w:r w:rsidRPr="00BA32EB">
              <w:rPr>
                <w:rFonts w:ascii="Times New Roman" w:hAnsi="Times New Roman" w:cs="Times New Roman"/>
                <w:sz w:val="24"/>
                <w:szCs w:val="24"/>
                <w:lang w:val="hr-HR"/>
              </w:rPr>
              <w:t>Optimizirati zdravstvenu skrbi za djecu oboljelu od zloćudnih bolesti</w:t>
            </w:r>
          </w:p>
          <w:p w14:paraId="43E2E9E0" w14:textId="77777777" w:rsidR="00045511" w:rsidRPr="00BA32EB" w:rsidRDefault="00045511" w:rsidP="00045511">
            <w:pPr>
              <w:spacing w:before="60" w:after="60"/>
              <w:rPr>
                <w:rFonts w:ascii="Times New Roman" w:hAnsi="Times New Roman" w:cs="Times New Roman"/>
                <w:b/>
                <w:bCs/>
                <w:i/>
                <w:iCs/>
                <w:sz w:val="24"/>
                <w:szCs w:val="24"/>
                <w:lang w:val="hr-HR"/>
              </w:rPr>
            </w:pPr>
          </w:p>
        </w:tc>
      </w:tr>
      <w:tr w:rsidR="00045511" w:rsidRPr="00BA32EB" w14:paraId="06B7FE56"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07EB116" w14:textId="77777777" w:rsidR="00910FEC" w:rsidRDefault="00910FEC" w:rsidP="00045511">
            <w:pPr>
              <w:spacing w:before="60" w:after="60"/>
              <w:rPr>
                <w:rFonts w:ascii="Times New Roman" w:hAnsi="Times New Roman" w:cs="Times New Roman"/>
                <w:b/>
                <w:bCs/>
                <w:i/>
                <w:iCs/>
                <w:sz w:val="24"/>
                <w:szCs w:val="24"/>
                <w:lang w:val="hr-HR"/>
              </w:rPr>
            </w:pPr>
          </w:p>
          <w:p w14:paraId="09273DFA" w14:textId="73878177" w:rsidR="00045511" w:rsidRPr="00BA32EB" w:rsidRDefault="00045511" w:rsidP="00045511">
            <w:pPr>
              <w:spacing w:before="60" w:after="60"/>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418143B6" w14:textId="77777777" w:rsidR="00045511" w:rsidRPr="00BA32EB" w:rsidRDefault="00045511" w:rsidP="00045511">
            <w:pPr>
              <w:spacing w:after="0" w:line="240" w:lineRule="auto"/>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Zloćudne bolesti u djece predstavljaju ne samo medicinski nego i psihosocijalni problem djeteta, obitelji i šire zajednice. S obzirom na to da je visoka razina izlječivosti tumora kod djece te relativno mala </w:t>
            </w:r>
            <w:proofErr w:type="spellStart"/>
            <w:r w:rsidRPr="00BA32EB">
              <w:rPr>
                <w:rFonts w:ascii="Times New Roman" w:hAnsi="Times New Roman" w:cs="Times New Roman"/>
                <w:sz w:val="24"/>
                <w:szCs w:val="24"/>
                <w:lang w:val="hr-HR"/>
              </w:rPr>
              <w:t>incidencija</w:t>
            </w:r>
            <w:proofErr w:type="spellEnd"/>
            <w:r w:rsidRPr="00BA32EB">
              <w:rPr>
                <w:rFonts w:ascii="Times New Roman" w:hAnsi="Times New Roman" w:cs="Times New Roman"/>
                <w:sz w:val="24"/>
                <w:szCs w:val="24"/>
                <w:lang w:val="hr-HR"/>
              </w:rPr>
              <w:t xml:space="preserve"> i potreba za izvrsnošću u njihovu liječenju, tumori kod djece predstavljaju zahtjevan klinički, organizacijski i edukacijski izazov. Optimizacijom zdravstvene skrbi za djecu oboljelu od zloćudnih bolesti kroz podizanje razine sveukupne zdravstvene zaštite uz psihosocijalno zbrinjavanje obitelji potrebno je osigurati najbolje moguće ishode bolesti. Ujedno je potrebno utvrditi sustav kontrole kvalitete liječenja i skrbi za djecu oboljelu od zloćudnih bolesti.</w:t>
            </w:r>
          </w:p>
          <w:p w14:paraId="170F772F" w14:textId="77777777" w:rsidR="00045511" w:rsidRPr="00BA32EB" w:rsidRDefault="00045511" w:rsidP="00045511">
            <w:pPr>
              <w:pStyle w:val="Odlomakpopisa"/>
              <w:spacing w:after="0" w:line="240" w:lineRule="auto"/>
              <w:ind w:left="360"/>
              <w:jc w:val="both"/>
              <w:rPr>
                <w:rFonts w:ascii="Times New Roman" w:hAnsi="Times New Roman" w:cs="Times New Roman"/>
                <w:sz w:val="24"/>
                <w:szCs w:val="24"/>
                <w:lang w:val="hr-HR"/>
              </w:rPr>
            </w:pPr>
          </w:p>
          <w:p w14:paraId="475C064A" w14:textId="0019269E" w:rsidR="00045511"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5FEB1A31" w14:textId="77777777" w:rsidR="00910FEC" w:rsidRPr="00BA32EB" w:rsidRDefault="00910FEC" w:rsidP="00045511">
            <w:pPr>
              <w:spacing w:before="60" w:after="60"/>
              <w:rPr>
                <w:rFonts w:ascii="Times New Roman" w:hAnsi="Times New Roman" w:cs="Times New Roman"/>
                <w:b/>
                <w:bCs/>
                <w:i/>
                <w:iCs/>
                <w:sz w:val="24"/>
                <w:szCs w:val="24"/>
                <w:lang w:val="hr-HR"/>
              </w:rPr>
            </w:pPr>
          </w:p>
          <w:p w14:paraId="306A11E9" w14:textId="41C05EDE"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lastRenderedPageBreak/>
              <w:t xml:space="preserve">1. </w:t>
            </w:r>
            <w:r w:rsidR="00045511" w:rsidRPr="00022C10">
              <w:rPr>
                <w:rFonts w:ascii="Times New Roman" w:eastAsia="Times New Roman" w:hAnsi="Times New Roman" w:cs="Times New Roman"/>
                <w:sz w:val="24"/>
                <w:szCs w:val="24"/>
                <w:lang w:val="hr-HR" w:eastAsia="hr-HR"/>
              </w:rPr>
              <w:t>Kategorizirane zdravstvene ustanove u kojima se provodi pedijatrijska onkologija uz definiranje metoda, dijagnostike i područja liječenja za svaku ustanovu.</w:t>
            </w:r>
          </w:p>
          <w:p w14:paraId="11D385D4" w14:textId="4FB75B88"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2. </w:t>
            </w:r>
            <w:r w:rsidR="00045511" w:rsidRPr="00022C10">
              <w:rPr>
                <w:rFonts w:ascii="Times New Roman" w:eastAsia="Times New Roman" w:hAnsi="Times New Roman" w:cs="Times New Roman"/>
                <w:sz w:val="24"/>
                <w:szCs w:val="24"/>
                <w:lang w:val="hr-HR" w:eastAsia="hr-HR"/>
              </w:rPr>
              <w:t>Broj odobrenih specijalizacija sukladno Nacionalnom planu specijalističkog usavršavanja zdravstvenih radnika za petogodišnje razdoblje (2020.-2024.)</w:t>
            </w:r>
          </w:p>
          <w:p w14:paraId="7AC1CAB0" w14:textId="7DAFFCEC"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3. </w:t>
            </w:r>
            <w:r w:rsidR="00045511" w:rsidRPr="00022C10">
              <w:rPr>
                <w:rFonts w:ascii="Times New Roman" w:eastAsia="Times New Roman" w:hAnsi="Times New Roman" w:cs="Times New Roman"/>
                <w:sz w:val="24"/>
                <w:szCs w:val="24"/>
                <w:lang w:val="hr-HR" w:eastAsia="hr-HR"/>
              </w:rPr>
              <w:t>Izrađen program cjelokupne skrbi u pedijatrijskoj onkologiji</w:t>
            </w:r>
          </w:p>
          <w:p w14:paraId="7789B65F" w14:textId="04E4BB1F"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4. </w:t>
            </w:r>
            <w:r w:rsidR="00045511" w:rsidRPr="00022C10">
              <w:rPr>
                <w:rFonts w:ascii="Times New Roman" w:eastAsia="Times New Roman" w:hAnsi="Times New Roman" w:cs="Times New Roman"/>
                <w:sz w:val="24"/>
                <w:szCs w:val="24"/>
                <w:lang w:val="hr-HR" w:eastAsia="hr-HR"/>
              </w:rPr>
              <w:t>Izrađene smjernice za povećani dijagnostički nadzor djece u rizičnim skupinama</w:t>
            </w:r>
          </w:p>
          <w:p w14:paraId="79266533" w14:textId="173D4310"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5. </w:t>
            </w:r>
            <w:r w:rsidR="00045511" w:rsidRPr="00022C10">
              <w:rPr>
                <w:rFonts w:ascii="Times New Roman" w:eastAsia="Times New Roman" w:hAnsi="Times New Roman" w:cs="Times New Roman"/>
                <w:sz w:val="24"/>
                <w:szCs w:val="24"/>
                <w:lang w:val="hr-HR" w:eastAsia="hr-HR"/>
              </w:rPr>
              <w:t>Broj ustanova sa integriranim palijativnim postupcima</w:t>
            </w:r>
          </w:p>
          <w:p w14:paraId="51055E1F" w14:textId="17592BEA"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6. </w:t>
            </w:r>
            <w:r w:rsidR="00045511" w:rsidRPr="00022C10">
              <w:rPr>
                <w:rFonts w:ascii="Times New Roman" w:eastAsia="Times New Roman" w:hAnsi="Times New Roman" w:cs="Times New Roman"/>
                <w:sz w:val="24"/>
                <w:szCs w:val="24"/>
                <w:lang w:val="hr-HR" w:eastAsia="hr-HR"/>
              </w:rPr>
              <w:t>Izrađene smjernice za prelaska onkološkog pacijenta iz pedijatrijske skrbi na skrb kod onkologa za odrasle osobe</w:t>
            </w:r>
          </w:p>
          <w:p w14:paraId="55F8AA32" w14:textId="4283235D"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7. </w:t>
            </w:r>
            <w:r w:rsidR="00045511" w:rsidRPr="00022C10">
              <w:rPr>
                <w:rFonts w:ascii="Times New Roman" w:eastAsia="Times New Roman" w:hAnsi="Times New Roman" w:cs="Times New Roman"/>
                <w:sz w:val="24"/>
                <w:szCs w:val="24"/>
                <w:lang w:val="hr-HR" w:eastAsia="hr-HR"/>
              </w:rPr>
              <w:t xml:space="preserve">Broj povjerenstava  u kojima sudjeluju </w:t>
            </w:r>
            <w:proofErr w:type="spellStart"/>
            <w:r w:rsidR="00045511" w:rsidRPr="00022C10">
              <w:rPr>
                <w:rFonts w:ascii="Times New Roman" w:eastAsia="Times New Roman" w:hAnsi="Times New Roman" w:cs="Times New Roman"/>
                <w:sz w:val="24"/>
                <w:szCs w:val="24"/>
                <w:lang w:val="hr-HR" w:eastAsia="hr-HR"/>
              </w:rPr>
              <w:t>hematoonkolozi</w:t>
            </w:r>
            <w:proofErr w:type="spellEnd"/>
          </w:p>
          <w:p w14:paraId="3FA61F53" w14:textId="1ED0ED6C"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8. </w:t>
            </w:r>
            <w:r w:rsidR="00045511" w:rsidRPr="00022C10">
              <w:rPr>
                <w:rFonts w:ascii="Times New Roman" w:eastAsia="Times New Roman" w:hAnsi="Times New Roman" w:cs="Times New Roman"/>
                <w:sz w:val="24"/>
                <w:szCs w:val="24"/>
                <w:lang w:val="hr-HR" w:eastAsia="hr-HR"/>
              </w:rPr>
              <w:t>Izrađeni programi psihosocijalne podrške</w:t>
            </w:r>
          </w:p>
          <w:p w14:paraId="630C80DA" w14:textId="05A2C02B"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9. </w:t>
            </w:r>
            <w:r w:rsidR="00045511" w:rsidRPr="00022C10">
              <w:rPr>
                <w:rFonts w:ascii="Times New Roman" w:eastAsia="Times New Roman" w:hAnsi="Times New Roman" w:cs="Times New Roman"/>
                <w:sz w:val="24"/>
                <w:szCs w:val="24"/>
                <w:lang w:val="hr-HR" w:eastAsia="hr-HR"/>
              </w:rPr>
              <w:t>Izrađen model  unaprjeđenja  smještaja djece i roditelja za vrijeme izvanbolničkog liječenja i prava roditelja na bolovanje, status njegovatelja ili skraćeno radno vrijeme</w:t>
            </w:r>
          </w:p>
          <w:p w14:paraId="71B812E5" w14:textId="311A3EA6"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10. </w:t>
            </w:r>
            <w:r w:rsidR="00045511" w:rsidRPr="00022C10">
              <w:rPr>
                <w:rFonts w:ascii="Times New Roman" w:eastAsia="Times New Roman" w:hAnsi="Times New Roman" w:cs="Times New Roman"/>
                <w:sz w:val="24"/>
                <w:szCs w:val="24"/>
                <w:lang w:val="hr-HR" w:eastAsia="hr-HR"/>
              </w:rPr>
              <w:t xml:space="preserve">Izrađen protokol za rad volontera. </w:t>
            </w:r>
          </w:p>
          <w:p w14:paraId="3DB9C404" w14:textId="2A4FDCE8"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11. </w:t>
            </w:r>
            <w:r w:rsidR="00045511" w:rsidRPr="00022C10">
              <w:rPr>
                <w:rFonts w:ascii="Times New Roman" w:eastAsia="Times New Roman" w:hAnsi="Times New Roman" w:cs="Times New Roman"/>
                <w:sz w:val="24"/>
                <w:szCs w:val="24"/>
                <w:lang w:val="hr-HR" w:eastAsia="hr-HR"/>
              </w:rPr>
              <w:t>Broj udruga koje surađuju sa zdravstvenim ustanovama i stručnim društvima</w:t>
            </w:r>
          </w:p>
          <w:p w14:paraId="1AA1ABCA" w14:textId="095041DD"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12. </w:t>
            </w:r>
            <w:r w:rsidR="00045511" w:rsidRPr="00022C10">
              <w:rPr>
                <w:rFonts w:ascii="Times New Roman" w:eastAsia="Times New Roman" w:hAnsi="Times New Roman" w:cs="Times New Roman"/>
                <w:sz w:val="24"/>
                <w:szCs w:val="24"/>
                <w:lang w:val="hr-HR" w:eastAsia="hr-HR"/>
              </w:rPr>
              <w:t>Broj udruga koje su umrežene</w:t>
            </w:r>
          </w:p>
          <w:p w14:paraId="47483229" w14:textId="711769E7"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13. </w:t>
            </w:r>
            <w:r w:rsidR="00045511" w:rsidRPr="00022C10">
              <w:rPr>
                <w:rFonts w:ascii="Times New Roman" w:eastAsia="Times New Roman" w:hAnsi="Times New Roman" w:cs="Times New Roman"/>
                <w:sz w:val="24"/>
                <w:szCs w:val="24"/>
                <w:lang w:val="hr-HR" w:eastAsia="hr-HR"/>
              </w:rPr>
              <w:t>Broj provedenih projekata/programa udruga</w:t>
            </w:r>
          </w:p>
          <w:p w14:paraId="37B91733" w14:textId="66E1E439"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14. </w:t>
            </w:r>
            <w:r w:rsidR="00045511" w:rsidRPr="00022C10">
              <w:rPr>
                <w:rFonts w:ascii="Times New Roman" w:eastAsia="Times New Roman" w:hAnsi="Times New Roman" w:cs="Times New Roman"/>
                <w:sz w:val="24"/>
                <w:szCs w:val="24"/>
                <w:lang w:val="hr-HR" w:eastAsia="hr-HR"/>
              </w:rPr>
              <w:t>Broj educiranih volontera</w:t>
            </w:r>
          </w:p>
          <w:p w14:paraId="52BBE43B" w14:textId="4340F8DD"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15. </w:t>
            </w:r>
            <w:r w:rsidR="00045511" w:rsidRPr="00022C10">
              <w:rPr>
                <w:rFonts w:ascii="Times New Roman" w:eastAsia="Times New Roman" w:hAnsi="Times New Roman" w:cs="Times New Roman"/>
                <w:sz w:val="24"/>
                <w:szCs w:val="24"/>
                <w:lang w:val="hr-HR" w:eastAsia="hr-HR"/>
              </w:rPr>
              <w:t>Izrađen protokol o komunikaciji</w:t>
            </w:r>
          </w:p>
          <w:p w14:paraId="0D2F8A12" w14:textId="61EE05A9"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16. </w:t>
            </w:r>
            <w:r w:rsidR="00045511" w:rsidRPr="00022C10">
              <w:rPr>
                <w:rFonts w:ascii="Times New Roman" w:eastAsia="Times New Roman" w:hAnsi="Times New Roman" w:cs="Times New Roman"/>
                <w:sz w:val="24"/>
                <w:szCs w:val="24"/>
                <w:lang w:val="hr-HR" w:eastAsia="hr-HR"/>
              </w:rPr>
              <w:t>Izrađen protokol o superviziji i psihološkoj podršci zdravstvenim radnicima u pedijatrijskoj onkološkoj skrbi</w:t>
            </w:r>
          </w:p>
          <w:p w14:paraId="245D57D7" w14:textId="22764DD7"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17. </w:t>
            </w:r>
            <w:r w:rsidR="00045511" w:rsidRPr="00022C10">
              <w:rPr>
                <w:rFonts w:ascii="Times New Roman" w:eastAsia="Times New Roman" w:hAnsi="Times New Roman" w:cs="Times New Roman"/>
                <w:sz w:val="24"/>
                <w:szCs w:val="24"/>
                <w:lang w:val="hr-HR" w:eastAsia="hr-HR"/>
              </w:rPr>
              <w:t xml:space="preserve">Izrađen prijedlog uvođenja </w:t>
            </w:r>
            <w:proofErr w:type="spellStart"/>
            <w:r w:rsidR="00045511" w:rsidRPr="00022C10">
              <w:rPr>
                <w:rFonts w:ascii="Times New Roman" w:eastAsia="Times New Roman" w:hAnsi="Times New Roman" w:cs="Times New Roman"/>
                <w:sz w:val="24"/>
                <w:szCs w:val="24"/>
                <w:lang w:val="hr-HR" w:eastAsia="hr-HR"/>
              </w:rPr>
              <w:t>radiokirurgijskog</w:t>
            </w:r>
            <w:proofErr w:type="spellEnd"/>
            <w:r w:rsidR="00045511" w:rsidRPr="00022C10">
              <w:rPr>
                <w:rFonts w:ascii="Times New Roman" w:eastAsia="Times New Roman" w:hAnsi="Times New Roman" w:cs="Times New Roman"/>
                <w:sz w:val="24"/>
                <w:szCs w:val="24"/>
                <w:lang w:val="hr-HR" w:eastAsia="hr-HR"/>
              </w:rPr>
              <w:t xml:space="preserve"> liječenja djece sa solidnim tumorima sa svom potrebnom tehničkom i kadrovskom podrškom</w:t>
            </w:r>
          </w:p>
          <w:p w14:paraId="2BFF9305" w14:textId="77777777" w:rsidR="00045511" w:rsidRPr="00BA32EB" w:rsidRDefault="00045511" w:rsidP="00045511">
            <w:pPr>
              <w:pStyle w:val="Odlomakpopisa"/>
              <w:spacing w:before="60" w:after="60"/>
              <w:ind w:left="1068"/>
              <w:rPr>
                <w:rFonts w:ascii="Times New Roman" w:hAnsi="Times New Roman" w:cs="Times New Roman"/>
                <w:b/>
                <w:bCs/>
                <w:i/>
                <w:iCs/>
                <w:sz w:val="24"/>
                <w:szCs w:val="24"/>
                <w:lang w:val="hr-HR"/>
              </w:rPr>
            </w:pPr>
          </w:p>
        </w:tc>
      </w:tr>
      <w:tr w:rsidR="00045511" w:rsidRPr="00BA32EB" w14:paraId="241853DE"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BA4E2B6"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5F9A462B" w14:textId="77777777"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MZ</w:t>
            </w:r>
          </w:p>
          <w:p w14:paraId="3C82C899" w14:textId="77777777" w:rsidR="00045511" w:rsidRPr="00BA32EB" w:rsidRDefault="00045511" w:rsidP="00045511">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0BFDD671" w14:textId="42D5E0F2" w:rsidR="00045511" w:rsidRPr="00BA32EB" w:rsidRDefault="00045511" w:rsidP="00045511">
            <w:pPr>
              <w:spacing w:before="60"/>
              <w:jc w:val="both"/>
              <w:rPr>
                <w:rFonts w:ascii="Times New Roman" w:hAnsi="Times New Roman" w:cs="Times New Roman"/>
                <w:bCs/>
                <w:iCs/>
                <w:sz w:val="24"/>
                <w:szCs w:val="24"/>
                <w:lang w:val="hr-HR"/>
              </w:rPr>
            </w:pPr>
            <w:r w:rsidRPr="002732E0">
              <w:rPr>
                <w:rFonts w:ascii="Times New Roman" w:hAnsi="Times New Roman" w:cs="Times New Roman"/>
                <w:bCs/>
                <w:iCs/>
                <w:color w:val="000000" w:themeColor="text1"/>
                <w:sz w:val="24"/>
                <w:szCs w:val="24"/>
                <w:lang w:val="hr-HR"/>
              </w:rPr>
              <w:t>HZZO, HALMED, stručna društva, udruge, međunarodne institucije</w:t>
            </w:r>
          </w:p>
        </w:tc>
      </w:tr>
      <w:tr w:rsidR="00045511" w:rsidRPr="00BA32EB" w14:paraId="656A75C4"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40F6F6" w14:textId="0E66109E"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044EED6C" w14:textId="77777777" w:rsidR="00535010" w:rsidRPr="006475BB" w:rsidRDefault="00535010" w:rsidP="0053501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p>
          <w:p w14:paraId="62F70899"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2024. godina ukupno </w:t>
            </w:r>
          </w:p>
          <w:p w14:paraId="3A11B08C"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2025. godina ukupno </w:t>
            </w:r>
          </w:p>
          <w:p w14:paraId="53AEB1F7" w14:textId="77777777" w:rsidR="00535010" w:rsidRDefault="00535010" w:rsidP="00535010">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lastRenderedPageBreak/>
              <w:t xml:space="preserve">Sveukupno 2023. – 2025 godina </w:t>
            </w:r>
          </w:p>
          <w:p w14:paraId="7121D3B0" w14:textId="7BE98EF7" w:rsidR="00997438" w:rsidRPr="00997438" w:rsidRDefault="00997438" w:rsidP="00997438">
            <w:pPr>
              <w:rPr>
                <w:rFonts w:ascii="Times New Roman" w:eastAsia="Times New Roman" w:hAnsi="Times New Roman" w:cs="Times New Roman"/>
                <w:sz w:val="24"/>
                <w:szCs w:val="24"/>
                <w:lang w:val="hr-HR" w:eastAsia="hr-HR"/>
              </w:rPr>
            </w:pPr>
            <w:r w:rsidRPr="00997438">
              <w:rPr>
                <w:rFonts w:ascii="Times New Roman" w:eastAsia="Times New Roman" w:hAnsi="Times New Roman" w:cs="Times New Roman"/>
                <w:sz w:val="24"/>
                <w:szCs w:val="24"/>
                <w:lang w:val="hr-HR" w:eastAsia="hr-HR"/>
              </w:rPr>
              <w:t>Sredstva HZZO-a za Mjere 1., 5., 6., 7. i 9 vidi pod Mjerom 1</w:t>
            </w:r>
            <w:r w:rsidR="00F571B4">
              <w:rPr>
                <w:rFonts w:ascii="Times New Roman" w:eastAsia="Times New Roman" w:hAnsi="Times New Roman" w:cs="Times New Roman"/>
                <w:sz w:val="24"/>
                <w:szCs w:val="24"/>
                <w:lang w:val="hr-HR" w:eastAsia="hr-HR"/>
              </w:rPr>
              <w:t>.</w:t>
            </w:r>
            <w:r w:rsidRPr="00997438">
              <w:rPr>
                <w:rFonts w:ascii="Times New Roman" w:eastAsia="Times New Roman" w:hAnsi="Times New Roman" w:cs="Times New Roman"/>
                <w:sz w:val="24"/>
                <w:szCs w:val="24"/>
                <w:lang w:val="hr-HR" w:eastAsia="hr-HR"/>
              </w:rPr>
              <w:t xml:space="preserve"> Po</w:t>
            </w:r>
            <w:r w:rsidR="00F571B4">
              <w:rPr>
                <w:rFonts w:ascii="Times New Roman" w:eastAsia="Times New Roman" w:hAnsi="Times New Roman" w:cs="Times New Roman"/>
                <w:sz w:val="24"/>
                <w:szCs w:val="24"/>
                <w:lang w:val="hr-HR" w:eastAsia="hr-HR"/>
              </w:rPr>
              <w:t>sebnog cilja</w:t>
            </w:r>
            <w:r w:rsidRPr="00997438">
              <w:rPr>
                <w:rFonts w:ascii="Times New Roman" w:eastAsia="Times New Roman" w:hAnsi="Times New Roman" w:cs="Times New Roman"/>
                <w:sz w:val="24"/>
                <w:szCs w:val="24"/>
                <w:lang w:val="hr-HR" w:eastAsia="hr-HR"/>
              </w:rPr>
              <w:t xml:space="preserve"> 3.</w:t>
            </w:r>
          </w:p>
          <w:p w14:paraId="0DAA9B70" w14:textId="77777777" w:rsidR="00183DA4" w:rsidRDefault="00A80AB9" w:rsidP="00535010">
            <w:pPr>
              <w:spacing w:before="60" w:after="60"/>
              <w:rPr>
                <w:rFonts w:ascii="Times New Roman" w:hAnsi="Times New Roman" w:cs="Times New Roman"/>
                <w:sz w:val="24"/>
                <w:szCs w:val="24"/>
              </w:rPr>
            </w:pPr>
            <w:r w:rsidRPr="000E35DD">
              <w:rPr>
                <w:rFonts w:ascii="Times New Roman" w:hAnsi="Times New Roman" w:cs="Times New Roman"/>
                <w:sz w:val="24"/>
                <w:szCs w:val="24"/>
              </w:rPr>
              <w:t xml:space="preserve">MZ A618207 - </w:t>
            </w:r>
            <w:proofErr w:type="spellStart"/>
            <w:r w:rsidRPr="000E35DD">
              <w:rPr>
                <w:rFonts w:ascii="Times New Roman" w:hAnsi="Times New Roman" w:cs="Times New Roman"/>
                <w:sz w:val="24"/>
                <w:szCs w:val="24"/>
              </w:rPr>
              <w:t>sredstva</w:t>
            </w:r>
            <w:proofErr w:type="spellEnd"/>
            <w:r w:rsidRPr="000E35DD">
              <w:rPr>
                <w:rFonts w:ascii="Times New Roman" w:hAnsi="Times New Roman" w:cs="Times New Roman"/>
                <w:sz w:val="24"/>
                <w:szCs w:val="24"/>
              </w:rPr>
              <w:t xml:space="preserve"> </w:t>
            </w:r>
            <w:proofErr w:type="spellStart"/>
            <w:r w:rsidRPr="000E35DD">
              <w:rPr>
                <w:rFonts w:ascii="Times New Roman" w:hAnsi="Times New Roman" w:cs="Times New Roman"/>
                <w:sz w:val="24"/>
                <w:szCs w:val="24"/>
              </w:rPr>
              <w:t>su</w:t>
            </w:r>
            <w:proofErr w:type="spellEnd"/>
            <w:r w:rsidRPr="000E35DD">
              <w:rPr>
                <w:rFonts w:ascii="Times New Roman" w:hAnsi="Times New Roman" w:cs="Times New Roman"/>
                <w:sz w:val="24"/>
                <w:szCs w:val="24"/>
              </w:rPr>
              <w:t xml:space="preserve"> </w:t>
            </w:r>
            <w:proofErr w:type="spellStart"/>
            <w:r w:rsidRPr="000E35DD">
              <w:rPr>
                <w:rFonts w:ascii="Times New Roman" w:hAnsi="Times New Roman" w:cs="Times New Roman"/>
                <w:sz w:val="24"/>
                <w:szCs w:val="24"/>
              </w:rPr>
              <w:t>osigurana</w:t>
            </w:r>
            <w:proofErr w:type="spellEnd"/>
            <w:r w:rsidRPr="000E35DD">
              <w:rPr>
                <w:rFonts w:ascii="Times New Roman" w:hAnsi="Times New Roman" w:cs="Times New Roman"/>
                <w:sz w:val="24"/>
                <w:szCs w:val="24"/>
              </w:rPr>
              <w:t xml:space="preserve"> u </w:t>
            </w:r>
            <w:proofErr w:type="spellStart"/>
            <w:r w:rsidRPr="000E35DD">
              <w:rPr>
                <w:rFonts w:ascii="Times New Roman" w:hAnsi="Times New Roman" w:cs="Times New Roman"/>
                <w:sz w:val="24"/>
                <w:szCs w:val="24"/>
              </w:rPr>
              <w:t>okviru</w:t>
            </w:r>
            <w:proofErr w:type="spellEnd"/>
            <w:r w:rsidRPr="000E35DD">
              <w:rPr>
                <w:rFonts w:ascii="Times New Roman" w:hAnsi="Times New Roman" w:cs="Times New Roman"/>
                <w:sz w:val="24"/>
                <w:szCs w:val="24"/>
              </w:rPr>
              <w:t xml:space="preserve"> </w:t>
            </w:r>
            <w:proofErr w:type="spellStart"/>
            <w:r w:rsidRPr="000E35DD">
              <w:rPr>
                <w:rFonts w:ascii="Times New Roman" w:hAnsi="Times New Roman" w:cs="Times New Roman"/>
                <w:sz w:val="24"/>
                <w:szCs w:val="24"/>
              </w:rPr>
              <w:t>redovne</w:t>
            </w:r>
            <w:proofErr w:type="spellEnd"/>
            <w:r w:rsidRPr="000E35DD">
              <w:rPr>
                <w:rFonts w:ascii="Times New Roman" w:hAnsi="Times New Roman" w:cs="Times New Roman"/>
                <w:sz w:val="24"/>
                <w:szCs w:val="24"/>
              </w:rPr>
              <w:t xml:space="preserve"> </w:t>
            </w:r>
            <w:proofErr w:type="spellStart"/>
            <w:r w:rsidRPr="000E35DD">
              <w:rPr>
                <w:rFonts w:ascii="Times New Roman" w:hAnsi="Times New Roman" w:cs="Times New Roman"/>
                <w:sz w:val="24"/>
                <w:szCs w:val="24"/>
              </w:rPr>
              <w:t>djelatnosti</w:t>
            </w:r>
            <w:proofErr w:type="spellEnd"/>
          </w:p>
          <w:p w14:paraId="39E01AA1" w14:textId="581A8D46" w:rsidR="00910FEC" w:rsidRPr="00183DA4" w:rsidRDefault="00910FEC" w:rsidP="00535010">
            <w:pPr>
              <w:spacing w:before="60" w:after="60"/>
              <w:rPr>
                <w:rFonts w:ascii="Times New Roman" w:hAnsi="Times New Roman" w:cs="Times New Roman"/>
                <w:bCs/>
                <w:iCs/>
                <w:sz w:val="24"/>
                <w:szCs w:val="24"/>
                <w:lang w:val="hr-HR"/>
              </w:rPr>
            </w:pPr>
          </w:p>
        </w:tc>
      </w:tr>
      <w:tr w:rsidR="00045511" w:rsidRPr="00BA32EB" w14:paraId="45B1BD0D"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034D3E5"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Vrsta mjere: R</w:t>
            </w:r>
          </w:p>
        </w:tc>
      </w:tr>
      <w:tr w:rsidR="00045511" w:rsidRPr="00BA32EB" w14:paraId="57166FE9"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4EAE72CA" w14:textId="77777777" w:rsidR="00045511" w:rsidRPr="00BA32EB" w:rsidRDefault="00045511" w:rsidP="00045511">
            <w:pPr>
              <w:suppressAutoHyphens/>
              <w:spacing w:after="0" w:line="240" w:lineRule="auto"/>
              <w:jc w:val="both"/>
              <w:rPr>
                <w:rFonts w:ascii="Times New Roman" w:hAnsi="Times New Roman" w:cs="Times New Roman"/>
                <w:bCs/>
                <w:iCs/>
                <w:sz w:val="24"/>
                <w:szCs w:val="24"/>
                <w:lang w:val="hr-HR"/>
              </w:rPr>
            </w:pPr>
          </w:p>
          <w:p w14:paraId="15768BC6" w14:textId="77777777" w:rsidR="00045511" w:rsidRPr="00BA32EB" w:rsidRDefault="00045511" w:rsidP="00045511">
            <w:pPr>
              <w:suppressAutoHyphens/>
              <w:spacing w:after="0" w:line="240" w:lineRule="auto"/>
              <w:jc w:val="both"/>
              <w:rPr>
                <w:rFonts w:ascii="Times New Roman" w:hAnsi="Times New Roman" w:cs="Times New Roman"/>
                <w:b/>
                <w:caps/>
                <w:sz w:val="24"/>
                <w:szCs w:val="24"/>
                <w:lang w:val="hr-HR" w:eastAsia="zh-CN"/>
              </w:rPr>
            </w:pPr>
            <w:r w:rsidRPr="00BA32EB">
              <w:rPr>
                <w:rFonts w:ascii="Times New Roman" w:hAnsi="Times New Roman" w:cs="Times New Roman"/>
                <w:bCs/>
                <w:iCs/>
                <w:sz w:val="24"/>
                <w:szCs w:val="24"/>
                <w:lang w:val="hr-HR"/>
              </w:rPr>
              <w:t xml:space="preserve">Mjera 10.  </w:t>
            </w:r>
            <w:r w:rsidRPr="00BA32EB">
              <w:rPr>
                <w:rFonts w:ascii="Times New Roman" w:hAnsi="Times New Roman" w:cs="Times New Roman"/>
                <w:sz w:val="24"/>
                <w:szCs w:val="24"/>
                <w:lang w:val="hr-HR"/>
              </w:rPr>
              <w:t>Unaprjeđenje standarda skrbi pacijenata sa zloćudnim tumorima krvotvornog sustava</w:t>
            </w:r>
          </w:p>
          <w:p w14:paraId="7FDCDCFA" w14:textId="77777777" w:rsidR="00045511" w:rsidRPr="00BA32EB" w:rsidRDefault="00045511" w:rsidP="00045511">
            <w:pPr>
              <w:spacing w:before="60" w:after="60"/>
              <w:rPr>
                <w:rFonts w:ascii="Times New Roman" w:hAnsi="Times New Roman" w:cs="Times New Roman"/>
                <w:b/>
                <w:bCs/>
                <w:i/>
                <w:iCs/>
                <w:sz w:val="24"/>
                <w:szCs w:val="24"/>
                <w:lang w:val="hr-HR"/>
              </w:rPr>
            </w:pPr>
          </w:p>
        </w:tc>
      </w:tr>
      <w:tr w:rsidR="00045511" w:rsidRPr="00BA32EB" w14:paraId="751BC9C8"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BA8986" w14:textId="77777777" w:rsidR="00910FEC" w:rsidRDefault="00910FEC" w:rsidP="00045511">
            <w:pPr>
              <w:spacing w:before="60" w:after="60"/>
              <w:rPr>
                <w:rFonts w:ascii="Times New Roman" w:hAnsi="Times New Roman" w:cs="Times New Roman"/>
                <w:b/>
                <w:bCs/>
                <w:i/>
                <w:iCs/>
                <w:sz w:val="24"/>
                <w:szCs w:val="24"/>
                <w:lang w:val="hr-HR"/>
              </w:rPr>
            </w:pPr>
          </w:p>
          <w:p w14:paraId="12D018AF" w14:textId="242D30EC" w:rsidR="00045511" w:rsidRPr="00BA32EB" w:rsidRDefault="00045511" w:rsidP="00045511">
            <w:pPr>
              <w:spacing w:before="60" w:after="60"/>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544FBFA6" w14:textId="77777777" w:rsidR="00045511" w:rsidRPr="004871A9" w:rsidRDefault="00045511" w:rsidP="00045511">
            <w:pPr>
              <w:spacing w:after="0" w:line="240" w:lineRule="auto"/>
              <w:jc w:val="both"/>
              <w:rPr>
                <w:rFonts w:ascii="Times New Roman" w:hAnsi="Times New Roman" w:cs="Times New Roman"/>
                <w:sz w:val="24"/>
                <w:szCs w:val="24"/>
                <w:lang w:val="hr-HR"/>
              </w:rPr>
            </w:pPr>
            <w:r w:rsidRPr="004871A9">
              <w:rPr>
                <w:rFonts w:ascii="Times New Roman" w:hAnsi="Times New Roman" w:cs="Times New Roman"/>
                <w:sz w:val="24"/>
                <w:szCs w:val="24"/>
                <w:lang w:val="hr-HR"/>
              </w:rPr>
              <w:t>Unaprijediti standard skrbi pacijenata sa zloćudnim tumorima krvotvornog sustava i način njegove provedbe na temelju dobre medicinske prakse u bolničkim i izvanbolničkim ustanovama. Predložiti mjere i postupke dostupnosti lijekova te kriterije njihove primjene.</w:t>
            </w:r>
          </w:p>
          <w:p w14:paraId="1278277D" w14:textId="77777777" w:rsidR="00045511" w:rsidRPr="004871A9" w:rsidRDefault="00045511" w:rsidP="00045511">
            <w:pPr>
              <w:spacing w:after="0" w:line="240" w:lineRule="auto"/>
              <w:jc w:val="both"/>
              <w:rPr>
                <w:rFonts w:ascii="Times New Roman" w:hAnsi="Times New Roman" w:cs="Times New Roman"/>
                <w:sz w:val="24"/>
                <w:szCs w:val="24"/>
                <w:lang w:val="hr-HR"/>
              </w:rPr>
            </w:pPr>
            <w:r w:rsidRPr="004871A9">
              <w:rPr>
                <w:rFonts w:ascii="Times New Roman" w:hAnsi="Times New Roman" w:cs="Times New Roman"/>
                <w:sz w:val="24"/>
                <w:szCs w:val="24"/>
                <w:lang w:val="hr-HR"/>
              </w:rPr>
              <w:t>Utvrditi sustav kontrole kvalitete liječenja i skrbi hematoloških pacijenta.</w:t>
            </w:r>
          </w:p>
          <w:p w14:paraId="268F9445" w14:textId="77777777" w:rsidR="00045511" w:rsidRPr="00BA32EB" w:rsidRDefault="00045511" w:rsidP="00045511">
            <w:pPr>
              <w:spacing w:after="0" w:line="240" w:lineRule="auto"/>
              <w:rPr>
                <w:rFonts w:ascii="Times New Roman" w:hAnsi="Times New Roman" w:cs="Times New Roman"/>
                <w:sz w:val="24"/>
                <w:szCs w:val="24"/>
                <w:lang w:val="hr-HR"/>
              </w:rPr>
            </w:pPr>
          </w:p>
          <w:p w14:paraId="6D37D4D5" w14:textId="77777777" w:rsidR="00045511" w:rsidRPr="00BA32EB" w:rsidRDefault="00045511" w:rsidP="00045511">
            <w:pPr>
              <w:pStyle w:val="Odlomakpopisa"/>
              <w:spacing w:after="0" w:line="240" w:lineRule="auto"/>
              <w:ind w:left="360"/>
              <w:jc w:val="both"/>
              <w:rPr>
                <w:rFonts w:ascii="Times New Roman" w:hAnsi="Times New Roman" w:cs="Times New Roman"/>
                <w:sz w:val="24"/>
                <w:szCs w:val="24"/>
                <w:lang w:val="hr-HR"/>
              </w:rPr>
            </w:pPr>
          </w:p>
          <w:p w14:paraId="11ECF14F"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49F215FA" w14:textId="6B39EA44"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1. </w:t>
            </w:r>
            <w:r w:rsidR="00045511" w:rsidRPr="00022C10">
              <w:rPr>
                <w:rFonts w:ascii="Times New Roman" w:eastAsia="Times New Roman" w:hAnsi="Times New Roman" w:cs="Times New Roman"/>
                <w:sz w:val="24"/>
                <w:szCs w:val="24"/>
                <w:lang w:val="hr-HR" w:eastAsia="hr-HR"/>
              </w:rPr>
              <w:t>Broj izrađenih smjernica</w:t>
            </w:r>
            <w:r w:rsidR="00045511" w:rsidRPr="00022C10">
              <w:rPr>
                <w:rFonts w:ascii="Times New Roman" w:hAnsi="Times New Roman" w:cs="Times New Roman"/>
                <w:bCs/>
                <w:iCs/>
                <w:sz w:val="24"/>
                <w:szCs w:val="24"/>
                <w:lang w:val="hr-HR"/>
              </w:rPr>
              <w:t xml:space="preserve"> </w:t>
            </w:r>
          </w:p>
          <w:p w14:paraId="6741ED16" w14:textId="37A7E85B"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2. </w:t>
            </w:r>
            <w:r w:rsidR="00045511" w:rsidRPr="00022C10">
              <w:rPr>
                <w:rFonts w:ascii="Times New Roman" w:eastAsia="Times New Roman" w:hAnsi="Times New Roman" w:cs="Times New Roman"/>
                <w:sz w:val="24"/>
                <w:szCs w:val="24"/>
                <w:lang w:val="hr-HR" w:eastAsia="hr-HR"/>
              </w:rPr>
              <w:t>Utvrđena i razrađena razina hematološke kliničke skrbi (dijagnostika i liječenje) u bolnicama Republike Hrvatske</w:t>
            </w:r>
          </w:p>
          <w:p w14:paraId="673159F4" w14:textId="054A310F"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3. </w:t>
            </w:r>
            <w:r w:rsidR="00045511" w:rsidRPr="00022C10">
              <w:rPr>
                <w:rFonts w:ascii="Times New Roman" w:eastAsia="Times New Roman" w:hAnsi="Times New Roman" w:cs="Times New Roman"/>
                <w:sz w:val="24"/>
                <w:szCs w:val="24"/>
                <w:lang w:val="hr-HR" w:eastAsia="hr-HR"/>
              </w:rPr>
              <w:t xml:space="preserve">Izrađen </w:t>
            </w:r>
            <w:proofErr w:type="spellStart"/>
            <w:r w:rsidR="00045511" w:rsidRPr="00022C10">
              <w:rPr>
                <w:rFonts w:ascii="Times New Roman" w:eastAsia="Times New Roman" w:hAnsi="Times New Roman" w:cs="Times New Roman"/>
                <w:sz w:val="24"/>
                <w:szCs w:val="24"/>
                <w:lang w:val="hr-HR" w:eastAsia="hr-HR"/>
              </w:rPr>
              <w:t>postupnik</w:t>
            </w:r>
            <w:proofErr w:type="spellEnd"/>
            <w:r w:rsidR="00045511" w:rsidRPr="00022C10">
              <w:rPr>
                <w:rFonts w:ascii="Times New Roman" w:eastAsia="Times New Roman" w:hAnsi="Times New Roman" w:cs="Times New Roman"/>
                <w:sz w:val="24"/>
                <w:szCs w:val="24"/>
                <w:lang w:val="hr-HR" w:eastAsia="hr-HR"/>
              </w:rPr>
              <w:t xml:space="preserve"> o premještaju pacijenata iz jedne u drugu bolničku ustanovu na temelju kriterija hitnosti i težine bolesti</w:t>
            </w:r>
          </w:p>
          <w:p w14:paraId="6B54D43C" w14:textId="565AC614" w:rsidR="00045511" w:rsidRPr="00022C10" w:rsidRDefault="00022C10" w:rsidP="00022C10">
            <w:pPr>
              <w:spacing w:before="60" w:after="60"/>
              <w:rPr>
                <w:rFonts w:ascii="Times New Roman" w:hAnsi="Times New Roman" w:cs="Times New Roman"/>
                <w:bCs/>
                <w:iCs/>
                <w:color w:val="000000" w:themeColor="text1"/>
                <w:sz w:val="24"/>
                <w:szCs w:val="24"/>
                <w:lang w:val="hr-HR"/>
              </w:rPr>
            </w:pPr>
            <w:r>
              <w:rPr>
                <w:rFonts w:ascii="Times New Roman" w:eastAsia="Times New Roman" w:hAnsi="Times New Roman" w:cs="Times New Roman"/>
                <w:sz w:val="24"/>
                <w:szCs w:val="24"/>
                <w:lang w:val="hr-HR" w:eastAsia="hr-HR"/>
              </w:rPr>
              <w:t xml:space="preserve">4. </w:t>
            </w:r>
            <w:r w:rsidR="00045511" w:rsidRPr="00022C10">
              <w:rPr>
                <w:rFonts w:ascii="Times New Roman" w:eastAsia="Times New Roman" w:hAnsi="Times New Roman" w:cs="Times New Roman"/>
                <w:sz w:val="24"/>
                <w:szCs w:val="24"/>
                <w:lang w:val="hr-HR" w:eastAsia="hr-HR"/>
              </w:rPr>
              <w:t xml:space="preserve">Izrađeni kriteriji o </w:t>
            </w:r>
            <w:r w:rsidR="00045511" w:rsidRPr="00022C10">
              <w:rPr>
                <w:rFonts w:ascii="Times New Roman" w:eastAsia="Times New Roman" w:hAnsi="Times New Roman" w:cs="Times New Roman"/>
                <w:color w:val="000000" w:themeColor="text1"/>
                <w:sz w:val="24"/>
                <w:szCs w:val="24"/>
                <w:lang w:val="hr-HR" w:eastAsia="hr-HR"/>
              </w:rPr>
              <w:t>liječenju pacijenata u inozemstvu</w:t>
            </w:r>
          </w:p>
          <w:p w14:paraId="305EDF89" w14:textId="38D9FD97"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color w:val="000000" w:themeColor="text1"/>
                <w:sz w:val="24"/>
                <w:szCs w:val="24"/>
                <w:lang w:val="hr-HR" w:eastAsia="hr-HR"/>
              </w:rPr>
              <w:t xml:space="preserve">5. </w:t>
            </w:r>
            <w:r w:rsidR="00045511" w:rsidRPr="00022C10">
              <w:rPr>
                <w:rFonts w:ascii="Times New Roman" w:eastAsia="Times New Roman" w:hAnsi="Times New Roman" w:cs="Times New Roman"/>
                <w:color w:val="000000" w:themeColor="text1"/>
                <w:sz w:val="24"/>
                <w:szCs w:val="24"/>
                <w:lang w:val="hr-HR" w:eastAsia="hr-HR"/>
              </w:rPr>
              <w:t xml:space="preserve">Definirani kriteriji za referentne centre/centre izvrsnosti </w:t>
            </w:r>
            <w:r w:rsidR="00045511" w:rsidRPr="00022C10">
              <w:rPr>
                <w:rFonts w:ascii="Times New Roman" w:eastAsia="Times New Roman" w:hAnsi="Times New Roman" w:cs="Times New Roman"/>
                <w:sz w:val="24"/>
                <w:szCs w:val="24"/>
                <w:lang w:val="hr-HR" w:eastAsia="hr-HR"/>
              </w:rPr>
              <w:t>koji obavljaju najsloženije postupke dijagnostike i liječenja</w:t>
            </w:r>
          </w:p>
          <w:p w14:paraId="42B2473D" w14:textId="4A34BF28"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6. </w:t>
            </w:r>
            <w:r w:rsidR="00045511" w:rsidRPr="00022C10">
              <w:rPr>
                <w:rFonts w:ascii="Times New Roman" w:eastAsia="Times New Roman" w:hAnsi="Times New Roman" w:cs="Times New Roman"/>
                <w:sz w:val="24"/>
                <w:szCs w:val="24"/>
                <w:lang w:val="hr-HR" w:eastAsia="hr-HR"/>
              </w:rPr>
              <w:t>Izrađen prijedlog  kriterija na temelju stručnih i financijskih pokazatelja o stavljanju novih lijekova na pozitivnu listu Hrvatskog zavoda za zdravstveno osiguranje</w:t>
            </w:r>
          </w:p>
          <w:p w14:paraId="4C63B90A" w14:textId="66EEA799"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7. </w:t>
            </w:r>
            <w:r w:rsidR="00045511" w:rsidRPr="00022C10">
              <w:rPr>
                <w:rFonts w:ascii="Times New Roman" w:eastAsia="Times New Roman" w:hAnsi="Times New Roman" w:cs="Times New Roman"/>
                <w:sz w:val="24"/>
                <w:szCs w:val="24"/>
                <w:lang w:val="hr-HR" w:eastAsia="hr-HR"/>
              </w:rPr>
              <w:t>Izrađena analiza okvira za unaprjeđenje dostupnosti novih lijekova kroz programe iz milosrđa</w:t>
            </w:r>
          </w:p>
          <w:p w14:paraId="31FC432A" w14:textId="183C2C82"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8. </w:t>
            </w:r>
            <w:r w:rsidR="00045511" w:rsidRPr="00022C10">
              <w:rPr>
                <w:rFonts w:ascii="Times New Roman" w:eastAsia="Times New Roman" w:hAnsi="Times New Roman" w:cs="Times New Roman"/>
                <w:sz w:val="24"/>
                <w:szCs w:val="24"/>
                <w:lang w:val="hr-HR" w:eastAsia="hr-HR"/>
              </w:rPr>
              <w:t>Broj provedenih edukacija</w:t>
            </w:r>
          </w:p>
          <w:p w14:paraId="35A96D69" w14:textId="10573072"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9. </w:t>
            </w:r>
            <w:r w:rsidR="00045511" w:rsidRPr="00022C10">
              <w:rPr>
                <w:rFonts w:ascii="Times New Roman" w:eastAsia="Times New Roman" w:hAnsi="Times New Roman" w:cs="Times New Roman"/>
                <w:sz w:val="24"/>
                <w:szCs w:val="24"/>
                <w:lang w:val="hr-HR" w:eastAsia="hr-HR"/>
              </w:rPr>
              <w:t>Broj financiranih projekata/programa udruga</w:t>
            </w:r>
          </w:p>
          <w:p w14:paraId="3FD7361A" w14:textId="65FC81B6"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t xml:space="preserve">10. </w:t>
            </w:r>
            <w:r w:rsidR="00045511" w:rsidRPr="00022C10">
              <w:rPr>
                <w:rFonts w:ascii="Times New Roman" w:eastAsia="Times New Roman" w:hAnsi="Times New Roman" w:cs="Times New Roman"/>
                <w:sz w:val="24"/>
                <w:szCs w:val="24"/>
                <w:lang w:val="hr-HR" w:eastAsia="hr-HR"/>
              </w:rPr>
              <w:t xml:space="preserve">Izrađena analiza banaka krvotvornih matičnih stanica s ciljem </w:t>
            </w:r>
            <w:proofErr w:type="spellStart"/>
            <w:r w:rsidR="00045511" w:rsidRPr="00022C10">
              <w:rPr>
                <w:rFonts w:ascii="Times New Roman" w:eastAsia="Times New Roman" w:hAnsi="Times New Roman" w:cs="Times New Roman"/>
                <w:sz w:val="24"/>
                <w:szCs w:val="24"/>
                <w:lang w:val="hr-HR" w:eastAsia="hr-HR"/>
              </w:rPr>
              <w:t>koordiniracije</w:t>
            </w:r>
            <w:proofErr w:type="spellEnd"/>
            <w:r w:rsidR="00045511" w:rsidRPr="00022C10">
              <w:rPr>
                <w:rFonts w:ascii="Times New Roman" w:eastAsia="Times New Roman" w:hAnsi="Times New Roman" w:cs="Times New Roman"/>
                <w:sz w:val="24"/>
                <w:szCs w:val="24"/>
                <w:lang w:val="hr-HR" w:eastAsia="hr-HR"/>
              </w:rPr>
              <w:t xml:space="preserve"> svih banaka matičnih stanica u Hrvatskoj</w:t>
            </w:r>
          </w:p>
          <w:p w14:paraId="3E435EEF" w14:textId="463F4B7F" w:rsidR="00045511" w:rsidRPr="00022C10" w:rsidRDefault="00022C10" w:rsidP="00022C10">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lastRenderedPageBreak/>
              <w:t xml:space="preserve">11. </w:t>
            </w:r>
            <w:r w:rsidR="00045511" w:rsidRPr="00022C10">
              <w:rPr>
                <w:rFonts w:ascii="Times New Roman" w:eastAsia="Times New Roman" w:hAnsi="Times New Roman" w:cs="Times New Roman"/>
                <w:sz w:val="24"/>
                <w:szCs w:val="24"/>
                <w:lang w:val="hr-HR" w:eastAsia="hr-HR"/>
              </w:rPr>
              <w:t xml:space="preserve">Izrađena analiza zakonskih i financijskih okvira za </w:t>
            </w:r>
            <w:proofErr w:type="spellStart"/>
            <w:r w:rsidR="00045511" w:rsidRPr="00022C10">
              <w:rPr>
                <w:rFonts w:ascii="Times New Roman" w:eastAsia="Times New Roman" w:hAnsi="Times New Roman" w:cs="Times New Roman"/>
                <w:sz w:val="24"/>
                <w:szCs w:val="24"/>
                <w:lang w:val="hr-HR" w:eastAsia="hr-HR"/>
              </w:rPr>
              <w:t>unaprijeđenje</w:t>
            </w:r>
            <w:proofErr w:type="spellEnd"/>
            <w:r w:rsidR="00045511" w:rsidRPr="00022C10">
              <w:rPr>
                <w:rFonts w:ascii="Times New Roman" w:eastAsia="Times New Roman" w:hAnsi="Times New Roman" w:cs="Times New Roman"/>
                <w:sz w:val="24"/>
                <w:szCs w:val="24"/>
                <w:lang w:val="hr-HR" w:eastAsia="hr-HR"/>
              </w:rPr>
              <w:t xml:space="preserve"> provedbe kliničkih ispitivanja</w:t>
            </w:r>
          </w:p>
          <w:p w14:paraId="399DC859" w14:textId="77777777" w:rsidR="00045511" w:rsidRPr="00BA32EB" w:rsidRDefault="00045511" w:rsidP="00045511">
            <w:pPr>
              <w:pStyle w:val="Odlomakpopisa"/>
              <w:spacing w:before="60" w:after="60"/>
              <w:ind w:left="1068"/>
              <w:rPr>
                <w:rFonts w:ascii="Times New Roman" w:hAnsi="Times New Roman" w:cs="Times New Roman"/>
                <w:b/>
                <w:bCs/>
                <w:i/>
                <w:iCs/>
                <w:sz w:val="24"/>
                <w:szCs w:val="24"/>
                <w:lang w:val="hr-HR"/>
              </w:rPr>
            </w:pPr>
          </w:p>
        </w:tc>
      </w:tr>
      <w:tr w:rsidR="00045511" w:rsidRPr="00BA32EB" w14:paraId="57BC75A0"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618FA7D"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474E5890" w14:textId="77777777"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MZ</w:t>
            </w:r>
          </w:p>
          <w:p w14:paraId="1CA32836" w14:textId="77777777" w:rsidR="00910FEC" w:rsidRDefault="00910FEC" w:rsidP="00045511">
            <w:pPr>
              <w:spacing w:after="60"/>
              <w:jc w:val="both"/>
              <w:rPr>
                <w:rFonts w:ascii="Times New Roman" w:hAnsi="Times New Roman" w:cs="Times New Roman"/>
                <w:b/>
                <w:bCs/>
                <w:i/>
                <w:iCs/>
                <w:sz w:val="24"/>
                <w:szCs w:val="24"/>
                <w:lang w:val="hr-HR"/>
              </w:rPr>
            </w:pPr>
          </w:p>
          <w:p w14:paraId="23A86D46" w14:textId="2D973398" w:rsidR="00045511" w:rsidRPr="00BA32EB" w:rsidRDefault="00045511" w:rsidP="00045511">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0EB1D81C" w14:textId="59D6C910"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HZZO, HALMED</w:t>
            </w:r>
            <w:r w:rsidRPr="002732E0">
              <w:rPr>
                <w:rFonts w:ascii="Times New Roman" w:hAnsi="Times New Roman" w:cs="Times New Roman"/>
                <w:bCs/>
                <w:iCs/>
                <w:color w:val="000000" w:themeColor="text1"/>
                <w:sz w:val="24"/>
                <w:szCs w:val="24"/>
                <w:lang w:val="hr-HR"/>
              </w:rPr>
              <w:t>, zdravstvene ustanove, stručna društva,</w:t>
            </w:r>
            <w:r w:rsidRPr="002732E0">
              <w:rPr>
                <w:rFonts w:ascii="Times New Roman" w:hAnsi="Times New Roman" w:cs="Times New Roman"/>
                <w:color w:val="000000" w:themeColor="text1"/>
                <w:sz w:val="24"/>
                <w:szCs w:val="24"/>
                <w:lang w:val="hr-HR"/>
              </w:rPr>
              <w:t xml:space="preserve"> KROHEM</w:t>
            </w:r>
            <w:r w:rsidRPr="00BA32EB">
              <w:rPr>
                <w:rFonts w:ascii="Times New Roman" w:hAnsi="Times New Roman" w:cs="Times New Roman"/>
                <w:sz w:val="24"/>
                <w:szCs w:val="24"/>
                <w:lang w:val="hr-HR"/>
              </w:rPr>
              <w:t>,</w:t>
            </w:r>
            <w:r w:rsidRPr="00BA32EB">
              <w:rPr>
                <w:rFonts w:ascii="Times New Roman" w:hAnsi="Times New Roman" w:cs="Times New Roman"/>
                <w:bCs/>
                <w:iCs/>
                <w:sz w:val="24"/>
                <w:szCs w:val="24"/>
                <w:lang w:val="hr-HR"/>
              </w:rPr>
              <w:t xml:space="preserve"> udruge, međunarodne institucije</w:t>
            </w:r>
          </w:p>
        </w:tc>
      </w:tr>
      <w:tr w:rsidR="00045511" w:rsidRPr="00BA32EB" w14:paraId="26729BA3"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409191" w14:textId="5390A063"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031D5AD8" w14:textId="77777777" w:rsidR="00535010" w:rsidRPr="006475BB" w:rsidRDefault="00535010" w:rsidP="0053501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p>
          <w:p w14:paraId="1832CAFE"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2024. godina ukupno </w:t>
            </w:r>
          </w:p>
          <w:p w14:paraId="6FA2206E"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2025. godina ukupno </w:t>
            </w:r>
          </w:p>
          <w:p w14:paraId="39C3089C" w14:textId="7564390E" w:rsidR="00535010" w:rsidRDefault="00535010" w:rsidP="00535010">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sidR="00B80A83">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6C248431" w14:textId="77777777" w:rsidR="00045511" w:rsidRDefault="00A80AB9" w:rsidP="00535010">
            <w:pPr>
              <w:spacing w:before="60" w:after="60"/>
              <w:rPr>
                <w:rFonts w:ascii="Times New Roman" w:hAnsi="Times New Roman" w:cs="Times New Roman"/>
                <w:sz w:val="24"/>
                <w:szCs w:val="24"/>
              </w:rPr>
            </w:pPr>
            <w:r w:rsidRPr="001B4EC4">
              <w:rPr>
                <w:rFonts w:ascii="Times New Roman" w:hAnsi="Times New Roman" w:cs="Times New Roman"/>
                <w:sz w:val="24"/>
                <w:szCs w:val="24"/>
              </w:rPr>
              <w:t xml:space="preserve">MZ A618207 - </w:t>
            </w:r>
            <w:proofErr w:type="spellStart"/>
            <w:r w:rsidRPr="001B4EC4">
              <w:rPr>
                <w:rFonts w:ascii="Times New Roman" w:hAnsi="Times New Roman" w:cs="Times New Roman"/>
                <w:sz w:val="24"/>
                <w:szCs w:val="24"/>
              </w:rPr>
              <w:t>sredstva</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su</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osigurana</w:t>
            </w:r>
            <w:proofErr w:type="spellEnd"/>
            <w:r w:rsidRPr="001B4EC4">
              <w:rPr>
                <w:rFonts w:ascii="Times New Roman" w:hAnsi="Times New Roman" w:cs="Times New Roman"/>
                <w:sz w:val="24"/>
                <w:szCs w:val="24"/>
              </w:rPr>
              <w:t xml:space="preserve"> u </w:t>
            </w:r>
            <w:proofErr w:type="spellStart"/>
            <w:r w:rsidRPr="001B4EC4">
              <w:rPr>
                <w:rFonts w:ascii="Times New Roman" w:hAnsi="Times New Roman" w:cs="Times New Roman"/>
                <w:sz w:val="24"/>
                <w:szCs w:val="24"/>
              </w:rPr>
              <w:t>okviru</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redovne</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djelatnosti</w:t>
            </w:r>
            <w:proofErr w:type="spellEnd"/>
          </w:p>
          <w:p w14:paraId="6B9AA32B" w14:textId="111A977D" w:rsidR="00F12D90" w:rsidRPr="00BA32EB" w:rsidRDefault="00F12D90" w:rsidP="00535010">
            <w:pPr>
              <w:spacing w:before="60" w:after="60"/>
              <w:rPr>
                <w:rFonts w:ascii="Times New Roman" w:hAnsi="Times New Roman" w:cs="Times New Roman"/>
                <w:b/>
                <w:bCs/>
                <w:i/>
                <w:iCs/>
                <w:sz w:val="24"/>
                <w:szCs w:val="24"/>
                <w:lang w:val="hr-HR"/>
              </w:rPr>
            </w:pPr>
            <w:r>
              <w:rPr>
                <w:rFonts w:ascii="Times New Roman" w:hAnsi="Times New Roman" w:cs="Times New Roman"/>
                <w:sz w:val="24"/>
                <w:szCs w:val="24"/>
              </w:rPr>
              <w:t xml:space="preserve">HZZO – </w:t>
            </w:r>
            <w:proofErr w:type="spellStart"/>
            <w:r>
              <w:rPr>
                <w:rFonts w:ascii="Times New Roman" w:hAnsi="Times New Roman" w:cs="Times New Roman"/>
                <w:sz w:val="24"/>
                <w:szCs w:val="24"/>
              </w:rPr>
              <w:t>sredstva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okviru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redovne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djelatnosi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uključena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Financijski</w:t>
            </w:r>
            <w:proofErr w:type="spellEnd"/>
            <w:r>
              <w:rPr>
                <w:rFonts w:ascii="Times New Roman" w:hAnsi="Times New Roman" w:cs="Times New Roman"/>
                <w:sz w:val="24"/>
                <w:szCs w:val="24"/>
              </w:rPr>
              <w:t xml:space="preserve"> plan HZZO-a</w:t>
            </w:r>
          </w:p>
        </w:tc>
      </w:tr>
      <w:tr w:rsidR="00045511" w:rsidRPr="00BA32EB" w14:paraId="7085F4A7"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5C98F2A"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tc>
      </w:tr>
      <w:tr w:rsidR="00045511" w:rsidRPr="00BA32EB" w14:paraId="08388678"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5E07A5EC" w14:textId="77777777" w:rsidR="00045511" w:rsidRPr="00BA32EB" w:rsidRDefault="00045511" w:rsidP="00045511">
            <w:pPr>
              <w:suppressAutoHyphens/>
              <w:spacing w:after="0" w:line="240" w:lineRule="auto"/>
              <w:jc w:val="both"/>
              <w:rPr>
                <w:rFonts w:ascii="Times New Roman" w:hAnsi="Times New Roman" w:cs="Times New Roman"/>
                <w:bCs/>
                <w:iCs/>
                <w:sz w:val="24"/>
                <w:szCs w:val="24"/>
                <w:lang w:val="hr-HR"/>
              </w:rPr>
            </w:pPr>
          </w:p>
          <w:p w14:paraId="6675474B" w14:textId="77777777" w:rsidR="00045511" w:rsidRPr="00BA32EB" w:rsidRDefault="00045511" w:rsidP="00045511">
            <w:pPr>
              <w:suppressAutoHyphens/>
              <w:spacing w:after="0" w:line="240" w:lineRule="auto"/>
              <w:jc w:val="both"/>
              <w:rPr>
                <w:rFonts w:ascii="Times New Roman" w:hAnsi="Times New Roman" w:cs="Times New Roman"/>
                <w:b/>
                <w:caps/>
                <w:sz w:val="24"/>
                <w:szCs w:val="24"/>
                <w:lang w:val="hr-HR" w:eastAsia="zh-CN"/>
              </w:rPr>
            </w:pPr>
            <w:r w:rsidRPr="00BA32EB">
              <w:rPr>
                <w:rFonts w:ascii="Times New Roman" w:hAnsi="Times New Roman" w:cs="Times New Roman"/>
                <w:bCs/>
                <w:iCs/>
                <w:sz w:val="24"/>
                <w:szCs w:val="24"/>
                <w:lang w:val="hr-HR"/>
              </w:rPr>
              <w:t xml:space="preserve">Mjera 11.  </w:t>
            </w:r>
            <w:r w:rsidRPr="00BA32EB">
              <w:rPr>
                <w:rFonts w:ascii="Times New Roman" w:hAnsi="Times New Roman" w:cs="Times New Roman"/>
                <w:sz w:val="24"/>
                <w:szCs w:val="24"/>
                <w:lang w:val="hr-HR"/>
              </w:rPr>
              <w:t>Unaprjeđenje standarda skrbi pacijenata sa rijetkim tumorima</w:t>
            </w:r>
          </w:p>
          <w:p w14:paraId="3C3CEC0D" w14:textId="77777777" w:rsidR="00045511" w:rsidRPr="00BA32EB" w:rsidRDefault="00045511" w:rsidP="00045511">
            <w:pPr>
              <w:spacing w:before="60" w:after="60"/>
              <w:rPr>
                <w:rFonts w:ascii="Times New Roman" w:hAnsi="Times New Roman" w:cs="Times New Roman"/>
                <w:b/>
                <w:bCs/>
                <w:i/>
                <w:iCs/>
                <w:sz w:val="24"/>
                <w:szCs w:val="24"/>
                <w:lang w:val="hr-HR"/>
              </w:rPr>
            </w:pPr>
          </w:p>
        </w:tc>
      </w:tr>
      <w:tr w:rsidR="00045511" w:rsidRPr="00BA32EB" w14:paraId="1FD113C8"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B8B519A" w14:textId="77777777" w:rsidR="00045511" w:rsidRPr="002732E0" w:rsidRDefault="00045511" w:rsidP="00045511">
            <w:pPr>
              <w:spacing w:before="60" w:after="60"/>
              <w:rPr>
                <w:rFonts w:ascii="Times New Roman" w:hAnsi="Times New Roman" w:cs="Times New Roman"/>
                <w:color w:val="000000" w:themeColor="text1"/>
                <w:sz w:val="24"/>
                <w:szCs w:val="24"/>
                <w:lang w:val="hr-HR"/>
              </w:rPr>
            </w:pPr>
            <w:r w:rsidRPr="002732E0">
              <w:rPr>
                <w:rFonts w:ascii="Times New Roman" w:hAnsi="Times New Roman" w:cs="Times New Roman"/>
                <w:b/>
                <w:bCs/>
                <w:i/>
                <w:iCs/>
                <w:color w:val="000000" w:themeColor="text1"/>
                <w:sz w:val="24"/>
                <w:szCs w:val="24"/>
                <w:lang w:val="hr-HR"/>
              </w:rPr>
              <w:t>Svrha mjere:</w:t>
            </w:r>
            <w:r w:rsidRPr="002732E0">
              <w:rPr>
                <w:rFonts w:ascii="Times New Roman" w:hAnsi="Times New Roman" w:cs="Times New Roman"/>
                <w:color w:val="000000" w:themeColor="text1"/>
                <w:sz w:val="24"/>
                <w:szCs w:val="24"/>
                <w:lang w:val="hr-HR"/>
              </w:rPr>
              <w:t xml:space="preserve"> </w:t>
            </w:r>
          </w:p>
          <w:p w14:paraId="2AC68100" w14:textId="77777777" w:rsidR="00045511" w:rsidRPr="002732E0" w:rsidRDefault="00045511" w:rsidP="00045511">
            <w:pPr>
              <w:spacing w:after="0" w:line="240" w:lineRule="auto"/>
              <w:jc w:val="both"/>
              <w:rPr>
                <w:rFonts w:ascii="Times New Roman" w:hAnsi="Times New Roman" w:cs="Times New Roman"/>
                <w:color w:val="000000" w:themeColor="text1"/>
                <w:sz w:val="24"/>
                <w:szCs w:val="24"/>
                <w:lang w:val="hr-HR"/>
              </w:rPr>
            </w:pPr>
            <w:r w:rsidRPr="002732E0">
              <w:rPr>
                <w:rFonts w:ascii="Times New Roman" w:hAnsi="Times New Roman" w:cs="Times New Roman"/>
                <w:bCs/>
                <w:color w:val="000000" w:themeColor="text1"/>
                <w:sz w:val="24"/>
                <w:szCs w:val="24"/>
                <w:lang w:val="hr-HR"/>
              </w:rPr>
              <w:t xml:space="preserve">Optimizacija rane dijagnostike, liječenja i praćenja </w:t>
            </w:r>
            <w:r w:rsidRPr="002732E0">
              <w:rPr>
                <w:rFonts w:ascii="Times New Roman" w:hAnsi="Times New Roman" w:cs="Times New Roman"/>
                <w:color w:val="000000" w:themeColor="text1"/>
                <w:sz w:val="24"/>
                <w:szCs w:val="24"/>
                <w:lang w:val="hr-HR"/>
              </w:rPr>
              <w:t>pacijenata</w:t>
            </w:r>
            <w:r w:rsidRPr="002732E0">
              <w:rPr>
                <w:rFonts w:ascii="Times New Roman" w:hAnsi="Times New Roman" w:cs="Times New Roman"/>
                <w:bCs/>
                <w:color w:val="000000" w:themeColor="text1"/>
                <w:sz w:val="24"/>
                <w:szCs w:val="24"/>
                <w:lang w:val="hr-HR"/>
              </w:rPr>
              <w:t xml:space="preserve"> oboljelih od rijetkih zloćudnih bolesti</w:t>
            </w:r>
            <w:r w:rsidRPr="002732E0">
              <w:rPr>
                <w:rFonts w:ascii="Times New Roman" w:hAnsi="Times New Roman" w:cs="Times New Roman"/>
                <w:color w:val="000000" w:themeColor="text1"/>
                <w:sz w:val="24"/>
                <w:szCs w:val="24"/>
                <w:lang w:val="hr-HR"/>
              </w:rPr>
              <w:t>.</w:t>
            </w:r>
          </w:p>
          <w:p w14:paraId="1C4FA0D0" w14:textId="77777777" w:rsidR="00045511" w:rsidRPr="002732E0" w:rsidRDefault="00045511" w:rsidP="00045511">
            <w:pPr>
              <w:spacing w:after="0" w:line="240" w:lineRule="auto"/>
              <w:rPr>
                <w:rFonts w:ascii="Times New Roman" w:hAnsi="Times New Roman" w:cs="Times New Roman"/>
                <w:color w:val="000000" w:themeColor="text1"/>
                <w:sz w:val="24"/>
                <w:szCs w:val="24"/>
                <w:lang w:val="hr-HR"/>
              </w:rPr>
            </w:pPr>
          </w:p>
          <w:p w14:paraId="35D90DCD" w14:textId="77777777" w:rsidR="00045511" w:rsidRPr="002732E0" w:rsidRDefault="00045511" w:rsidP="00045511">
            <w:pPr>
              <w:spacing w:before="60" w:after="60"/>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t>Pokazatelji rezultata:</w:t>
            </w:r>
          </w:p>
          <w:p w14:paraId="62F33AD3" w14:textId="60CBF4F1" w:rsidR="00045511" w:rsidRPr="00D607E5" w:rsidRDefault="00D607E5" w:rsidP="00D607E5">
            <w:pPr>
              <w:spacing w:before="60" w:after="60"/>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 xml:space="preserve">1. </w:t>
            </w:r>
            <w:r w:rsidR="00045511" w:rsidRPr="00D607E5">
              <w:rPr>
                <w:rFonts w:ascii="Times New Roman" w:eastAsia="Times New Roman" w:hAnsi="Times New Roman" w:cs="Times New Roman"/>
                <w:color w:val="000000" w:themeColor="text1"/>
                <w:sz w:val="24"/>
                <w:szCs w:val="24"/>
                <w:lang w:val="hr-HR" w:eastAsia="hr-HR"/>
              </w:rPr>
              <w:t xml:space="preserve">Broj uspostavljenih referentnih centara i/ili centara izvrsnosti </w:t>
            </w:r>
          </w:p>
          <w:p w14:paraId="2824AA30" w14:textId="4F4ACDD2" w:rsidR="00045511" w:rsidRPr="00D607E5" w:rsidRDefault="00D607E5" w:rsidP="00D607E5">
            <w:pPr>
              <w:spacing w:before="60" w:after="60"/>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 xml:space="preserve">2. </w:t>
            </w:r>
            <w:r w:rsidR="00045511" w:rsidRPr="00D607E5">
              <w:rPr>
                <w:rFonts w:ascii="Times New Roman" w:eastAsia="Times New Roman" w:hAnsi="Times New Roman" w:cs="Times New Roman"/>
                <w:color w:val="000000" w:themeColor="text1"/>
                <w:sz w:val="24"/>
                <w:szCs w:val="24"/>
                <w:lang w:val="hr-HR" w:eastAsia="hr-HR"/>
              </w:rPr>
              <w:t>Broj uspostavljenih onkoloških timova</w:t>
            </w:r>
          </w:p>
          <w:p w14:paraId="21A1BEBE" w14:textId="63D3BCAC" w:rsidR="00045511" w:rsidRPr="00D607E5" w:rsidRDefault="00D607E5" w:rsidP="00D607E5">
            <w:pPr>
              <w:spacing w:before="60" w:after="60"/>
              <w:rPr>
                <w:rFonts w:ascii="Times New Roman" w:hAnsi="Times New Roman" w:cs="Times New Roman"/>
                <w:bCs/>
                <w:iCs/>
                <w:color w:val="000000" w:themeColor="text1"/>
                <w:sz w:val="24"/>
                <w:szCs w:val="24"/>
                <w:lang w:val="hr-HR"/>
              </w:rPr>
            </w:pPr>
            <w:r>
              <w:rPr>
                <w:rFonts w:ascii="Times New Roman" w:eastAsia="Times New Roman" w:hAnsi="Times New Roman" w:cs="Times New Roman"/>
                <w:color w:val="000000" w:themeColor="text1"/>
                <w:sz w:val="24"/>
                <w:szCs w:val="24"/>
                <w:lang w:val="hr-HR" w:eastAsia="hr-HR"/>
              </w:rPr>
              <w:t xml:space="preserve">3. </w:t>
            </w:r>
            <w:r w:rsidR="00045511" w:rsidRPr="00D607E5">
              <w:rPr>
                <w:rFonts w:ascii="Times New Roman" w:eastAsia="Times New Roman" w:hAnsi="Times New Roman" w:cs="Times New Roman"/>
                <w:color w:val="000000" w:themeColor="text1"/>
                <w:sz w:val="24"/>
                <w:szCs w:val="24"/>
                <w:lang w:val="hr-HR" w:eastAsia="hr-HR"/>
              </w:rPr>
              <w:t>Broj izrađenih smjernica</w:t>
            </w:r>
          </w:p>
          <w:p w14:paraId="2C08E5D5" w14:textId="0D1798D6" w:rsidR="00045511" w:rsidRPr="00D607E5" w:rsidRDefault="00D607E5" w:rsidP="00D607E5">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 xml:space="preserve">4. </w:t>
            </w:r>
            <w:r w:rsidR="00045511" w:rsidRPr="00D607E5">
              <w:rPr>
                <w:rFonts w:ascii="Times New Roman" w:hAnsi="Times New Roman" w:cs="Times New Roman"/>
                <w:bCs/>
                <w:iCs/>
                <w:color w:val="000000" w:themeColor="text1"/>
                <w:sz w:val="24"/>
                <w:szCs w:val="24"/>
                <w:lang w:val="hr-HR"/>
              </w:rPr>
              <w:t>Broj provedenih edukacija</w:t>
            </w:r>
          </w:p>
          <w:p w14:paraId="6C65EEA6" w14:textId="55F107ED" w:rsidR="00045511" w:rsidRPr="00D607E5" w:rsidRDefault="00D607E5" w:rsidP="00D607E5">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 xml:space="preserve">5. </w:t>
            </w:r>
            <w:r w:rsidR="00045511" w:rsidRPr="00D607E5">
              <w:rPr>
                <w:rFonts w:ascii="Times New Roman" w:hAnsi="Times New Roman" w:cs="Times New Roman"/>
                <w:bCs/>
                <w:iCs/>
                <w:color w:val="000000" w:themeColor="text1"/>
                <w:sz w:val="24"/>
                <w:szCs w:val="24"/>
                <w:lang w:val="hr-HR"/>
              </w:rPr>
              <w:t>Izrađene smjernice za upućivanje pacijenata u referentne centre/centre izvrsnosti u najranijim stadijima bolesti</w:t>
            </w:r>
          </w:p>
          <w:p w14:paraId="1D814114" w14:textId="44D65D99" w:rsidR="00045511" w:rsidRPr="00D607E5" w:rsidRDefault="00D607E5" w:rsidP="00D607E5">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lastRenderedPageBreak/>
              <w:t xml:space="preserve">6. </w:t>
            </w:r>
            <w:r w:rsidR="00045511" w:rsidRPr="00D607E5">
              <w:rPr>
                <w:rFonts w:ascii="Times New Roman" w:hAnsi="Times New Roman" w:cs="Times New Roman"/>
                <w:bCs/>
                <w:iCs/>
                <w:color w:val="000000" w:themeColor="text1"/>
                <w:sz w:val="24"/>
                <w:szCs w:val="24"/>
                <w:lang w:val="hr-HR"/>
              </w:rPr>
              <w:t xml:space="preserve">Primijenjene smjernice za upućivanje pacijenata u </w:t>
            </w:r>
            <w:proofErr w:type="spellStart"/>
            <w:r w:rsidR="00045511" w:rsidRPr="00D607E5">
              <w:rPr>
                <w:rFonts w:ascii="Times New Roman" w:hAnsi="Times New Roman" w:cs="Times New Roman"/>
                <w:bCs/>
                <w:iCs/>
                <w:color w:val="000000" w:themeColor="text1"/>
                <w:sz w:val="24"/>
                <w:szCs w:val="24"/>
                <w:lang w:val="hr-HR"/>
              </w:rPr>
              <w:t>u</w:t>
            </w:r>
            <w:proofErr w:type="spellEnd"/>
            <w:r w:rsidR="00045511" w:rsidRPr="00D607E5">
              <w:rPr>
                <w:rFonts w:ascii="Times New Roman" w:hAnsi="Times New Roman" w:cs="Times New Roman"/>
                <w:bCs/>
                <w:iCs/>
                <w:color w:val="000000" w:themeColor="text1"/>
                <w:sz w:val="24"/>
                <w:szCs w:val="24"/>
                <w:lang w:val="hr-HR"/>
              </w:rPr>
              <w:t xml:space="preserve"> referentne centre/centre izvrsnosti u najranijim stadijima bolesti</w:t>
            </w:r>
          </w:p>
          <w:p w14:paraId="02AA6FF7" w14:textId="3FE45C25" w:rsidR="00045511" w:rsidRPr="00D607E5" w:rsidRDefault="00D607E5" w:rsidP="00D607E5">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 xml:space="preserve">7. </w:t>
            </w:r>
            <w:r w:rsidR="00045511" w:rsidRPr="00D607E5">
              <w:rPr>
                <w:rFonts w:ascii="Times New Roman" w:hAnsi="Times New Roman" w:cs="Times New Roman"/>
                <w:bCs/>
                <w:iCs/>
                <w:color w:val="000000" w:themeColor="text1"/>
                <w:sz w:val="24"/>
                <w:szCs w:val="24"/>
                <w:lang w:val="hr-HR"/>
              </w:rPr>
              <w:t>Uspostavljena suradnja s međunarodnim institucijama</w:t>
            </w:r>
          </w:p>
          <w:p w14:paraId="5F960615" w14:textId="0422C9F9" w:rsidR="00045511" w:rsidRPr="00D607E5" w:rsidRDefault="00D607E5" w:rsidP="00D607E5">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 xml:space="preserve">8. </w:t>
            </w:r>
            <w:r w:rsidR="00045511" w:rsidRPr="00D607E5">
              <w:rPr>
                <w:rFonts w:ascii="Times New Roman" w:hAnsi="Times New Roman" w:cs="Times New Roman"/>
                <w:bCs/>
                <w:iCs/>
                <w:color w:val="000000" w:themeColor="text1"/>
                <w:sz w:val="24"/>
                <w:szCs w:val="24"/>
                <w:lang w:val="hr-HR"/>
              </w:rPr>
              <w:t>Uspostavljena suradnja s inicijativom Rijetki tumori Europe</w:t>
            </w:r>
          </w:p>
          <w:p w14:paraId="19744C0B" w14:textId="7C8B3FB4" w:rsidR="00045511" w:rsidRPr="00D607E5" w:rsidRDefault="00D607E5" w:rsidP="00D607E5">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 xml:space="preserve">9. </w:t>
            </w:r>
            <w:r w:rsidR="00045511" w:rsidRPr="00D607E5">
              <w:rPr>
                <w:rFonts w:ascii="Times New Roman" w:hAnsi="Times New Roman" w:cs="Times New Roman"/>
                <w:bCs/>
                <w:iCs/>
                <w:color w:val="000000" w:themeColor="text1"/>
                <w:sz w:val="24"/>
                <w:szCs w:val="24"/>
                <w:lang w:val="hr-HR"/>
              </w:rPr>
              <w:t>Broj lijekova protiv raka za rijetke tumore na listi HZZO-a</w:t>
            </w:r>
          </w:p>
          <w:p w14:paraId="1D960882" w14:textId="77777777" w:rsidR="00045511" w:rsidRPr="002732E0" w:rsidRDefault="00045511" w:rsidP="00045511">
            <w:pPr>
              <w:pStyle w:val="Odlomakpopisa"/>
              <w:spacing w:before="60" w:after="60"/>
              <w:ind w:left="1068"/>
              <w:rPr>
                <w:rFonts w:ascii="Times New Roman" w:hAnsi="Times New Roman" w:cs="Times New Roman"/>
                <w:b/>
                <w:bCs/>
                <w:i/>
                <w:iCs/>
                <w:color w:val="000000" w:themeColor="text1"/>
                <w:sz w:val="24"/>
                <w:szCs w:val="24"/>
                <w:lang w:val="hr-HR"/>
              </w:rPr>
            </w:pPr>
          </w:p>
        </w:tc>
      </w:tr>
      <w:tr w:rsidR="00045511" w:rsidRPr="00BA32EB" w14:paraId="250B39CD"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F0AE1B" w14:textId="77777777" w:rsidR="00045511" w:rsidRPr="002732E0" w:rsidRDefault="00045511" w:rsidP="00045511">
            <w:pPr>
              <w:spacing w:before="60"/>
              <w:jc w:val="both"/>
              <w:rPr>
                <w:rFonts w:ascii="Times New Roman" w:hAnsi="Times New Roman" w:cs="Times New Roman"/>
                <w:b/>
                <w:bCs/>
                <w:i/>
                <w:iCs/>
                <w:color w:val="000000" w:themeColor="text1"/>
                <w:sz w:val="24"/>
                <w:szCs w:val="24"/>
                <w:lang w:val="hr-HR"/>
              </w:rPr>
            </w:pPr>
            <w:r w:rsidRPr="002732E0">
              <w:rPr>
                <w:rFonts w:ascii="Times New Roman" w:hAnsi="Times New Roman" w:cs="Times New Roman"/>
                <w:b/>
                <w:bCs/>
                <w:i/>
                <w:iCs/>
                <w:color w:val="000000" w:themeColor="text1"/>
                <w:sz w:val="24"/>
                <w:szCs w:val="24"/>
                <w:lang w:val="hr-HR"/>
              </w:rPr>
              <w:lastRenderedPageBreak/>
              <w:t xml:space="preserve">Nadležnost za provedbu: </w:t>
            </w:r>
          </w:p>
          <w:p w14:paraId="56542277" w14:textId="77777777" w:rsidR="00045511" w:rsidRPr="002732E0" w:rsidRDefault="00045511" w:rsidP="00045511">
            <w:pPr>
              <w:spacing w:before="60"/>
              <w:jc w:val="both"/>
              <w:rPr>
                <w:rFonts w:ascii="Times New Roman" w:hAnsi="Times New Roman" w:cs="Times New Roman"/>
                <w:bCs/>
                <w:iCs/>
                <w:color w:val="000000" w:themeColor="text1"/>
                <w:sz w:val="24"/>
                <w:szCs w:val="24"/>
                <w:lang w:val="hr-HR"/>
              </w:rPr>
            </w:pPr>
            <w:r w:rsidRPr="002732E0">
              <w:rPr>
                <w:rFonts w:ascii="Times New Roman" w:hAnsi="Times New Roman" w:cs="Times New Roman"/>
                <w:bCs/>
                <w:iCs/>
                <w:color w:val="000000" w:themeColor="text1"/>
                <w:sz w:val="24"/>
                <w:szCs w:val="24"/>
                <w:lang w:val="hr-HR"/>
              </w:rPr>
              <w:t>MZ</w:t>
            </w:r>
          </w:p>
          <w:p w14:paraId="74BB1534" w14:textId="77777777" w:rsidR="00045511" w:rsidRPr="002732E0" w:rsidRDefault="00045511" w:rsidP="00045511">
            <w:pPr>
              <w:spacing w:after="60"/>
              <w:jc w:val="both"/>
              <w:rPr>
                <w:rFonts w:ascii="Times New Roman" w:hAnsi="Times New Roman" w:cs="Times New Roman"/>
                <w:b/>
                <w:bCs/>
                <w:i/>
                <w:iCs/>
                <w:color w:val="000000" w:themeColor="text1"/>
                <w:sz w:val="24"/>
                <w:szCs w:val="24"/>
                <w:lang w:val="hr-HR"/>
              </w:rPr>
            </w:pPr>
            <w:proofErr w:type="spellStart"/>
            <w:r w:rsidRPr="002732E0">
              <w:rPr>
                <w:rFonts w:ascii="Times New Roman" w:hAnsi="Times New Roman" w:cs="Times New Roman"/>
                <w:b/>
                <w:bCs/>
                <w:i/>
                <w:iCs/>
                <w:color w:val="000000" w:themeColor="text1"/>
                <w:sz w:val="24"/>
                <w:szCs w:val="24"/>
                <w:lang w:val="hr-HR"/>
              </w:rPr>
              <w:t>Sunositelj</w:t>
            </w:r>
            <w:proofErr w:type="spellEnd"/>
            <w:r w:rsidRPr="002732E0">
              <w:rPr>
                <w:rFonts w:ascii="Times New Roman" w:hAnsi="Times New Roman" w:cs="Times New Roman"/>
                <w:b/>
                <w:bCs/>
                <w:i/>
                <w:iCs/>
                <w:color w:val="000000" w:themeColor="text1"/>
                <w:sz w:val="24"/>
                <w:szCs w:val="24"/>
                <w:lang w:val="hr-HR"/>
              </w:rPr>
              <w:t xml:space="preserve"> mjere: </w:t>
            </w:r>
          </w:p>
          <w:p w14:paraId="795DF84A" w14:textId="341B2F06" w:rsidR="00045511" w:rsidRPr="002732E0" w:rsidRDefault="00045511" w:rsidP="00045511">
            <w:pPr>
              <w:spacing w:before="60"/>
              <w:jc w:val="both"/>
              <w:rPr>
                <w:rFonts w:ascii="Times New Roman" w:hAnsi="Times New Roman" w:cs="Times New Roman"/>
                <w:bCs/>
                <w:iCs/>
                <w:color w:val="000000" w:themeColor="text1"/>
                <w:sz w:val="24"/>
                <w:szCs w:val="24"/>
                <w:lang w:val="hr-HR"/>
              </w:rPr>
            </w:pPr>
            <w:r w:rsidRPr="002732E0">
              <w:rPr>
                <w:rFonts w:ascii="Times New Roman" w:hAnsi="Times New Roman" w:cs="Times New Roman"/>
                <w:bCs/>
                <w:iCs/>
                <w:color w:val="000000" w:themeColor="text1"/>
                <w:sz w:val="24"/>
                <w:szCs w:val="24"/>
                <w:lang w:val="hr-HR"/>
              </w:rPr>
              <w:t>HZZO, HALMED, zdravstvene ustanove, stručna društva, udruge, međunarodne institucije</w:t>
            </w:r>
          </w:p>
        </w:tc>
      </w:tr>
      <w:tr w:rsidR="00045511" w:rsidRPr="00BA32EB" w14:paraId="749FC2BA"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48C3F6" w14:textId="576E1B55"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3B9261A0" w14:textId="77777777" w:rsidR="00535010" w:rsidRPr="006475BB" w:rsidRDefault="00535010" w:rsidP="0053501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p>
          <w:p w14:paraId="79B805DF"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2024. godina ukupno </w:t>
            </w:r>
          </w:p>
          <w:p w14:paraId="23C6388B"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2025. godina ukupno </w:t>
            </w:r>
          </w:p>
          <w:p w14:paraId="06740225" w14:textId="026948F3" w:rsidR="00535010" w:rsidRPr="000C3737" w:rsidRDefault="00535010" w:rsidP="00535010">
            <w:pPr>
              <w:rPr>
                <w:rFonts w:ascii="Times New Roman" w:eastAsia="Times New Roman" w:hAnsi="Times New Roman" w:cs="Times New Roman"/>
                <w:sz w:val="24"/>
                <w:szCs w:val="24"/>
                <w:lang w:val="hr-HR" w:eastAsia="hr-HR"/>
              </w:rPr>
            </w:pPr>
            <w:r w:rsidRPr="000C3737">
              <w:rPr>
                <w:rFonts w:ascii="Times New Roman" w:eastAsia="Times New Roman" w:hAnsi="Times New Roman" w:cs="Times New Roman"/>
                <w:sz w:val="24"/>
                <w:szCs w:val="24"/>
                <w:lang w:val="hr-HR" w:eastAsia="hr-HR"/>
              </w:rPr>
              <w:t>Sveukupno 2023. – 2025</w:t>
            </w:r>
            <w:r w:rsidR="00B80A83">
              <w:rPr>
                <w:rFonts w:ascii="Times New Roman" w:eastAsia="Times New Roman" w:hAnsi="Times New Roman" w:cs="Times New Roman"/>
                <w:sz w:val="24"/>
                <w:szCs w:val="24"/>
                <w:lang w:val="hr-HR" w:eastAsia="hr-HR"/>
              </w:rPr>
              <w:t>.</w:t>
            </w:r>
            <w:r w:rsidRPr="000C3737">
              <w:rPr>
                <w:rFonts w:ascii="Times New Roman" w:eastAsia="Times New Roman" w:hAnsi="Times New Roman" w:cs="Times New Roman"/>
                <w:sz w:val="24"/>
                <w:szCs w:val="24"/>
                <w:lang w:val="hr-HR" w:eastAsia="hr-HR"/>
              </w:rPr>
              <w:t xml:space="preserve"> godina </w:t>
            </w:r>
          </w:p>
          <w:p w14:paraId="6B524A53" w14:textId="77777777" w:rsidR="00045511" w:rsidRDefault="00A80AB9" w:rsidP="00535010">
            <w:pPr>
              <w:spacing w:before="60" w:after="60"/>
              <w:rPr>
                <w:rFonts w:ascii="Times New Roman" w:hAnsi="Times New Roman" w:cs="Times New Roman"/>
                <w:sz w:val="24"/>
                <w:szCs w:val="24"/>
              </w:rPr>
            </w:pPr>
            <w:r w:rsidRPr="001B4EC4">
              <w:rPr>
                <w:rFonts w:ascii="Times New Roman" w:hAnsi="Times New Roman" w:cs="Times New Roman"/>
                <w:sz w:val="24"/>
                <w:szCs w:val="24"/>
              </w:rPr>
              <w:t xml:space="preserve">MZ A618207 - </w:t>
            </w:r>
            <w:proofErr w:type="spellStart"/>
            <w:r w:rsidRPr="001B4EC4">
              <w:rPr>
                <w:rFonts w:ascii="Times New Roman" w:hAnsi="Times New Roman" w:cs="Times New Roman"/>
                <w:sz w:val="24"/>
                <w:szCs w:val="24"/>
              </w:rPr>
              <w:t>sredstva</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su</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osigurana</w:t>
            </w:r>
            <w:proofErr w:type="spellEnd"/>
            <w:r w:rsidRPr="001B4EC4">
              <w:rPr>
                <w:rFonts w:ascii="Times New Roman" w:hAnsi="Times New Roman" w:cs="Times New Roman"/>
                <w:sz w:val="24"/>
                <w:szCs w:val="24"/>
              </w:rPr>
              <w:t xml:space="preserve"> u </w:t>
            </w:r>
            <w:proofErr w:type="spellStart"/>
            <w:r w:rsidRPr="001B4EC4">
              <w:rPr>
                <w:rFonts w:ascii="Times New Roman" w:hAnsi="Times New Roman" w:cs="Times New Roman"/>
                <w:sz w:val="24"/>
                <w:szCs w:val="24"/>
              </w:rPr>
              <w:t>okviru</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redovne</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djelatnosti</w:t>
            </w:r>
            <w:proofErr w:type="spellEnd"/>
          </w:p>
          <w:p w14:paraId="169887D5" w14:textId="3E9079E9" w:rsidR="00F12D90" w:rsidRPr="00BA32EB" w:rsidRDefault="00F12D90" w:rsidP="00535010">
            <w:pPr>
              <w:spacing w:before="60" w:after="60"/>
              <w:rPr>
                <w:rFonts w:ascii="Times New Roman" w:hAnsi="Times New Roman" w:cs="Times New Roman"/>
                <w:b/>
                <w:bCs/>
                <w:i/>
                <w:iCs/>
                <w:sz w:val="24"/>
                <w:szCs w:val="24"/>
                <w:lang w:val="hr-HR"/>
              </w:rPr>
            </w:pPr>
            <w:r>
              <w:rPr>
                <w:rFonts w:ascii="Times New Roman" w:hAnsi="Times New Roman" w:cs="Times New Roman"/>
                <w:sz w:val="24"/>
                <w:szCs w:val="24"/>
              </w:rPr>
              <w:t xml:space="preserve">HZZO – </w:t>
            </w:r>
            <w:proofErr w:type="spellStart"/>
            <w:r>
              <w:rPr>
                <w:rFonts w:ascii="Times New Roman" w:hAnsi="Times New Roman" w:cs="Times New Roman"/>
                <w:sz w:val="24"/>
                <w:szCs w:val="24"/>
              </w:rPr>
              <w:t>sredstva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okviru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redovne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djelatnosi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uključena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Financijski</w:t>
            </w:r>
            <w:proofErr w:type="spellEnd"/>
            <w:r>
              <w:rPr>
                <w:rFonts w:ascii="Times New Roman" w:hAnsi="Times New Roman" w:cs="Times New Roman"/>
                <w:sz w:val="24"/>
                <w:szCs w:val="24"/>
              </w:rPr>
              <w:t xml:space="preserve"> plan HZZO-a</w:t>
            </w:r>
          </w:p>
        </w:tc>
      </w:tr>
      <w:tr w:rsidR="00045511" w:rsidRPr="00BA32EB" w14:paraId="4C4DECAC"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FE5D4C"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tc>
      </w:tr>
      <w:tr w:rsidR="00045511" w:rsidRPr="00BA32EB" w14:paraId="385E70A7"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647D67EF" w14:textId="77777777" w:rsidR="00045511" w:rsidRPr="00BA32EB" w:rsidRDefault="00045511" w:rsidP="00045511">
            <w:pPr>
              <w:spacing w:before="60" w:after="60"/>
              <w:rPr>
                <w:rFonts w:ascii="Times New Roman" w:hAnsi="Times New Roman" w:cs="Times New Roman"/>
                <w:bCs/>
                <w:iCs/>
                <w:sz w:val="24"/>
                <w:szCs w:val="24"/>
                <w:lang w:val="hr-HR"/>
              </w:rPr>
            </w:pPr>
          </w:p>
          <w:p w14:paraId="3A0939C8"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Cs/>
                <w:iCs/>
                <w:sz w:val="24"/>
                <w:szCs w:val="24"/>
                <w:lang w:val="hr-HR"/>
              </w:rPr>
              <w:t xml:space="preserve">Mjera 12.  </w:t>
            </w:r>
            <w:r w:rsidRPr="00BA32EB">
              <w:rPr>
                <w:rFonts w:ascii="Times New Roman" w:hAnsi="Times New Roman" w:cs="Times New Roman"/>
                <w:sz w:val="24"/>
                <w:szCs w:val="24"/>
                <w:lang w:val="hr-HR"/>
              </w:rPr>
              <w:t>Unaprjeđenje kvalitete palijativne skrb i ublažavanja boli</w:t>
            </w:r>
            <w:r w:rsidRPr="00BA32EB">
              <w:rPr>
                <w:rFonts w:ascii="Times New Roman" w:hAnsi="Times New Roman" w:cs="Times New Roman"/>
                <w:b/>
                <w:bCs/>
                <w:i/>
                <w:iCs/>
                <w:sz w:val="24"/>
                <w:szCs w:val="24"/>
                <w:lang w:val="hr-HR"/>
              </w:rPr>
              <w:t xml:space="preserve"> </w:t>
            </w:r>
          </w:p>
          <w:p w14:paraId="0EFA6E19" w14:textId="77777777" w:rsidR="00045511" w:rsidRPr="00BA32EB" w:rsidRDefault="00045511" w:rsidP="00045511">
            <w:pPr>
              <w:spacing w:before="60" w:after="60"/>
              <w:rPr>
                <w:rFonts w:ascii="Times New Roman" w:hAnsi="Times New Roman" w:cs="Times New Roman"/>
                <w:b/>
                <w:bCs/>
                <w:i/>
                <w:iCs/>
                <w:sz w:val="24"/>
                <w:szCs w:val="24"/>
                <w:lang w:val="hr-HR"/>
              </w:rPr>
            </w:pPr>
          </w:p>
        </w:tc>
      </w:tr>
      <w:tr w:rsidR="00045511" w:rsidRPr="00BA32EB" w14:paraId="2817DDC2"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A1479A8" w14:textId="77777777" w:rsidR="00045511" w:rsidRPr="00BA32EB" w:rsidRDefault="00045511" w:rsidP="00045511">
            <w:pPr>
              <w:spacing w:before="60" w:after="60"/>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1E8BE458" w14:textId="21991C6F" w:rsidR="00045511" w:rsidRPr="00BA32EB" w:rsidRDefault="00045511" w:rsidP="00045511">
            <w:pPr>
              <w:spacing w:after="0" w:line="240" w:lineRule="auto"/>
              <w:contextualSpacing/>
              <w:jc w:val="both"/>
              <w:rPr>
                <w:rFonts w:ascii="Times New Roman" w:hAnsi="Times New Roman" w:cs="Times New Roman"/>
                <w:sz w:val="24"/>
                <w:szCs w:val="24"/>
                <w:lang w:val="hr-HR"/>
              </w:rPr>
            </w:pPr>
            <w:r w:rsidRPr="00BA32EB">
              <w:rPr>
                <w:rFonts w:ascii="Times New Roman" w:hAnsi="Times New Roman" w:cs="Times New Roman"/>
                <w:sz w:val="24"/>
                <w:szCs w:val="24"/>
                <w:lang w:val="hr-HR"/>
              </w:rPr>
              <w:t xml:space="preserve">Palijativna skrb je pristup koji poboljšava kvalitetu života pacijenta i njihovih obitelji suočenih s problemima neizlječivih, uznapredovanih bolesti, sprečavanjem i ublažavanjem patnje zahvaljujući ranom prepoznavanju i besprijekornoj prosudbi te liječenju bola i drugih problema – fizičkih, psihosocijalnih i duhovnih. Palijativna skrb pristupom je interdisciplinarna te svojim djelokrugom obuhvaća pacijenta, obitelj i zajednicu. Palijativna skrb obuhvaća zbrinjavanje pacijentovih potreba gdje god da se za njega skrbi, kod kuće ili u ustanovi. Palijativna skrb afirmira život, a smrt smatra sastavnim dijelom života koji dolazi na kraju, ona </w:t>
            </w:r>
            <w:r>
              <w:rPr>
                <w:rFonts w:ascii="Times New Roman" w:hAnsi="Times New Roman" w:cs="Times New Roman"/>
                <w:sz w:val="24"/>
                <w:szCs w:val="24"/>
                <w:lang w:val="hr-HR"/>
              </w:rPr>
              <w:t xml:space="preserve">smrt ne ubrzava niti je odgađa te se njenom provedbom </w:t>
            </w:r>
            <w:r w:rsidRPr="00BA32EB">
              <w:rPr>
                <w:rFonts w:ascii="Times New Roman" w:hAnsi="Times New Roman" w:cs="Times New Roman"/>
                <w:sz w:val="24"/>
                <w:szCs w:val="24"/>
                <w:lang w:val="hr-HR"/>
              </w:rPr>
              <w:t>nastoji očuvati najbolj</w:t>
            </w:r>
            <w:r>
              <w:rPr>
                <w:rFonts w:ascii="Times New Roman" w:hAnsi="Times New Roman" w:cs="Times New Roman"/>
                <w:sz w:val="24"/>
                <w:szCs w:val="24"/>
                <w:lang w:val="hr-HR"/>
              </w:rPr>
              <w:t>a</w:t>
            </w:r>
            <w:r w:rsidRPr="00BA32EB">
              <w:rPr>
                <w:rFonts w:ascii="Times New Roman" w:hAnsi="Times New Roman" w:cs="Times New Roman"/>
                <w:sz w:val="24"/>
                <w:szCs w:val="24"/>
                <w:lang w:val="hr-HR"/>
              </w:rPr>
              <w:t xml:space="preserve"> moguć</w:t>
            </w:r>
            <w:r>
              <w:rPr>
                <w:rFonts w:ascii="Times New Roman" w:hAnsi="Times New Roman" w:cs="Times New Roman"/>
                <w:sz w:val="24"/>
                <w:szCs w:val="24"/>
                <w:lang w:val="hr-HR"/>
              </w:rPr>
              <w:t>a</w:t>
            </w:r>
            <w:r w:rsidRPr="00BA32EB">
              <w:rPr>
                <w:rFonts w:ascii="Times New Roman" w:hAnsi="Times New Roman" w:cs="Times New Roman"/>
                <w:sz w:val="24"/>
                <w:szCs w:val="24"/>
                <w:lang w:val="hr-HR"/>
              </w:rPr>
              <w:t xml:space="preserve"> kvalitet</w:t>
            </w:r>
            <w:r>
              <w:rPr>
                <w:rFonts w:ascii="Times New Roman" w:hAnsi="Times New Roman" w:cs="Times New Roman"/>
                <w:sz w:val="24"/>
                <w:szCs w:val="24"/>
                <w:lang w:val="hr-HR"/>
              </w:rPr>
              <w:t>a</w:t>
            </w:r>
            <w:r w:rsidRPr="00BA32EB">
              <w:rPr>
                <w:rFonts w:ascii="Times New Roman" w:hAnsi="Times New Roman" w:cs="Times New Roman"/>
                <w:sz w:val="24"/>
                <w:szCs w:val="24"/>
                <w:lang w:val="hr-HR"/>
              </w:rPr>
              <w:t xml:space="preserve"> života sve do smrti.</w:t>
            </w:r>
          </w:p>
          <w:p w14:paraId="77C3D44A" w14:textId="77777777" w:rsidR="00045511" w:rsidRPr="00BA32EB" w:rsidRDefault="00045511" w:rsidP="00045511">
            <w:pPr>
              <w:suppressAutoHyphens/>
              <w:spacing w:after="0" w:line="240" w:lineRule="auto"/>
              <w:contextualSpacing/>
              <w:jc w:val="both"/>
              <w:rPr>
                <w:rFonts w:ascii="Times New Roman" w:eastAsia="MS Mincho" w:hAnsi="Times New Roman" w:cs="Times New Roman"/>
                <w:color w:val="FF0000"/>
                <w:sz w:val="24"/>
                <w:szCs w:val="24"/>
                <w:highlight w:val="yellow"/>
                <w:lang w:val="hr-HR" w:eastAsia="ja-JP"/>
              </w:rPr>
            </w:pPr>
          </w:p>
          <w:p w14:paraId="2EB4104C"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4CE1FF5D" w14:textId="34E6EEFC" w:rsidR="00045511" w:rsidRPr="003C4DCC" w:rsidRDefault="003C4DCC" w:rsidP="003C4DCC">
            <w:pPr>
              <w:spacing w:before="60" w:after="60"/>
              <w:rPr>
                <w:rFonts w:ascii="Times New Roman" w:hAnsi="Times New Roman" w:cs="Times New Roman"/>
                <w:bCs/>
                <w:iCs/>
                <w:sz w:val="24"/>
                <w:szCs w:val="24"/>
                <w:lang w:val="hr-HR"/>
              </w:rPr>
            </w:pPr>
            <w:r>
              <w:rPr>
                <w:rFonts w:ascii="Times New Roman" w:eastAsia="Times New Roman" w:hAnsi="Times New Roman" w:cs="Times New Roman"/>
                <w:sz w:val="24"/>
                <w:szCs w:val="24"/>
                <w:lang w:val="hr-HR" w:eastAsia="hr-HR"/>
              </w:rPr>
              <w:lastRenderedPageBreak/>
              <w:t xml:space="preserve">1. </w:t>
            </w:r>
            <w:r w:rsidR="00045511" w:rsidRPr="003C4DCC">
              <w:rPr>
                <w:rFonts w:ascii="Times New Roman" w:eastAsia="Times New Roman" w:hAnsi="Times New Roman" w:cs="Times New Roman"/>
                <w:sz w:val="24"/>
                <w:szCs w:val="24"/>
                <w:lang w:val="hr-HR" w:eastAsia="hr-HR"/>
              </w:rPr>
              <w:t>Izrađena analiza situacije na terenu i utvrđivanje potrebnih kapaciteta za provedbu palijativne skrbi</w:t>
            </w:r>
          </w:p>
          <w:p w14:paraId="150E5EC4" w14:textId="3AA59E4A" w:rsidR="00045511" w:rsidRPr="003C4DCC" w:rsidRDefault="003C4DCC" w:rsidP="003C4DCC">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2. </w:t>
            </w:r>
            <w:r w:rsidR="00045511" w:rsidRPr="003C4DCC">
              <w:rPr>
                <w:rFonts w:ascii="Times New Roman" w:hAnsi="Times New Roman" w:cs="Times New Roman"/>
                <w:bCs/>
                <w:iCs/>
                <w:sz w:val="24"/>
                <w:szCs w:val="24"/>
                <w:lang w:val="hr-HR"/>
              </w:rPr>
              <w:t xml:space="preserve">Izrađen prijedlog rasporeda ustanova koje provode djelatnost palijativne skrbi na primarnoj, sekundarnoj i tercijarnoj razini </w:t>
            </w:r>
          </w:p>
          <w:p w14:paraId="63563FB8" w14:textId="2BB6E9B1" w:rsidR="00045511" w:rsidRPr="003C4DCC" w:rsidRDefault="003C4DCC" w:rsidP="003C4DCC">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3. </w:t>
            </w:r>
            <w:r w:rsidR="00045511" w:rsidRPr="003C4DCC">
              <w:rPr>
                <w:rFonts w:ascii="Times New Roman" w:hAnsi="Times New Roman" w:cs="Times New Roman"/>
                <w:bCs/>
                <w:iCs/>
                <w:sz w:val="24"/>
                <w:szCs w:val="24"/>
                <w:lang w:val="hr-HR"/>
              </w:rPr>
              <w:t>Broj dostupnih edukativnih programa</w:t>
            </w:r>
          </w:p>
          <w:p w14:paraId="7ED770B9" w14:textId="1B44C679" w:rsidR="00045511" w:rsidRPr="003C4DCC" w:rsidRDefault="003C4DCC" w:rsidP="003C4DCC">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4. </w:t>
            </w:r>
            <w:r w:rsidR="00045511" w:rsidRPr="003C4DCC">
              <w:rPr>
                <w:rFonts w:ascii="Times New Roman" w:hAnsi="Times New Roman" w:cs="Times New Roman"/>
                <w:bCs/>
                <w:iCs/>
                <w:sz w:val="24"/>
                <w:szCs w:val="24"/>
                <w:lang w:val="hr-HR"/>
              </w:rPr>
              <w:t>Izrađena platforma za informiranje zdravstvenih radnika</w:t>
            </w:r>
          </w:p>
          <w:p w14:paraId="2A0C6537" w14:textId="7BB11142" w:rsidR="00045511" w:rsidRPr="003C4DCC" w:rsidRDefault="003C4DCC" w:rsidP="003C4DCC">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5. </w:t>
            </w:r>
            <w:r w:rsidR="00045511" w:rsidRPr="003C4DCC">
              <w:rPr>
                <w:rFonts w:ascii="Times New Roman" w:hAnsi="Times New Roman" w:cs="Times New Roman"/>
                <w:bCs/>
                <w:iCs/>
                <w:sz w:val="24"/>
                <w:szCs w:val="24"/>
                <w:lang w:val="hr-HR"/>
              </w:rPr>
              <w:t>Izrađena platforma za informiranje onkoloških pacijenata  o svim postojećim mogućnostima sustava za palijativnu skrb</w:t>
            </w:r>
          </w:p>
          <w:p w14:paraId="3893BA22" w14:textId="371F7074" w:rsidR="00045511" w:rsidRPr="003C4DCC" w:rsidRDefault="003C4DCC" w:rsidP="003C4DCC">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6. </w:t>
            </w:r>
            <w:r w:rsidR="00045511" w:rsidRPr="003C4DCC">
              <w:rPr>
                <w:rFonts w:ascii="Times New Roman" w:hAnsi="Times New Roman" w:cs="Times New Roman"/>
                <w:bCs/>
                <w:iCs/>
                <w:sz w:val="24"/>
                <w:szCs w:val="24"/>
                <w:lang w:val="hr-HR"/>
              </w:rPr>
              <w:t>Broj financiranih projekata/programa udruga</w:t>
            </w:r>
          </w:p>
          <w:p w14:paraId="5DE5312F" w14:textId="27D250CC" w:rsidR="00045511" w:rsidRPr="003C4DCC" w:rsidRDefault="003C4DCC" w:rsidP="003C4DCC">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7. </w:t>
            </w:r>
            <w:r w:rsidR="00045511" w:rsidRPr="003C4DCC">
              <w:rPr>
                <w:rFonts w:ascii="Times New Roman" w:hAnsi="Times New Roman" w:cs="Times New Roman"/>
                <w:bCs/>
                <w:iCs/>
                <w:sz w:val="24"/>
                <w:szCs w:val="24"/>
                <w:lang w:val="hr-HR"/>
              </w:rPr>
              <w:t xml:space="preserve">Izrađen plan kontrole kvalitete </w:t>
            </w:r>
          </w:p>
          <w:p w14:paraId="3C9CCFF6" w14:textId="5BAA901D" w:rsidR="00045511" w:rsidRPr="003C4DCC" w:rsidRDefault="003C4DCC" w:rsidP="003C4DCC">
            <w:pPr>
              <w:spacing w:before="60" w:after="60"/>
              <w:rPr>
                <w:rFonts w:ascii="Times New Roman" w:hAnsi="Times New Roman" w:cs="Times New Roman"/>
                <w:bCs/>
                <w:iCs/>
                <w:sz w:val="24"/>
                <w:szCs w:val="24"/>
                <w:lang w:val="hr-HR"/>
              </w:rPr>
            </w:pPr>
            <w:r>
              <w:rPr>
                <w:rFonts w:ascii="Times New Roman" w:hAnsi="Times New Roman" w:cs="Times New Roman"/>
                <w:bCs/>
                <w:iCs/>
                <w:sz w:val="24"/>
                <w:szCs w:val="24"/>
                <w:lang w:val="hr-HR"/>
              </w:rPr>
              <w:t xml:space="preserve">8. </w:t>
            </w:r>
            <w:r w:rsidR="00045511" w:rsidRPr="003C4DCC">
              <w:rPr>
                <w:rFonts w:ascii="Times New Roman" w:hAnsi="Times New Roman" w:cs="Times New Roman"/>
                <w:bCs/>
                <w:iCs/>
                <w:sz w:val="24"/>
                <w:szCs w:val="24"/>
                <w:lang w:val="hr-HR"/>
              </w:rPr>
              <w:t>Broj revidiranih aktivnosti prema stručnim smjernicama</w:t>
            </w:r>
          </w:p>
          <w:p w14:paraId="66E2DBD1" w14:textId="1AB2422C" w:rsidR="00045511" w:rsidRPr="00BA32EB" w:rsidRDefault="003C4DCC" w:rsidP="003C4DCC">
            <w:pPr>
              <w:spacing w:before="60" w:after="60"/>
              <w:rPr>
                <w:rFonts w:ascii="Times New Roman" w:hAnsi="Times New Roman" w:cs="Times New Roman"/>
                <w:b/>
                <w:bCs/>
                <w:i/>
                <w:iCs/>
                <w:sz w:val="24"/>
                <w:szCs w:val="24"/>
                <w:lang w:val="hr-HR"/>
              </w:rPr>
            </w:pPr>
            <w:r>
              <w:rPr>
                <w:rFonts w:ascii="Times New Roman" w:hAnsi="Times New Roman" w:cs="Times New Roman"/>
                <w:bCs/>
                <w:iCs/>
                <w:sz w:val="24"/>
                <w:szCs w:val="24"/>
                <w:lang w:val="hr-HR"/>
              </w:rPr>
              <w:t xml:space="preserve">9. </w:t>
            </w:r>
            <w:r w:rsidR="00045511" w:rsidRPr="00BA32EB">
              <w:rPr>
                <w:rFonts w:ascii="Times New Roman" w:hAnsi="Times New Roman" w:cs="Times New Roman"/>
                <w:bCs/>
                <w:iCs/>
                <w:sz w:val="24"/>
                <w:szCs w:val="24"/>
                <w:lang w:val="hr-HR"/>
              </w:rPr>
              <w:t>Donesen novi stratešk</w:t>
            </w:r>
            <w:r w:rsidR="00045511">
              <w:rPr>
                <w:rFonts w:ascii="Times New Roman" w:hAnsi="Times New Roman" w:cs="Times New Roman"/>
                <w:bCs/>
                <w:iCs/>
                <w:sz w:val="24"/>
                <w:szCs w:val="24"/>
                <w:lang w:val="hr-HR"/>
              </w:rPr>
              <w:t>i</w:t>
            </w:r>
            <w:r w:rsidR="00045511" w:rsidRPr="00BA32EB">
              <w:rPr>
                <w:rFonts w:ascii="Times New Roman" w:hAnsi="Times New Roman" w:cs="Times New Roman"/>
                <w:bCs/>
                <w:iCs/>
                <w:sz w:val="24"/>
                <w:szCs w:val="24"/>
                <w:lang w:val="hr-HR"/>
              </w:rPr>
              <w:t xml:space="preserve"> dokument za područje palijativne skrbi</w:t>
            </w:r>
          </w:p>
        </w:tc>
      </w:tr>
      <w:tr w:rsidR="00045511" w:rsidRPr="00BA32EB" w14:paraId="303FD9C4"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A3267B"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2C080FB5" w14:textId="77777777"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MZ</w:t>
            </w:r>
          </w:p>
          <w:p w14:paraId="4C4F501F" w14:textId="77777777" w:rsidR="00045511" w:rsidRPr="00BA32EB" w:rsidRDefault="00045511" w:rsidP="00045511">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19C18609" w14:textId="50A98026" w:rsidR="00045511" w:rsidRPr="00BA32EB" w:rsidRDefault="00045511" w:rsidP="00045511">
            <w:pPr>
              <w:spacing w:before="60" w:after="60"/>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HZJZ,  HZZO</w:t>
            </w:r>
            <w:r w:rsidRPr="002732E0">
              <w:rPr>
                <w:rFonts w:ascii="Times New Roman" w:hAnsi="Times New Roman" w:cs="Times New Roman"/>
                <w:bCs/>
                <w:iCs/>
                <w:color w:val="000000" w:themeColor="text1"/>
                <w:sz w:val="24"/>
                <w:szCs w:val="24"/>
                <w:lang w:val="hr-HR"/>
              </w:rPr>
              <w:t>, stručna društva, udruge, međunarodne institucije</w:t>
            </w:r>
          </w:p>
        </w:tc>
      </w:tr>
      <w:tr w:rsidR="00045511" w:rsidRPr="00BA32EB" w14:paraId="57B24F18"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E49E73" w14:textId="77777777"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r>
              <w:rPr>
                <w:rFonts w:ascii="Times New Roman" w:hAnsi="Times New Roman" w:cs="Times New Roman"/>
                <w:b/>
                <w:bCs/>
                <w:i/>
                <w:iCs/>
                <w:sz w:val="24"/>
                <w:szCs w:val="24"/>
                <w:lang w:val="hr-HR"/>
              </w:rPr>
              <w:t>*</w:t>
            </w:r>
            <w:r w:rsidRPr="006475BB">
              <w:rPr>
                <w:rFonts w:ascii="Times New Roman" w:hAnsi="Times New Roman" w:cs="Times New Roman"/>
                <w:b/>
                <w:bCs/>
                <w:i/>
                <w:iCs/>
                <w:sz w:val="24"/>
                <w:szCs w:val="24"/>
                <w:lang w:val="hr-HR"/>
              </w:rPr>
              <w:t>:</w:t>
            </w:r>
          </w:p>
          <w:p w14:paraId="7CB4122E" w14:textId="75F4CE3E" w:rsidR="000C3737" w:rsidRPr="000C3737" w:rsidRDefault="000C3737" w:rsidP="000C3737">
            <w:pPr>
              <w:spacing w:before="60" w:after="60"/>
              <w:rPr>
                <w:rFonts w:ascii="Times New Roman" w:hAnsi="Times New Roman" w:cs="Times New Roman"/>
                <w:bCs/>
                <w:iCs/>
                <w:sz w:val="24"/>
                <w:szCs w:val="24"/>
                <w:lang w:val="hr-HR"/>
              </w:rPr>
            </w:pPr>
            <w:r w:rsidRPr="000C3737">
              <w:rPr>
                <w:rFonts w:ascii="Times New Roman" w:hAnsi="Times New Roman" w:cs="Times New Roman"/>
                <w:bCs/>
                <w:iCs/>
                <w:sz w:val="24"/>
                <w:szCs w:val="24"/>
                <w:lang w:val="hr-HR"/>
              </w:rPr>
              <w:t xml:space="preserve">2023. godina ukupno HZZO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A600000</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4.630.013,09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HZZO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A600003</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9.469.544,49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HZZO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A600004</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806.678,14 </w:t>
            </w:r>
            <w:r w:rsidRPr="000C3737">
              <w:rPr>
                <w:rFonts w:ascii="Times New Roman" w:eastAsia="Times New Roman" w:hAnsi="Times New Roman" w:cs="Times New Roman"/>
                <w:sz w:val="24"/>
                <w:szCs w:val="24"/>
                <w:lang w:val="hr-HR" w:eastAsia="hr-HR"/>
              </w:rPr>
              <w:t>€;</w:t>
            </w:r>
          </w:p>
          <w:p w14:paraId="232A6613" w14:textId="1952D95C" w:rsidR="000C3737" w:rsidRPr="000C3737" w:rsidRDefault="000C3737" w:rsidP="000C3737">
            <w:pPr>
              <w:spacing w:before="60" w:after="60"/>
              <w:rPr>
                <w:rFonts w:ascii="Times New Roman" w:hAnsi="Times New Roman" w:cs="Times New Roman"/>
                <w:bCs/>
                <w:iCs/>
                <w:sz w:val="24"/>
                <w:szCs w:val="24"/>
                <w:lang w:val="hr-HR"/>
              </w:rPr>
            </w:pPr>
            <w:r w:rsidRPr="000C3737">
              <w:rPr>
                <w:rFonts w:ascii="Times New Roman" w:hAnsi="Times New Roman" w:cs="Times New Roman"/>
                <w:bCs/>
                <w:iCs/>
                <w:sz w:val="24"/>
                <w:szCs w:val="24"/>
                <w:lang w:val="hr-HR"/>
              </w:rPr>
              <w:t xml:space="preserve">2024. godina ukupno HZZO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A600000</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5.012.862,03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HZZO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A600003</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9.988.926,79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HZZO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A600004</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821.102,06 </w:t>
            </w:r>
            <w:r w:rsidRPr="000C3737">
              <w:rPr>
                <w:rFonts w:ascii="Times New Roman" w:eastAsia="Times New Roman" w:hAnsi="Times New Roman" w:cs="Times New Roman"/>
                <w:sz w:val="24"/>
                <w:szCs w:val="24"/>
                <w:lang w:val="hr-HR" w:eastAsia="hr-HR"/>
              </w:rPr>
              <w:t>€;</w:t>
            </w:r>
          </w:p>
          <w:p w14:paraId="2C9AA804" w14:textId="7609A09A" w:rsidR="000C3737" w:rsidRPr="000C3737" w:rsidRDefault="000C3737" w:rsidP="000C3737">
            <w:pPr>
              <w:spacing w:before="60" w:after="60"/>
              <w:rPr>
                <w:rFonts w:ascii="Times New Roman" w:hAnsi="Times New Roman" w:cs="Times New Roman"/>
                <w:bCs/>
                <w:iCs/>
                <w:sz w:val="24"/>
                <w:szCs w:val="24"/>
                <w:lang w:val="hr-HR"/>
              </w:rPr>
            </w:pPr>
            <w:r w:rsidRPr="000C3737">
              <w:rPr>
                <w:rFonts w:ascii="Times New Roman" w:hAnsi="Times New Roman" w:cs="Times New Roman"/>
                <w:bCs/>
                <w:iCs/>
                <w:sz w:val="24"/>
                <w:szCs w:val="24"/>
                <w:lang w:val="hr-HR"/>
              </w:rPr>
              <w:t xml:space="preserve">2025. godina ukupno HZZO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A600000</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5.276.254,12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HZZO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A600000</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10.310.135,11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HZZO </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A600004</w:t>
            </w:r>
            <w:r w:rsidRPr="000C3737">
              <w:rPr>
                <w:rFonts w:ascii="Times New Roman" w:eastAsia="Times New Roman" w:hAnsi="Times New Roman" w:cs="Times New Roman"/>
                <w:sz w:val="24"/>
                <w:szCs w:val="24"/>
                <w:lang w:val="hr-HR" w:eastAsia="hr-HR"/>
              </w:rPr>
              <w:t xml:space="preserve"> </w:t>
            </w:r>
            <w:r w:rsidRPr="000C3737">
              <w:rPr>
                <w:rFonts w:ascii="Times New Roman" w:hAnsi="Times New Roman" w:cs="Times New Roman"/>
                <w:bCs/>
                <w:iCs/>
                <w:sz w:val="24"/>
                <w:szCs w:val="24"/>
                <w:lang w:val="hr-HR"/>
              </w:rPr>
              <w:t xml:space="preserve">829.312,53 </w:t>
            </w:r>
            <w:r w:rsidRPr="000C3737">
              <w:rPr>
                <w:rFonts w:ascii="Times New Roman" w:eastAsia="Times New Roman" w:hAnsi="Times New Roman" w:cs="Times New Roman"/>
                <w:sz w:val="24"/>
                <w:szCs w:val="24"/>
                <w:lang w:val="hr-HR" w:eastAsia="hr-HR"/>
              </w:rPr>
              <w:t>€;</w:t>
            </w:r>
          </w:p>
          <w:p w14:paraId="12B3EF7B" w14:textId="77777777" w:rsidR="00DD7797" w:rsidRDefault="00DD7797" w:rsidP="00535010">
            <w:pPr>
              <w:rPr>
                <w:rFonts w:ascii="Times New Roman" w:hAnsi="Times New Roman" w:cs="Times New Roman"/>
                <w:bCs/>
                <w:iCs/>
                <w:sz w:val="24"/>
                <w:szCs w:val="24"/>
                <w:lang w:val="hr-HR"/>
              </w:rPr>
            </w:pPr>
          </w:p>
          <w:p w14:paraId="487E7DB0" w14:textId="66F9A821" w:rsidR="00535010" w:rsidRPr="000C3737" w:rsidRDefault="00535010" w:rsidP="00535010">
            <w:pPr>
              <w:rPr>
                <w:rFonts w:ascii="Times New Roman" w:eastAsia="Times New Roman" w:hAnsi="Times New Roman" w:cs="Times New Roman"/>
                <w:sz w:val="24"/>
                <w:szCs w:val="24"/>
                <w:lang w:val="hr-HR" w:eastAsia="hr-HR"/>
              </w:rPr>
            </w:pPr>
            <w:r w:rsidRPr="000C3737">
              <w:rPr>
                <w:rFonts w:ascii="Times New Roman" w:eastAsia="Times New Roman" w:hAnsi="Times New Roman" w:cs="Times New Roman"/>
                <w:sz w:val="24"/>
                <w:szCs w:val="24"/>
                <w:lang w:val="hr-HR" w:eastAsia="hr-HR"/>
              </w:rPr>
              <w:t>Sveukupno 2023. – 2025</w:t>
            </w:r>
            <w:r w:rsidR="00DD7797">
              <w:rPr>
                <w:rFonts w:ascii="Times New Roman" w:eastAsia="Times New Roman" w:hAnsi="Times New Roman" w:cs="Times New Roman"/>
                <w:sz w:val="24"/>
                <w:szCs w:val="24"/>
                <w:lang w:val="hr-HR" w:eastAsia="hr-HR"/>
              </w:rPr>
              <w:t>.</w:t>
            </w:r>
            <w:r w:rsidRPr="000C3737">
              <w:rPr>
                <w:rFonts w:ascii="Times New Roman" w:eastAsia="Times New Roman" w:hAnsi="Times New Roman" w:cs="Times New Roman"/>
                <w:sz w:val="24"/>
                <w:szCs w:val="24"/>
                <w:lang w:val="hr-HR" w:eastAsia="hr-HR"/>
              </w:rPr>
              <w:t xml:space="preserve"> godina </w:t>
            </w:r>
          </w:p>
          <w:p w14:paraId="597DB92E" w14:textId="54F968E0" w:rsidR="000C3737" w:rsidRPr="001B4EC4" w:rsidRDefault="000C3737" w:rsidP="000C3737">
            <w:pPr>
              <w:rPr>
                <w:rFonts w:ascii="Times New Roman" w:hAnsi="Times New Roman" w:cs="Times New Roman"/>
                <w:color w:val="000000"/>
                <w:sz w:val="24"/>
                <w:szCs w:val="24"/>
              </w:rPr>
            </w:pPr>
            <w:r w:rsidRPr="00F501B3">
              <w:rPr>
                <w:rFonts w:ascii="Times New Roman" w:hAnsi="Times New Roman" w:cs="Times New Roman"/>
                <w:bCs/>
                <w:iCs/>
                <w:sz w:val="24"/>
                <w:szCs w:val="24"/>
                <w:lang w:val="hr-HR"/>
              </w:rPr>
              <w:t xml:space="preserve">HZZO </w:t>
            </w:r>
            <w:r w:rsidR="00DD7797" w:rsidRPr="00F501B3">
              <w:rPr>
                <w:rFonts w:ascii="Times New Roman" w:eastAsia="Times New Roman" w:hAnsi="Times New Roman" w:cs="Times New Roman"/>
                <w:sz w:val="24"/>
                <w:szCs w:val="24"/>
                <w:lang w:val="hr-HR" w:eastAsia="hr-HR"/>
              </w:rPr>
              <w:t xml:space="preserve"> A600000 -</w:t>
            </w:r>
            <w:r w:rsidR="00DD7797" w:rsidRPr="00F501B3">
              <w:rPr>
                <w:rFonts w:ascii="Times New Roman" w:hAnsi="Times New Roman" w:cs="Times New Roman"/>
                <w:sz w:val="24"/>
                <w:szCs w:val="24"/>
              </w:rPr>
              <w:t xml:space="preserve">14.919.129,24 </w:t>
            </w:r>
            <w:r w:rsidR="00DD7797" w:rsidRPr="00F501B3">
              <w:rPr>
                <w:rFonts w:ascii="Times New Roman" w:eastAsia="Times New Roman" w:hAnsi="Times New Roman" w:cs="Times New Roman"/>
                <w:sz w:val="24"/>
                <w:szCs w:val="24"/>
                <w:lang w:val="hr-HR" w:eastAsia="hr-HR"/>
              </w:rPr>
              <w:t>€</w:t>
            </w:r>
            <w:r w:rsidR="00DD7797" w:rsidRPr="00F501B3">
              <w:rPr>
                <w:rFonts w:ascii="Times New Roman" w:hAnsi="Times New Roman" w:cs="Times New Roman"/>
                <w:sz w:val="24"/>
                <w:szCs w:val="24"/>
              </w:rPr>
              <w:t>;</w:t>
            </w:r>
            <w:r w:rsidR="00DD7797" w:rsidRPr="00F501B3">
              <w:rPr>
                <w:rFonts w:ascii="Times New Roman" w:eastAsia="Times New Roman" w:hAnsi="Times New Roman" w:cs="Times New Roman"/>
                <w:sz w:val="24"/>
                <w:szCs w:val="24"/>
                <w:lang w:val="hr-HR" w:eastAsia="hr-HR"/>
              </w:rPr>
              <w:t xml:space="preserve">; </w:t>
            </w:r>
            <w:r w:rsidR="00DD7797" w:rsidRPr="00F501B3">
              <w:rPr>
                <w:rFonts w:ascii="Times New Roman" w:hAnsi="Times New Roman" w:cs="Times New Roman"/>
                <w:bCs/>
                <w:iCs/>
                <w:sz w:val="24"/>
                <w:szCs w:val="24"/>
                <w:lang w:val="hr-HR"/>
              </w:rPr>
              <w:t>A600003 -</w:t>
            </w:r>
            <w:r w:rsidR="00F501B3">
              <w:rPr>
                <w:rFonts w:ascii="Times New Roman" w:hAnsi="Times New Roman" w:cs="Times New Roman"/>
                <w:bCs/>
                <w:iCs/>
                <w:sz w:val="24"/>
                <w:szCs w:val="24"/>
                <w:lang w:val="hr-HR"/>
              </w:rPr>
              <w:t xml:space="preserve"> </w:t>
            </w:r>
            <w:r w:rsidR="00DD7797" w:rsidRPr="00F501B3">
              <w:rPr>
                <w:rFonts w:ascii="Times New Roman" w:hAnsi="Times New Roman" w:cs="Times New Roman"/>
                <w:sz w:val="24"/>
                <w:szCs w:val="24"/>
              </w:rPr>
              <w:t xml:space="preserve">29.768.606,39 </w:t>
            </w:r>
            <w:r w:rsidR="00DD7797" w:rsidRPr="00F501B3">
              <w:rPr>
                <w:rFonts w:ascii="Times New Roman" w:eastAsia="Times New Roman" w:hAnsi="Times New Roman" w:cs="Times New Roman"/>
                <w:sz w:val="24"/>
                <w:szCs w:val="24"/>
                <w:lang w:val="hr-HR" w:eastAsia="hr-HR"/>
              </w:rPr>
              <w:t xml:space="preserve">€; </w:t>
            </w:r>
            <w:r w:rsidR="00DD7797" w:rsidRPr="00F501B3">
              <w:rPr>
                <w:rFonts w:ascii="Times New Roman" w:hAnsi="Times New Roman" w:cs="Times New Roman"/>
                <w:bCs/>
                <w:iCs/>
                <w:sz w:val="24"/>
                <w:szCs w:val="24"/>
                <w:lang w:val="hr-HR"/>
              </w:rPr>
              <w:t>A600004 -</w:t>
            </w:r>
            <w:r w:rsidR="00F501B3">
              <w:rPr>
                <w:rFonts w:ascii="Times New Roman" w:hAnsi="Times New Roman" w:cs="Times New Roman"/>
                <w:bCs/>
                <w:iCs/>
                <w:sz w:val="24"/>
                <w:szCs w:val="24"/>
                <w:lang w:val="hr-HR"/>
              </w:rPr>
              <w:t xml:space="preserve"> </w:t>
            </w:r>
            <w:r w:rsidR="00DD7797" w:rsidRPr="00F501B3">
              <w:rPr>
                <w:rFonts w:ascii="Times New Roman" w:hAnsi="Times New Roman" w:cs="Times New Roman"/>
                <w:sz w:val="24"/>
                <w:szCs w:val="24"/>
              </w:rPr>
              <w:t xml:space="preserve">2.457.092,73 </w:t>
            </w:r>
            <w:r w:rsidR="00DD7797" w:rsidRPr="00F501B3">
              <w:rPr>
                <w:rFonts w:ascii="Times New Roman" w:eastAsia="Times New Roman" w:hAnsi="Times New Roman" w:cs="Times New Roman"/>
                <w:sz w:val="24"/>
                <w:szCs w:val="24"/>
                <w:lang w:val="hr-HR" w:eastAsia="hr-HR"/>
              </w:rPr>
              <w:t>€ (</w:t>
            </w:r>
            <w:r w:rsidR="00F501B3">
              <w:rPr>
                <w:rFonts w:ascii="Times New Roman" w:eastAsia="Times New Roman" w:hAnsi="Times New Roman" w:cs="Times New Roman"/>
                <w:sz w:val="24"/>
                <w:szCs w:val="24"/>
                <w:lang w:val="hr-HR" w:eastAsia="hr-HR"/>
              </w:rPr>
              <w:t xml:space="preserve">sveukupno </w:t>
            </w:r>
            <w:r w:rsidR="00DD7797" w:rsidRPr="00F501B3">
              <w:rPr>
                <w:rFonts w:ascii="Times New Roman" w:hAnsi="Times New Roman" w:cs="Times New Roman"/>
                <w:sz w:val="24"/>
                <w:szCs w:val="24"/>
              </w:rPr>
              <w:t>47.144.828,36</w:t>
            </w:r>
            <w:r w:rsidR="00F501B3">
              <w:rPr>
                <w:rFonts w:ascii="Times New Roman" w:hAnsi="Times New Roman" w:cs="Times New Roman"/>
                <w:sz w:val="24"/>
                <w:szCs w:val="24"/>
              </w:rPr>
              <w:t xml:space="preserve"> </w:t>
            </w:r>
            <w:r w:rsidR="00DD7797" w:rsidRPr="00F501B3">
              <w:rPr>
                <w:rFonts w:ascii="Times New Roman" w:eastAsia="Times New Roman" w:hAnsi="Times New Roman" w:cs="Times New Roman"/>
                <w:sz w:val="24"/>
                <w:szCs w:val="24"/>
                <w:lang w:val="hr-HR" w:eastAsia="hr-HR"/>
              </w:rPr>
              <w:t>€</w:t>
            </w:r>
            <w:r w:rsidR="00F501B3">
              <w:rPr>
                <w:rFonts w:ascii="Times New Roman" w:eastAsia="Times New Roman" w:hAnsi="Times New Roman" w:cs="Times New Roman"/>
                <w:sz w:val="24"/>
                <w:szCs w:val="24"/>
                <w:lang w:val="hr-HR" w:eastAsia="hr-HR"/>
              </w:rPr>
              <w:t>)</w:t>
            </w:r>
          </w:p>
          <w:p w14:paraId="7FFAE864" w14:textId="1A02D9AA" w:rsidR="00045511" w:rsidRPr="00BA32EB" w:rsidRDefault="00A80AB9" w:rsidP="00535010">
            <w:pPr>
              <w:spacing w:before="60" w:after="60"/>
              <w:rPr>
                <w:rFonts w:ascii="Times New Roman" w:hAnsi="Times New Roman" w:cs="Times New Roman"/>
                <w:b/>
                <w:bCs/>
                <w:i/>
                <w:iCs/>
                <w:sz w:val="24"/>
                <w:szCs w:val="24"/>
                <w:lang w:val="hr-HR"/>
              </w:rPr>
            </w:pPr>
            <w:r w:rsidRPr="001B4EC4">
              <w:rPr>
                <w:rFonts w:ascii="Times New Roman" w:hAnsi="Times New Roman" w:cs="Times New Roman"/>
                <w:sz w:val="24"/>
                <w:szCs w:val="24"/>
              </w:rPr>
              <w:t xml:space="preserve">MZ A618207 - </w:t>
            </w:r>
            <w:proofErr w:type="spellStart"/>
            <w:r w:rsidRPr="001B4EC4">
              <w:rPr>
                <w:rFonts w:ascii="Times New Roman" w:hAnsi="Times New Roman" w:cs="Times New Roman"/>
                <w:sz w:val="24"/>
                <w:szCs w:val="24"/>
              </w:rPr>
              <w:t>sredstva</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su</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osigurana</w:t>
            </w:r>
            <w:proofErr w:type="spellEnd"/>
            <w:r w:rsidRPr="001B4EC4">
              <w:rPr>
                <w:rFonts w:ascii="Times New Roman" w:hAnsi="Times New Roman" w:cs="Times New Roman"/>
                <w:sz w:val="24"/>
                <w:szCs w:val="24"/>
              </w:rPr>
              <w:t xml:space="preserve"> u </w:t>
            </w:r>
            <w:proofErr w:type="spellStart"/>
            <w:r w:rsidRPr="001B4EC4">
              <w:rPr>
                <w:rFonts w:ascii="Times New Roman" w:hAnsi="Times New Roman" w:cs="Times New Roman"/>
                <w:sz w:val="24"/>
                <w:szCs w:val="24"/>
              </w:rPr>
              <w:t>okviru</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redovne</w:t>
            </w:r>
            <w:proofErr w:type="spellEnd"/>
            <w:r w:rsidRPr="001B4EC4">
              <w:rPr>
                <w:rFonts w:ascii="Times New Roman" w:hAnsi="Times New Roman" w:cs="Times New Roman"/>
                <w:sz w:val="24"/>
                <w:szCs w:val="24"/>
              </w:rPr>
              <w:t xml:space="preserve"> </w:t>
            </w:r>
            <w:proofErr w:type="spellStart"/>
            <w:r w:rsidRPr="001B4EC4">
              <w:rPr>
                <w:rFonts w:ascii="Times New Roman" w:hAnsi="Times New Roman" w:cs="Times New Roman"/>
                <w:sz w:val="24"/>
                <w:szCs w:val="24"/>
              </w:rPr>
              <w:t>djelatnosti</w:t>
            </w:r>
            <w:proofErr w:type="spellEnd"/>
          </w:p>
        </w:tc>
      </w:tr>
      <w:tr w:rsidR="00045511" w:rsidRPr="00BA32EB" w14:paraId="53A5163D"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9134D7"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tc>
      </w:tr>
      <w:tr w:rsidR="00045511" w:rsidRPr="00BA32EB" w14:paraId="43D2661D"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53729440" w14:textId="77777777" w:rsidR="00045511" w:rsidRDefault="00045511" w:rsidP="00045511">
            <w:pPr>
              <w:spacing w:after="0" w:line="276" w:lineRule="auto"/>
              <w:rPr>
                <w:rFonts w:ascii="Times New Roman" w:hAnsi="Times New Roman" w:cs="Times New Roman"/>
                <w:sz w:val="24"/>
                <w:szCs w:val="24"/>
                <w:lang w:val="hr-HR" w:eastAsia="zh-CN"/>
              </w:rPr>
            </w:pPr>
          </w:p>
          <w:p w14:paraId="229BFBAB" w14:textId="3938CF39" w:rsidR="00045511" w:rsidRPr="00BA32EB" w:rsidRDefault="00045511" w:rsidP="00045511">
            <w:pPr>
              <w:spacing w:after="0" w:line="276" w:lineRule="auto"/>
              <w:rPr>
                <w:rFonts w:ascii="Times New Roman" w:hAnsi="Times New Roman" w:cs="Times New Roman"/>
                <w:sz w:val="24"/>
                <w:szCs w:val="24"/>
                <w:lang w:val="hr-HR"/>
              </w:rPr>
            </w:pPr>
            <w:r w:rsidRPr="00BA32EB">
              <w:rPr>
                <w:rFonts w:ascii="Times New Roman" w:hAnsi="Times New Roman" w:cs="Times New Roman"/>
                <w:sz w:val="24"/>
                <w:szCs w:val="24"/>
                <w:lang w:val="hr-HR" w:eastAsia="zh-CN"/>
              </w:rPr>
              <w:t>Mjera 13.</w:t>
            </w:r>
            <w:r w:rsidRPr="00BA32EB">
              <w:rPr>
                <w:rFonts w:ascii="Times New Roman" w:hAnsi="Times New Roman" w:cs="Times New Roman"/>
                <w:sz w:val="24"/>
                <w:szCs w:val="24"/>
                <w:lang w:val="hr-HR"/>
              </w:rPr>
              <w:t xml:space="preserve"> Edukacija iz područja onkologije za zdravstvene radnike </w:t>
            </w:r>
          </w:p>
          <w:p w14:paraId="55128DAF" w14:textId="77777777" w:rsidR="00045511" w:rsidRPr="00BA32EB" w:rsidRDefault="00045511" w:rsidP="00045511">
            <w:pPr>
              <w:pStyle w:val="Odlomakpopisa"/>
              <w:spacing w:after="0" w:line="276" w:lineRule="auto"/>
              <w:ind w:left="360"/>
              <w:rPr>
                <w:rFonts w:ascii="Times New Roman" w:eastAsiaTheme="minorHAnsi" w:hAnsi="Times New Roman" w:cs="Times New Roman"/>
                <w:i/>
                <w:iCs/>
                <w:sz w:val="24"/>
                <w:szCs w:val="24"/>
                <w:lang w:val="hr-HR"/>
              </w:rPr>
            </w:pPr>
          </w:p>
        </w:tc>
      </w:tr>
      <w:tr w:rsidR="00045511" w:rsidRPr="00BA32EB" w14:paraId="37E3F827" w14:textId="77777777" w:rsidTr="0004132E">
        <w:tblPrEx>
          <w:tblCellMar>
            <w:left w:w="108" w:type="dxa"/>
            <w:right w:w="108" w:type="dxa"/>
          </w:tblCellMar>
        </w:tblPrEx>
        <w:tc>
          <w:tcPr>
            <w:tcW w:w="9204" w:type="dxa"/>
            <w:gridSpan w:val="2"/>
            <w:tcBorders>
              <w:top w:val="nil"/>
              <w:left w:val="single" w:sz="8" w:space="0" w:color="auto"/>
              <w:bottom w:val="single" w:sz="8" w:space="0" w:color="auto"/>
              <w:right w:val="single" w:sz="8" w:space="0" w:color="auto"/>
            </w:tcBorders>
          </w:tcPr>
          <w:p w14:paraId="79A443D1"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Svrha mjere:</w:t>
            </w:r>
          </w:p>
          <w:p w14:paraId="2DCAAE99" w14:textId="051D31AE" w:rsidR="00045511" w:rsidRPr="00063F7D" w:rsidRDefault="00045511" w:rsidP="00045511">
            <w:pPr>
              <w:spacing w:after="0" w:line="240" w:lineRule="auto"/>
              <w:jc w:val="both"/>
              <w:rPr>
                <w:rFonts w:ascii="Times New Roman" w:hAnsi="Times New Roman" w:cs="Times New Roman"/>
                <w:sz w:val="24"/>
                <w:szCs w:val="24"/>
                <w:lang w:val="hr-HR"/>
              </w:rPr>
            </w:pPr>
            <w:r w:rsidRPr="00063F7D">
              <w:rPr>
                <w:rFonts w:ascii="Times New Roman" w:hAnsi="Times New Roman" w:cs="Times New Roman"/>
                <w:sz w:val="24"/>
                <w:szCs w:val="24"/>
                <w:lang w:val="hr-HR"/>
              </w:rPr>
              <w:t xml:space="preserve">Unaprijediti kvalitetu znanja i vještina zdravstvenih radnika iz područja kliničke onkologije svih profila </w:t>
            </w:r>
          </w:p>
          <w:p w14:paraId="5398FF38" w14:textId="77777777" w:rsidR="00045511" w:rsidRPr="00BA32EB" w:rsidRDefault="00045511" w:rsidP="00045511">
            <w:pPr>
              <w:pStyle w:val="Odlomakpopisa"/>
              <w:spacing w:after="0" w:line="240" w:lineRule="auto"/>
              <w:ind w:left="360"/>
              <w:jc w:val="both"/>
              <w:rPr>
                <w:rFonts w:ascii="Times New Roman" w:hAnsi="Times New Roman" w:cs="Times New Roman"/>
                <w:sz w:val="24"/>
                <w:szCs w:val="24"/>
                <w:lang w:val="hr-HR"/>
              </w:rPr>
            </w:pPr>
          </w:p>
          <w:p w14:paraId="2F83E6CE" w14:textId="77777777" w:rsidR="00045511" w:rsidRPr="00BA32EB" w:rsidRDefault="00045511" w:rsidP="00045511">
            <w:pPr>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3B51AA08" w14:textId="7A6D41E4" w:rsidR="00045511" w:rsidRPr="006746A6" w:rsidRDefault="006746A6" w:rsidP="006746A6">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eastAsia="zh-CN"/>
              </w:rPr>
              <w:t xml:space="preserve">1. </w:t>
            </w:r>
            <w:proofErr w:type="spellStart"/>
            <w:r w:rsidR="00BF72E5" w:rsidRPr="006746A6">
              <w:rPr>
                <w:rFonts w:ascii="Times New Roman" w:eastAsia="Times New Roman" w:hAnsi="Times New Roman" w:cs="Times New Roman"/>
                <w:sz w:val="24"/>
                <w:szCs w:val="24"/>
                <w:lang w:eastAsia="zh-CN"/>
              </w:rPr>
              <w:t>Unaprjeđeni</w:t>
            </w:r>
            <w:proofErr w:type="spellEnd"/>
            <w:r w:rsidR="00045511" w:rsidRPr="006746A6">
              <w:rPr>
                <w:rFonts w:ascii="Times New Roman" w:eastAsia="Times New Roman" w:hAnsi="Times New Roman" w:cs="Times New Roman"/>
                <w:sz w:val="24"/>
                <w:szCs w:val="24"/>
                <w:lang w:eastAsia="zh-CN"/>
              </w:rPr>
              <w:t xml:space="preserve"> </w:t>
            </w:r>
            <w:proofErr w:type="spellStart"/>
            <w:r w:rsidR="00BF72E5" w:rsidRPr="006746A6">
              <w:rPr>
                <w:rFonts w:ascii="Times New Roman" w:eastAsia="Times New Roman" w:hAnsi="Times New Roman" w:cs="Times New Roman"/>
                <w:sz w:val="24"/>
                <w:szCs w:val="24"/>
                <w:lang w:eastAsia="zh-CN"/>
              </w:rPr>
              <w:t>edukativni</w:t>
            </w:r>
            <w:proofErr w:type="spellEnd"/>
            <w:r w:rsidR="00BF72E5" w:rsidRPr="006746A6">
              <w:rPr>
                <w:rFonts w:ascii="Times New Roman" w:eastAsia="Times New Roman" w:hAnsi="Times New Roman" w:cs="Times New Roman"/>
                <w:sz w:val="24"/>
                <w:szCs w:val="24"/>
                <w:lang w:eastAsia="zh-CN"/>
              </w:rPr>
              <w:t xml:space="preserve"> </w:t>
            </w:r>
            <w:proofErr w:type="spellStart"/>
            <w:r w:rsidR="00045511" w:rsidRPr="006746A6">
              <w:rPr>
                <w:rFonts w:ascii="Times New Roman" w:eastAsia="Times New Roman" w:hAnsi="Times New Roman" w:cs="Times New Roman"/>
                <w:sz w:val="24"/>
                <w:szCs w:val="24"/>
                <w:lang w:eastAsia="zh-CN"/>
              </w:rPr>
              <w:t>programa</w:t>
            </w:r>
            <w:proofErr w:type="spellEnd"/>
            <w:r w:rsidR="00045511" w:rsidRPr="006746A6">
              <w:rPr>
                <w:rFonts w:ascii="Times New Roman" w:eastAsia="Times New Roman" w:hAnsi="Times New Roman" w:cs="Times New Roman"/>
                <w:sz w:val="24"/>
                <w:szCs w:val="24"/>
                <w:lang w:eastAsia="zh-CN"/>
              </w:rPr>
              <w:t xml:space="preserve"> </w:t>
            </w:r>
            <w:proofErr w:type="spellStart"/>
            <w:r w:rsidR="00045511" w:rsidRPr="006746A6">
              <w:rPr>
                <w:rFonts w:ascii="Times New Roman" w:eastAsia="Times New Roman" w:hAnsi="Times New Roman" w:cs="Times New Roman"/>
                <w:sz w:val="24"/>
                <w:szCs w:val="24"/>
                <w:lang w:eastAsia="zh-CN"/>
              </w:rPr>
              <w:t>iz</w:t>
            </w:r>
            <w:proofErr w:type="spellEnd"/>
            <w:r w:rsidR="00045511" w:rsidRPr="006746A6">
              <w:rPr>
                <w:rFonts w:ascii="Times New Roman" w:eastAsia="Times New Roman" w:hAnsi="Times New Roman" w:cs="Times New Roman"/>
                <w:sz w:val="24"/>
                <w:szCs w:val="24"/>
                <w:lang w:eastAsia="zh-CN"/>
              </w:rPr>
              <w:t xml:space="preserve"> </w:t>
            </w:r>
            <w:proofErr w:type="spellStart"/>
            <w:r w:rsidR="00045511" w:rsidRPr="006746A6">
              <w:rPr>
                <w:rFonts w:ascii="Times New Roman" w:eastAsia="Times New Roman" w:hAnsi="Times New Roman" w:cs="Times New Roman"/>
                <w:sz w:val="24"/>
                <w:szCs w:val="24"/>
                <w:lang w:eastAsia="zh-CN"/>
              </w:rPr>
              <w:t>područja</w:t>
            </w:r>
            <w:proofErr w:type="spellEnd"/>
            <w:r w:rsidR="00045511" w:rsidRPr="006746A6">
              <w:rPr>
                <w:rFonts w:ascii="Times New Roman" w:eastAsia="Times New Roman" w:hAnsi="Times New Roman" w:cs="Times New Roman"/>
                <w:sz w:val="24"/>
                <w:szCs w:val="24"/>
                <w:lang w:eastAsia="zh-CN"/>
              </w:rPr>
              <w:t xml:space="preserve"> </w:t>
            </w:r>
            <w:proofErr w:type="spellStart"/>
            <w:r w:rsidR="00045511" w:rsidRPr="006746A6">
              <w:rPr>
                <w:rFonts w:ascii="Times New Roman" w:eastAsia="Times New Roman" w:hAnsi="Times New Roman" w:cs="Times New Roman"/>
                <w:sz w:val="24"/>
                <w:szCs w:val="24"/>
                <w:lang w:eastAsia="zh-CN"/>
              </w:rPr>
              <w:t>biomedicinskih</w:t>
            </w:r>
            <w:proofErr w:type="spellEnd"/>
            <w:r w:rsidR="00045511" w:rsidRPr="006746A6">
              <w:rPr>
                <w:rFonts w:ascii="Times New Roman" w:eastAsia="Times New Roman" w:hAnsi="Times New Roman" w:cs="Times New Roman"/>
                <w:sz w:val="24"/>
                <w:szCs w:val="24"/>
                <w:lang w:eastAsia="zh-CN"/>
              </w:rPr>
              <w:t xml:space="preserve"> </w:t>
            </w:r>
            <w:proofErr w:type="spellStart"/>
            <w:r w:rsidR="00045511" w:rsidRPr="006746A6">
              <w:rPr>
                <w:rFonts w:ascii="Times New Roman" w:eastAsia="Times New Roman" w:hAnsi="Times New Roman" w:cs="Times New Roman"/>
                <w:sz w:val="24"/>
                <w:szCs w:val="24"/>
                <w:lang w:eastAsia="zh-CN"/>
              </w:rPr>
              <w:t>znanosti</w:t>
            </w:r>
            <w:proofErr w:type="spellEnd"/>
            <w:r w:rsidR="00045511" w:rsidRPr="006746A6">
              <w:rPr>
                <w:rFonts w:ascii="Times New Roman" w:eastAsia="Times New Roman" w:hAnsi="Times New Roman" w:cs="Times New Roman"/>
                <w:sz w:val="24"/>
                <w:szCs w:val="24"/>
                <w:lang w:eastAsia="zh-CN"/>
              </w:rPr>
              <w:t xml:space="preserve"> </w:t>
            </w:r>
          </w:p>
          <w:p w14:paraId="111827BF" w14:textId="60B77FDE" w:rsidR="00045511" w:rsidRPr="006746A6" w:rsidRDefault="006746A6" w:rsidP="006746A6">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r w:rsidR="00045511" w:rsidRPr="006746A6">
              <w:rPr>
                <w:rFonts w:ascii="Times New Roman" w:eastAsia="Times New Roman" w:hAnsi="Times New Roman" w:cs="Times New Roman"/>
                <w:sz w:val="24"/>
                <w:szCs w:val="24"/>
                <w:lang w:val="hr-HR" w:eastAsia="hr-HR"/>
              </w:rPr>
              <w:t xml:space="preserve"> Broj provedenih edukacija</w:t>
            </w:r>
          </w:p>
          <w:p w14:paraId="66B98B7F" w14:textId="2623E0D4" w:rsidR="00045511" w:rsidRPr="006746A6" w:rsidRDefault="006746A6" w:rsidP="006746A6">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3. </w:t>
            </w:r>
            <w:r w:rsidR="00045511" w:rsidRPr="006746A6">
              <w:rPr>
                <w:rFonts w:ascii="Times New Roman" w:eastAsia="Times New Roman" w:hAnsi="Times New Roman" w:cs="Times New Roman"/>
                <w:sz w:val="24"/>
                <w:szCs w:val="24"/>
                <w:lang w:val="hr-HR" w:eastAsia="hr-HR"/>
              </w:rPr>
              <w:t>Izrađena analiza modela obveznog uključivanja odlaska specijalizanata na usavršavanje u inozemstvo i na stručne tečajeve koje organiziraju europska krovna onkološka društva</w:t>
            </w:r>
          </w:p>
          <w:p w14:paraId="33895DE5" w14:textId="29E95ADB" w:rsidR="00045511" w:rsidRPr="006746A6" w:rsidRDefault="006746A6" w:rsidP="006746A6">
            <w:pPr>
              <w:jc w:val="both"/>
              <w:rPr>
                <w:rFonts w:ascii="Times New Roman" w:hAnsi="Times New Roman" w:cs="Times New Roman"/>
                <w:sz w:val="24"/>
                <w:szCs w:val="24"/>
                <w:lang w:val="hr-HR"/>
              </w:rPr>
            </w:pPr>
            <w:r>
              <w:rPr>
                <w:rFonts w:ascii="Times New Roman" w:eastAsia="Times New Roman" w:hAnsi="Times New Roman" w:cs="Times New Roman"/>
                <w:sz w:val="24"/>
                <w:szCs w:val="24"/>
                <w:lang w:val="hr-HR" w:eastAsia="hr-HR"/>
              </w:rPr>
              <w:t xml:space="preserve">4. </w:t>
            </w:r>
            <w:r w:rsidR="00045511" w:rsidRPr="006746A6">
              <w:rPr>
                <w:rFonts w:ascii="Times New Roman" w:eastAsia="Times New Roman" w:hAnsi="Times New Roman" w:cs="Times New Roman"/>
                <w:sz w:val="24"/>
                <w:szCs w:val="24"/>
                <w:lang w:val="hr-HR" w:eastAsia="hr-HR"/>
              </w:rPr>
              <w:t>Broj odobrenih specijalizacija sukladno Nacionalnom planu specijalističkog usavršavanja zdravstvenih radnika za petogodišnje razdoblje (2020.-2024.)</w:t>
            </w:r>
          </w:p>
        </w:tc>
      </w:tr>
      <w:tr w:rsidR="00045511" w:rsidRPr="00BA32EB" w14:paraId="5F400F69" w14:textId="77777777" w:rsidTr="0004132E">
        <w:tc>
          <w:tcPr>
            <w:tcW w:w="920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B3C177"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 xml:space="preserve">Nadležnost za provedbu: </w:t>
            </w:r>
          </w:p>
          <w:p w14:paraId="5596BF3F" w14:textId="5E9686ED" w:rsidR="00045511" w:rsidRPr="00BA32EB" w:rsidRDefault="00045511" w:rsidP="00045511">
            <w:pPr>
              <w:spacing w:after="0" w:line="240" w:lineRule="auto"/>
              <w:rPr>
                <w:rFonts w:ascii="Times New Roman" w:hAnsi="Times New Roman" w:cs="Times New Roman"/>
                <w:sz w:val="24"/>
                <w:szCs w:val="24"/>
                <w:lang w:val="hr-HR"/>
              </w:rPr>
            </w:pPr>
            <w:r w:rsidRPr="00BA32EB">
              <w:rPr>
                <w:rFonts w:ascii="Times New Roman" w:hAnsi="Times New Roman" w:cs="Times New Roman"/>
                <w:bCs/>
                <w:iCs/>
                <w:sz w:val="24"/>
                <w:szCs w:val="24"/>
                <w:lang w:val="hr-HR"/>
              </w:rPr>
              <w:t xml:space="preserve">stručna društva, </w:t>
            </w:r>
            <w:r w:rsidRPr="002732E0">
              <w:rPr>
                <w:rFonts w:ascii="Times New Roman" w:hAnsi="Times New Roman" w:cs="Times New Roman"/>
                <w:bCs/>
                <w:iCs/>
                <w:color w:val="000000" w:themeColor="text1"/>
                <w:sz w:val="24"/>
                <w:szCs w:val="24"/>
                <w:lang w:val="hr-HR"/>
              </w:rPr>
              <w:t>obrazovne ustanove</w:t>
            </w:r>
          </w:p>
          <w:p w14:paraId="07896E63" w14:textId="77777777" w:rsidR="00045511" w:rsidRPr="00BA32EB" w:rsidRDefault="00045511" w:rsidP="00045511">
            <w:pPr>
              <w:jc w:val="both"/>
              <w:rPr>
                <w:rFonts w:ascii="Times New Roman" w:hAnsi="Times New Roman" w:cs="Times New Roman"/>
                <w:bCs/>
                <w:iCs/>
                <w:sz w:val="24"/>
                <w:szCs w:val="24"/>
                <w:lang w:val="hr-HR"/>
              </w:rPr>
            </w:pPr>
          </w:p>
          <w:p w14:paraId="3C447AE9" w14:textId="77777777" w:rsidR="00045511" w:rsidRPr="00BA32EB" w:rsidRDefault="00045511" w:rsidP="00045511">
            <w:pPr>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76060022" w14:textId="01CCC903" w:rsidR="00045511" w:rsidRPr="00BA32EB" w:rsidRDefault="00045511" w:rsidP="00910FEC">
            <w:pPr>
              <w:spacing w:after="0" w:line="240" w:lineRule="auto"/>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MZ, AZOO</w:t>
            </w:r>
            <w:r w:rsidRPr="001C5179">
              <w:rPr>
                <w:rFonts w:ascii="Times New Roman" w:hAnsi="Times New Roman" w:cs="Times New Roman"/>
                <w:bCs/>
                <w:iCs/>
                <w:sz w:val="24"/>
                <w:szCs w:val="24"/>
                <w:lang w:val="hr-HR"/>
              </w:rPr>
              <w:t xml:space="preserve">, </w:t>
            </w:r>
            <w:r w:rsidR="00A4062D" w:rsidRPr="001C5179">
              <w:rPr>
                <w:rFonts w:ascii="Times New Roman" w:hAnsi="Times New Roman" w:cs="Times New Roman"/>
                <w:bCs/>
                <w:iCs/>
                <w:sz w:val="24"/>
                <w:szCs w:val="24"/>
                <w:lang w:val="hr-HR"/>
              </w:rPr>
              <w:t xml:space="preserve">HALMED, </w:t>
            </w:r>
            <w:r w:rsidRPr="001C5179">
              <w:rPr>
                <w:rFonts w:ascii="Times New Roman" w:hAnsi="Times New Roman" w:cs="Times New Roman"/>
                <w:bCs/>
                <w:iCs/>
                <w:sz w:val="24"/>
                <w:szCs w:val="24"/>
                <w:lang w:val="hr-HR"/>
              </w:rPr>
              <w:t>zdravstvene</w:t>
            </w:r>
            <w:r w:rsidRPr="00BA32EB">
              <w:rPr>
                <w:rFonts w:ascii="Times New Roman" w:hAnsi="Times New Roman" w:cs="Times New Roman"/>
                <w:bCs/>
                <w:iCs/>
                <w:sz w:val="24"/>
                <w:szCs w:val="24"/>
                <w:lang w:val="hr-HR"/>
              </w:rPr>
              <w:t xml:space="preserve"> ustanove, komore, udruge, </w:t>
            </w:r>
            <w:r w:rsidRPr="00BA32EB">
              <w:rPr>
                <w:rFonts w:ascii="Times New Roman" w:hAnsi="Times New Roman" w:cs="Times New Roman"/>
                <w:sz w:val="24"/>
                <w:szCs w:val="24"/>
                <w:lang w:val="hr-HR"/>
              </w:rPr>
              <w:t xml:space="preserve">nastavnici u školama i djelatnici u predškolskim ustanovama, školska i studentska populacija </w:t>
            </w:r>
          </w:p>
        </w:tc>
      </w:tr>
      <w:tr w:rsidR="00045511" w:rsidRPr="00BA32EB" w14:paraId="6226CD1E"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32B7" w14:textId="72A78659"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5F155AAA" w14:textId="77777777" w:rsidR="00535010" w:rsidRPr="006475BB" w:rsidRDefault="00535010" w:rsidP="0053501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p>
          <w:p w14:paraId="514410D6"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2024. godina ukupno </w:t>
            </w:r>
          </w:p>
          <w:p w14:paraId="3B46BCDB"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2025. godina ukupno </w:t>
            </w:r>
          </w:p>
          <w:p w14:paraId="23C7F29B" w14:textId="328ADC27" w:rsidR="00535010" w:rsidRDefault="00535010" w:rsidP="00535010">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sidR="00B80A83">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4FAA1C16" w14:textId="1EAF7C2F" w:rsidR="00745798" w:rsidRDefault="00F501B3" w:rsidP="00484ABA">
            <w:pPr>
              <w:rPr>
                <w:rFonts w:ascii="Times New Roman" w:hAnsi="Times New Roman" w:cs="Times New Roman"/>
                <w:sz w:val="24"/>
                <w:szCs w:val="24"/>
              </w:rPr>
            </w:pPr>
            <w:r>
              <w:rPr>
                <w:rFonts w:ascii="Times New Roman" w:eastAsia="Times New Roman" w:hAnsi="Times New Roman" w:cs="Times New Roman"/>
                <w:sz w:val="24"/>
                <w:szCs w:val="24"/>
                <w:lang w:val="hr-HR" w:eastAsia="hr-HR"/>
              </w:rPr>
              <w:t xml:space="preserve"> </w:t>
            </w:r>
            <w:r w:rsidR="003701AE">
              <w:rPr>
                <w:rFonts w:ascii="Times New Roman" w:eastAsia="Times New Roman" w:hAnsi="Times New Roman" w:cs="Times New Roman"/>
                <w:sz w:val="24"/>
                <w:szCs w:val="24"/>
                <w:lang w:val="hr-HR" w:eastAsia="hr-HR"/>
              </w:rPr>
              <w:t>AZOO</w:t>
            </w:r>
            <w:r w:rsidR="0008730B" w:rsidRPr="001B4EC4">
              <w:rPr>
                <w:rFonts w:ascii="Times New Roman" w:eastAsia="Times New Roman" w:hAnsi="Times New Roman" w:cs="Times New Roman"/>
                <w:sz w:val="24"/>
                <w:szCs w:val="24"/>
                <w:lang w:val="hr-HR" w:eastAsia="hr-HR"/>
              </w:rPr>
              <w:t xml:space="preserve"> </w:t>
            </w:r>
            <w:r w:rsidR="003701AE">
              <w:rPr>
                <w:rFonts w:ascii="Times New Roman" w:eastAsia="Times New Roman" w:hAnsi="Times New Roman" w:cs="Times New Roman"/>
                <w:sz w:val="24"/>
                <w:szCs w:val="24"/>
                <w:lang w:val="hr-HR" w:eastAsia="hr-HR"/>
              </w:rPr>
              <w:t>A767002</w:t>
            </w:r>
            <w:r w:rsidR="0008730B" w:rsidRPr="001B4EC4">
              <w:rPr>
                <w:rFonts w:ascii="Times New Roman" w:eastAsia="Times New Roman" w:hAnsi="Times New Roman" w:cs="Times New Roman"/>
                <w:sz w:val="24"/>
                <w:szCs w:val="24"/>
                <w:lang w:val="hr-HR" w:eastAsia="hr-HR"/>
              </w:rPr>
              <w:t xml:space="preserve"> -</w:t>
            </w:r>
            <w:r w:rsidR="0008730B" w:rsidRPr="005509C9">
              <w:rPr>
                <w:rFonts w:ascii="Times New Roman" w:hAnsi="Times New Roman" w:cs="Times New Roman"/>
                <w:sz w:val="24"/>
                <w:szCs w:val="24"/>
              </w:rPr>
              <w:t xml:space="preserve"> </w:t>
            </w:r>
            <w:proofErr w:type="spellStart"/>
            <w:r w:rsidR="0008730B" w:rsidRPr="005509C9">
              <w:rPr>
                <w:rFonts w:ascii="Times New Roman" w:hAnsi="Times New Roman" w:cs="Times New Roman"/>
                <w:sz w:val="24"/>
                <w:szCs w:val="24"/>
              </w:rPr>
              <w:t>sredstva</w:t>
            </w:r>
            <w:proofErr w:type="spellEnd"/>
            <w:r w:rsidR="0008730B" w:rsidRPr="005509C9">
              <w:rPr>
                <w:rFonts w:ascii="Times New Roman" w:hAnsi="Times New Roman" w:cs="Times New Roman"/>
                <w:sz w:val="24"/>
                <w:szCs w:val="24"/>
              </w:rPr>
              <w:t xml:space="preserve"> </w:t>
            </w:r>
            <w:proofErr w:type="spellStart"/>
            <w:r w:rsidR="0008730B" w:rsidRPr="005509C9">
              <w:rPr>
                <w:rFonts w:ascii="Times New Roman" w:hAnsi="Times New Roman" w:cs="Times New Roman"/>
                <w:sz w:val="24"/>
                <w:szCs w:val="24"/>
              </w:rPr>
              <w:t>su</w:t>
            </w:r>
            <w:proofErr w:type="spellEnd"/>
            <w:r w:rsidR="0008730B" w:rsidRPr="005509C9">
              <w:rPr>
                <w:rFonts w:ascii="Times New Roman" w:hAnsi="Times New Roman" w:cs="Times New Roman"/>
                <w:sz w:val="24"/>
                <w:szCs w:val="24"/>
              </w:rPr>
              <w:t xml:space="preserve"> </w:t>
            </w:r>
            <w:proofErr w:type="spellStart"/>
            <w:r w:rsidR="0008730B" w:rsidRPr="005509C9">
              <w:rPr>
                <w:rFonts w:ascii="Times New Roman" w:hAnsi="Times New Roman" w:cs="Times New Roman"/>
                <w:sz w:val="24"/>
                <w:szCs w:val="24"/>
              </w:rPr>
              <w:t>osigurana</w:t>
            </w:r>
            <w:proofErr w:type="spellEnd"/>
            <w:r w:rsidR="0008730B" w:rsidRPr="005509C9">
              <w:rPr>
                <w:rFonts w:ascii="Times New Roman" w:hAnsi="Times New Roman" w:cs="Times New Roman"/>
                <w:sz w:val="24"/>
                <w:szCs w:val="24"/>
              </w:rPr>
              <w:t xml:space="preserve"> u </w:t>
            </w:r>
            <w:proofErr w:type="spellStart"/>
            <w:r w:rsidR="0008730B" w:rsidRPr="005509C9">
              <w:rPr>
                <w:rFonts w:ascii="Times New Roman" w:hAnsi="Times New Roman" w:cs="Times New Roman"/>
                <w:sz w:val="24"/>
                <w:szCs w:val="24"/>
              </w:rPr>
              <w:t>okviru</w:t>
            </w:r>
            <w:proofErr w:type="spellEnd"/>
            <w:r w:rsidR="0008730B" w:rsidRPr="005509C9">
              <w:rPr>
                <w:rFonts w:ascii="Times New Roman" w:hAnsi="Times New Roman" w:cs="Times New Roman"/>
                <w:sz w:val="24"/>
                <w:szCs w:val="24"/>
              </w:rPr>
              <w:t xml:space="preserve"> </w:t>
            </w:r>
            <w:proofErr w:type="spellStart"/>
            <w:r w:rsidR="0008730B" w:rsidRPr="005509C9">
              <w:rPr>
                <w:rFonts w:ascii="Times New Roman" w:hAnsi="Times New Roman" w:cs="Times New Roman"/>
                <w:sz w:val="24"/>
                <w:szCs w:val="24"/>
              </w:rPr>
              <w:t>redovne</w:t>
            </w:r>
            <w:proofErr w:type="spellEnd"/>
            <w:r w:rsidR="0008730B" w:rsidRPr="005509C9">
              <w:rPr>
                <w:rFonts w:ascii="Times New Roman" w:hAnsi="Times New Roman" w:cs="Times New Roman"/>
                <w:sz w:val="24"/>
                <w:szCs w:val="24"/>
              </w:rPr>
              <w:t xml:space="preserve"> </w:t>
            </w:r>
            <w:proofErr w:type="spellStart"/>
            <w:r w:rsidR="0008730B" w:rsidRPr="005509C9">
              <w:rPr>
                <w:rFonts w:ascii="Times New Roman" w:hAnsi="Times New Roman" w:cs="Times New Roman"/>
                <w:sz w:val="24"/>
                <w:szCs w:val="24"/>
              </w:rPr>
              <w:t>djelatnosti</w:t>
            </w:r>
            <w:proofErr w:type="spellEnd"/>
          </w:p>
          <w:p w14:paraId="30EF29E4" w14:textId="3A72D264" w:rsidR="00045511" w:rsidRPr="00BA32EB" w:rsidRDefault="005509C9" w:rsidP="00484ABA">
            <w:pPr>
              <w:rPr>
                <w:rFonts w:ascii="Times New Roman" w:hAnsi="Times New Roman" w:cs="Times New Roman"/>
                <w:b/>
                <w:bCs/>
                <w:i/>
                <w:iCs/>
                <w:sz w:val="24"/>
                <w:szCs w:val="24"/>
                <w:lang w:val="hr-HR"/>
              </w:rPr>
            </w:pPr>
            <w:r>
              <w:rPr>
                <w:rFonts w:ascii="Times New Roman" w:hAnsi="Times New Roman" w:cs="Times New Roman"/>
                <w:sz w:val="24"/>
                <w:szCs w:val="24"/>
              </w:rPr>
              <w:t xml:space="preserve"> </w:t>
            </w:r>
            <w:r w:rsidR="00A80AB9" w:rsidRPr="005509C9">
              <w:rPr>
                <w:rFonts w:ascii="Times New Roman" w:hAnsi="Times New Roman" w:cs="Times New Roman"/>
                <w:sz w:val="24"/>
                <w:szCs w:val="24"/>
              </w:rPr>
              <w:t xml:space="preserve">MZ A618207 - </w:t>
            </w:r>
            <w:proofErr w:type="spellStart"/>
            <w:r w:rsidR="00A80AB9" w:rsidRPr="005509C9">
              <w:rPr>
                <w:rFonts w:ascii="Times New Roman" w:hAnsi="Times New Roman" w:cs="Times New Roman"/>
                <w:sz w:val="24"/>
                <w:szCs w:val="24"/>
              </w:rPr>
              <w:t>sredstva</w:t>
            </w:r>
            <w:proofErr w:type="spellEnd"/>
            <w:r w:rsidR="00A80AB9" w:rsidRPr="005509C9">
              <w:rPr>
                <w:rFonts w:ascii="Times New Roman" w:hAnsi="Times New Roman" w:cs="Times New Roman"/>
                <w:sz w:val="24"/>
                <w:szCs w:val="24"/>
              </w:rPr>
              <w:t xml:space="preserve"> </w:t>
            </w:r>
            <w:proofErr w:type="spellStart"/>
            <w:r w:rsidR="00A80AB9" w:rsidRPr="005509C9">
              <w:rPr>
                <w:rFonts w:ascii="Times New Roman" w:hAnsi="Times New Roman" w:cs="Times New Roman"/>
                <w:sz w:val="24"/>
                <w:szCs w:val="24"/>
              </w:rPr>
              <w:t>su</w:t>
            </w:r>
            <w:proofErr w:type="spellEnd"/>
            <w:r w:rsidR="00A80AB9" w:rsidRPr="005509C9">
              <w:rPr>
                <w:rFonts w:ascii="Times New Roman" w:hAnsi="Times New Roman" w:cs="Times New Roman"/>
                <w:sz w:val="24"/>
                <w:szCs w:val="24"/>
              </w:rPr>
              <w:t xml:space="preserve"> </w:t>
            </w:r>
            <w:proofErr w:type="spellStart"/>
            <w:r w:rsidR="00A80AB9" w:rsidRPr="005509C9">
              <w:rPr>
                <w:rFonts w:ascii="Times New Roman" w:hAnsi="Times New Roman" w:cs="Times New Roman"/>
                <w:sz w:val="24"/>
                <w:szCs w:val="24"/>
              </w:rPr>
              <w:t>osigurana</w:t>
            </w:r>
            <w:proofErr w:type="spellEnd"/>
            <w:r w:rsidR="00A80AB9" w:rsidRPr="005509C9">
              <w:rPr>
                <w:rFonts w:ascii="Times New Roman" w:hAnsi="Times New Roman" w:cs="Times New Roman"/>
                <w:sz w:val="24"/>
                <w:szCs w:val="24"/>
              </w:rPr>
              <w:t xml:space="preserve"> u </w:t>
            </w:r>
            <w:proofErr w:type="spellStart"/>
            <w:r w:rsidR="00A80AB9" w:rsidRPr="005509C9">
              <w:rPr>
                <w:rFonts w:ascii="Times New Roman" w:hAnsi="Times New Roman" w:cs="Times New Roman"/>
                <w:sz w:val="24"/>
                <w:szCs w:val="24"/>
              </w:rPr>
              <w:t>okviru</w:t>
            </w:r>
            <w:proofErr w:type="spellEnd"/>
            <w:r w:rsidR="00A80AB9" w:rsidRPr="005509C9">
              <w:rPr>
                <w:rFonts w:ascii="Times New Roman" w:hAnsi="Times New Roman" w:cs="Times New Roman"/>
                <w:sz w:val="24"/>
                <w:szCs w:val="24"/>
              </w:rPr>
              <w:t xml:space="preserve"> </w:t>
            </w:r>
            <w:proofErr w:type="spellStart"/>
            <w:r w:rsidR="00A80AB9" w:rsidRPr="005509C9">
              <w:rPr>
                <w:rFonts w:ascii="Times New Roman" w:hAnsi="Times New Roman" w:cs="Times New Roman"/>
                <w:sz w:val="24"/>
                <w:szCs w:val="24"/>
              </w:rPr>
              <w:t>redovne</w:t>
            </w:r>
            <w:proofErr w:type="spellEnd"/>
            <w:r w:rsidR="00A80AB9" w:rsidRPr="005509C9">
              <w:rPr>
                <w:rFonts w:ascii="Times New Roman" w:hAnsi="Times New Roman" w:cs="Times New Roman"/>
                <w:sz w:val="24"/>
                <w:szCs w:val="24"/>
              </w:rPr>
              <w:t xml:space="preserve"> </w:t>
            </w:r>
            <w:proofErr w:type="spellStart"/>
            <w:r w:rsidR="00A80AB9" w:rsidRPr="005509C9">
              <w:rPr>
                <w:rFonts w:ascii="Times New Roman" w:hAnsi="Times New Roman" w:cs="Times New Roman"/>
                <w:sz w:val="24"/>
                <w:szCs w:val="24"/>
              </w:rPr>
              <w:t>djelatnosti</w:t>
            </w:r>
            <w:proofErr w:type="spellEnd"/>
          </w:p>
        </w:tc>
      </w:tr>
      <w:tr w:rsidR="00045511" w:rsidRPr="00BA32EB" w14:paraId="2FAEAACB"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97E812"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tc>
      </w:tr>
      <w:tr w:rsidR="00045511" w:rsidRPr="00BA32EB" w14:paraId="5B6FCF18"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5ADB06AF" w14:textId="77777777" w:rsidR="00045511" w:rsidRPr="00BA32EB" w:rsidRDefault="00045511" w:rsidP="00045511">
            <w:pPr>
              <w:rPr>
                <w:rFonts w:ascii="Times New Roman" w:hAnsi="Times New Roman" w:cs="Times New Roman"/>
                <w:sz w:val="24"/>
                <w:szCs w:val="24"/>
                <w:lang w:val="hr-HR"/>
              </w:rPr>
            </w:pPr>
          </w:p>
          <w:p w14:paraId="1F9C58B8" w14:textId="7FF5806C" w:rsidR="00045511" w:rsidRPr="00BA32EB" w:rsidRDefault="00045511" w:rsidP="00045511">
            <w:pPr>
              <w:rPr>
                <w:rFonts w:ascii="Times New Roman" w:hAnsi="Times New Roman" w:cs="Times New Roman"/>
                <w:sz w:val="24"/>
                <w:szCs w:val="24"/>
                <w:lang w:val="hr-HR"/>
              </w:rPr>
            </w:pPr>
            <w:r w:rsidRPr="00BA32EB">
              <w:rPr>
                <w:rFonts w:ascii="Times New Roman" w:hAnsi="Times New Roman" w:cs="Times New Roman"/>
                <w:sz w:val="24"/>
                <w:szCs w:val="24"/>
                <w:lang w:val="hr-HR"/>
              </w:rPr>
              <w:t>Mjera 14: Provoditi edukaciju stanovništva o problematici povezanoj s obolijevanjem od raka</w:t>
            </w:r>
          </w:p>
          <w:p w14:paraId="4C0448F5" w14:textId="77777777" w:rsidR="00045511" w:rsidRPr="00BA32EB" w:rsidRDefault="00045511" w:rsidP="00045511">
            <w:pPr>
              <w:pStyle w:val="Odlomakpopisa"/>
              <w:spacing w:after="0" w:line="240" w:lineRule="auto"/>
              <w:ind w:left="360"/>
              <w:rPr>
                <w:rFonts w:ascii="Times New Roman" w:eastAsiaTheme="minorHAnsi" w:hAnsi="Times New Roman" w:cs="Times New Roman"/>
                <w:i/>
                <w:iCs/>
                <w:sz w:val="24"/>
                <w:szCs w:val="24"/>
                <w:lang w:val="hr-HR"/>
              </w:rPr>
            </w:pPr>
          </w:p>
        </w:tc>
      </w:tr>
      <w:tr w:rsidR="00045511" w:rsidRPr="00BA32EB" w14:paraId="64DD8FCC"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B68C1BA" w14:textId="77777777" w:rsidR="00045511" w:rsidRPr="00BA32EB" w:rsidRDefault="00045511" w:rsidP="00045511">
            <w:pPr>
              <w:spacing w:before="60"/>
              <w:jc w:val="both"/>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2CDCFFFF" w14:textId="77777777" w:rsidR="00045511" w:rsidRPr="005E442C" w:rsidRDefault="00045511" w:rsidP="00045511">
            <w:pPr>
              <w:suppressAutoHyphens/>
              <w:spacing w:after="0" w:line="240" w:lineRule="auto"/>
              <w:jc w:val="both"/>
              <w:rPr>
                <w:rFonts w:ascii="Times New Roman" w:hAnsi="Times New Roman" w:cs="Times New Roman"/>
                <w:sz w:val="24"/>
                <w:szCs w:val="24"/>
                <w:lang w:val="hr-HR"/>
              </w:rPr>
            </w:pPr>
            <w:r w:rsidRPr="005E442C">
              <w:rPr>
                <w:rFonts w:ascii="Times New Roman" w:hAnsi="Times New Roman" w:cs="Times New Roman"/>
                <w:sz w:val="24"/>
                <w:szCs w:val="24"/>
                <w:lang w:val="hr-HR"/>
              </w:rPr>
              <w:lastRenderedPageBreak/>
              <w:t xml:space="preserve">Unaprijediti znanje populacije o malignim bolestima edukacijama o problematici povezanoj s obolijevanjem od raka, s fokusom na učestalost pojavnosti i izlječivost malignih bolesti te ulozi primarne i sekundarne prevencije malignih bolesti. </w:t>
            </w:r>
          </w:p>
          <w:p w14:paraId="3555A431" w14:textId="77777777" w:rsidR="00045511" w:rsidRPr="00BA32EB" w:rsidRDefault="00045511" w:rsidP="00045511">
            <w:pPr>
              <w:pStyle w:val="Odlomakpopisa"/>
              <w:suppressAutoHyphens/>
              <w:spacing w:after="0" w:line="240" w:lineRule="auto"/>
              <w:ind w:left="360"/>
              <w:jc w:val="both"/>
              <w:rPr>
                <w:rFonts w:ascii="Times New Roman" w:hAnsi="Times New Roman" w:cs="Times New Roman"/>
                <w:sz w:val="24"/>
                <w:szCs w:val="24"/>
                <w:lang w:val="hr-HR" w:eastAsia="zh-CN"/>
              </w:rPr>
            </w:pPr>
          </w:p>
          <w:p w14:paraId="3188BB60" w14:textId="77777777" w:rsidR="00045511" w:rsidRPr="00BA32EB" w:rsidRDefault="00045511" w:rsidP="00045511">
            <w:pPr>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59CF239E" w14:textId="47173C09" w:rsidR="00045511" w:rsidRPr="006746A6" w:rsidRDefault="006746A6" w:rsidP="006746A6">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1. </w:t>
            </w:r>
            <w:r w:rsidR="00045511" w:rsidRPr="006746A6">
              <w:rPr>
                <w:rFonts w:ascii="Times New Roman" w:eastAsia="Times New Roman" w:hAnsi="Times New Roman" w:cs="Times New Roman"/>
                <w:sz w:val="24"/>
                <w:szCs w:val="24"/>
                <w:lang w:val="hr-HR" w:eastAsia="hr-HR"/>
              </w:rPr>
              <w:t>Broj održanih edukacija</w:t>
            </w:r>
          </w:p>
          <w:p w14:paraId="7A964C05" w14:textId="49E6A776" w:rsidR="00045511" w:rsidRPr="006746A6" w:rsidRDefault="006746A6" w:rsidP="006746A6">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2. </w:t>
            </w:r>
            <w:r w:rsidR="00045511" w:rsidRPr="006746A6">
              <w:rPr>
                <w:rFonts w:ascii="Times New Roman" w:eastAsia="Times New Roman" w:hAnsi="Times New Roman" w:cs="Times New Roman"/>
                <w:sz w:val="24"/>
                <w:szCs w:val="24"/>
                <w:lang w:val="hr-HR" w:eastAsia="hr-HR"/>
              </w:rPr>
              <w:t>Broj održanih promotivnih aktivnosti</w:t>
            </w:r>
          </w:p>
          <w:p w14:paraId="72EF6409" w14:textId="17946456" w:rsidR="00045511" w:rsidRPr="006746A6" w:rsidRDefault="006746A6" w:rsidP="006746A6">
            <w:pPr>
              <w:jc w:val="both"/>
              <w:rPr>
                <w:rFonts w:ascii="Times New Roman" w:hAnsi="Times New Roman" w:cs="Times New Roman"/>
                <w:sz w:val="24"/>
                <w:szCs w:val="24"/>
                <w:lang w:val="hr-HR"/>
              </w:rPr>
            </w:pPr>
            <w:r>
              <w:rPr>
                <w:rFonts w:ascii="Times New Roman" w:eastAsia="Times New Roman" w:hAnsi="Times New Roman" w:cs="Times New Roman"/>
                <w:sz w:val="24"/>
                <w:szCs w:val="24"/>
                <w:lang w:val="hr-HR" w:eastAsia="hr-HR"/>
              </w:rPr>
              <w:t xml:space="preserve">3. </w:t>
            </w:r>
            <w:r w:rsidR="00045511" w:rsidRPr="006746A6">
              <w:rPr>
                <w:rFonts w:ascii="Times New Roman" w:eastAsia="Times New Roman" w:hAnsi="Times New Roman" w:cs="Times New Roman"/>
                <w:sz w:val="24"/>
                <w:szCs w:val="24"/>
                <w:lang w:val="hr-HR" w:eastAsia="hr-HR"/>
              </w:rPr>
              <w:t xml:space="preserve">Broj udruga koje aktivno </w:t>
            </w:r>
            <w:proofErr w:type="spellStart"/>
            <w:r w:rsidR="00045511" w:rsidRPr="006746A6">
              <w:rPr>
                <w:rFonts w:ascii="Times New Roman" w:eastAsia="Times New Roman" w:hAnsi="Times New Roman" w:cs="Times New Roman"/>
                <w:sz w:val="24"/>
                <w:szCs w:val="24"/>
                <w:lang w:val="hr-HR" w:eastAsia="hr-HR"/>
              </w:rPr>
              <w:t>sudeluju</w:t>
            </w:r>
            <w:proofErr w:type="spellEnd"/>
            <w:r w:rsidR="00045511" w:rsidRPr="006746A6">
              <w:rPr>
                <w:rFonts w:ascii="Times New Roman" w:eastAsia="Times New Roman" w:hAnsi="Times New Roman" w:cs="Times New Roman"/>
                <w:sz w:val="24"/>
                <w:szCs w:val="24"/>
                <w:lang w:val="hr-HR" w:eastAsia="hr-HR"/>
              </w:rPr>
              <w:t xml:space="preserve"> u promociji preventivnih programa</w:t>
            </w:r>
          </w:p>
        </w:tc>
      </w:tr>
      <w:tr w:rsidR="00045511" w:rsidRPr="00BA32EB" w14:paraId="12954ECE"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E27FEB"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6652290B" w14:textId="77777777"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MZ, HZJZ</w:t>
            </w:r>
          </w:p>
          <w:p w14:paraId="78FD808E" w14:textId="77777777" w:rsidR="00045511" w:rsidRPr="00BA32EB" w:rsidRDefault="00045511" w:rsidP="00045511">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33A9C272" w14:textId="60551F86" w:rsidR="00045511" w:rsidRPr="00BA32EB" w:rsidRDefault="00045511" w:rsidP="00BF72E5">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HZZO, AZOO, stručna društva, zdravstvene ustanove, zdravstveni radnici, komore, udruge, međunarodne institucije</w:t>
            </w:r>
          </w:p>
        </w:tc>
      </w:tr>
      <w:tr w:rsidR="00045511" w:rsidRPr="00BA32EB" w14:paraId="135D92F7"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179807A" w14:textId="06BC0B4C" w:rsidR="00535010" w:rsidRPr="006475BB" w:rsidRDefault="00535010" w:rsidP="00535010">
            <w:pPr>
              <w:spacing w:before="60" w:after="60"/>
              <w:rPr>
                <w:rFonts w:ascii="Times New Roman" w:hAnsi="Times New Roman" w:cs="Times New Roman"/>
                <w:b/>
                <w:bCs/>
                <w:i/>
                <w:iCs/>
                <w:sz w:val="24"/>
                <w:szCs w:val="24"/>
                <w:lang w:val="hr-HR"/>
              </w:rPr>
            </w:pPr>
            <w:r w:rsidRPr="006475BB">
              <w:rPr>
                <w:rFonts w:ascii="Times New Roman" w:hAnsi="Times New Roman" w:cs="Times New Roman"/>
                <w:b/>
                <w:bCs/>
                <w:i/>
                <w:iCs/>
                <w:sz w:val="24"/>
                <w:szCs w:val="24"/>
                <w:lang w:val="hr-HR"/>
              </w:rPr>
              <w:t>Ukupni procijenjeni trošak provedbe za razdoblje do 2025:</w:t>
            </w:r>
          </w:p>
          <w:p w14:paraId="3D429DE4" w14:textId="77777777" w:rsidR="00535010" w:rsidRPr="006475BB" w:rsidRDefault="00535010" w:rsidP="00535010">
            <w:pPr>
              <w:spacing w:before="60" w:after="60"/>
              <w:rPr>
                <w:rFonts w:ascii="Times New Roman" w:hAnsi="Times New Roman" w:cs="Times New Roman"/>
                <w:bCs/>
                <w:iCs/>
                <w:sz w:val="24"/>
                <w:szCs w:val="24"/>
                <w:lang w:val="hr-HR"/>
              </w:rPr>
            </w:pPr>
            <w:r w:rsidRPr="006475BB">
              <w:rPr>
                <w:rFonts w:ascii="Times New Roman" w:hAnsi="Times New Roman" w:cs="Times New Roman"/>
                <w:bCs/>
                <w:iCs/>
                <w:sz w:val="24"/>
                <w:szCs w:val="24"/>
                <w:lang w:val="hr-HR"/>
              </w:rPr>
              <w:t xml:space="preserve">2023. godina ukupno </w:t>
            </w:r>
          </w:p>
          <w:p w14:paraId="3FAFF7F0"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2024. godina ukupno </w:t>
            </w:r>
          </w:p>
          <w:p w14:paraId="5CC7904C" w14:textId="77777777" w:rsidR="00535010" w:rsidRPr="006475BB" w:rsidRDefault="00535010" w:rsidP="00535010">
            <w:pPr>
              <w:spacing w:before="60" w:after="60"/>
              <w:rPr>
                <w:rFonts w:ascii="Times New Roman" w:eastAsia="Times New Roman" w:hAnsi="Times New Roman" w:cs="Times New Roman"/>
                <w:sz w:val="24"/>
                <w:szCs w:val="24"/>
                <w:lang w:val="hr-HR" w:eastAsia="hr-HR"/>
              </w:rPr>
            </w:pPr>
            <w:r w:rsidRPr="006475BB">
              <w:rPr>
                <w:rFonts w:ascii="Times New Roman" w:hAnsi="Times New Roman" w:cs="Times New Roman"/>
                <w:bCs/>
                <w:iCs/>
                <w:sz w:val="24"/>
                <w:szCs w:val="24"/>
                <w:lang w:val="hr-HR"/>
              </w:rPr>
              <w:t xml:space="preserve">2025. godina ukupno </w:t>
            </w:r>
          </w:p>
          <w:p w14:paraId="6EF792D7" w14:textId="59DBDFA7" w:rsidR="00535010" w:rsidRDefault="00535010" w:rsidP="00535010">
            <w:pPr>
              <w:rPr>
                <w:rFonts w:ascii="Times New Roman" w:eastAsia="Times New Roman" w:hAnsi="Times New Roman" w:cs="Times New Roman"/>
                <w:sz w:val="24"/>
                <w:szCs w:val="24"/>
                <w:lang w:val="hr-HR" w:eastAsia="hr-HR"/>
              </w:rPr>
            </w:pPr>
            <w:r w:rsidRPr="006475BB">
              <w:rPr>
                <w:rFonts w:ascii="Times New Roman" w:eastAsia="Times New Roman" w:hAnsi="Times New Roman" w:cs="Times New Roman"/>
                <w:sz w:val="24"/>
                <w:szCs w:val="24"/>
                <w:lang w:val="hr-HR" w:eastAsia="hr-HR"/>
              </w:rPr>
              <w:t>Sveukupno 2023. – 2025</w:t>
            </w:r>
            <w:r w:rsidR="00B80A83">
              <w:rPr>
                <w:rFonts w:ascii="Times New Roman" w:eastAsia="Times New Roman" w:hAnsi="Times New Roman" w:cs="Times New Roman"/>
                <w:sz w:val="24"/>
                <w:szCs w:val="24"/>
                <w:lang w:val="hr-HR" w:eastAsia="hr-HR"/>
              </w:rPr>
              <w:t>.</w:t>
            </w:r>
            <w:r w:rsidRPr="006475BB">
              <w:rPr>
                <w:rFonts w:ascii="Times New Roman" w:eastAsia="Times New Roman" w:hAnsi="Times New Roman" w:cs="Times New Roman"/>
                <w:sz w:val="24"/>
                <w:szCs w:val="24"/>
                <w:lang w:val="hr-HR" w:eastAsia="hr-HR"/>
              </w:rPr>
              <w:t xml:space="preserve"> godina </w:t>
            </w:r>
          </w:p>
          <w:p w14:paraId="16D689CB" w14:textId="094C5B1B" w:rsidR="0008730B" w:rsidRDefault="003701AE" w:rsidP="0008730B">
            <w:pPr>
              <w:rPr>
                <w:rFonts w:ascii="Times New Roman" w:hAnsi="Times New Roman" w:cs="Times New Roman"/>
                <w:sz w:val="24"/>
                <w:szCs w:val="24"/>
              </w:rPr>
            </w:pPr>
            <w:r>
              <w:rPr>
                <w:rFonts w:ascii="Times New Roman" w:eastAsia="Times New Roman" w:hAnsi="Times New Roman" w:cs="Times New Roman"/>
                <w:sz w:val="24"/>
                <w:szCs w:val="24"/>
                <w:lang w:val="hr-HR" w:eastAsia="hr-HR"/>
              </w:rPr>
              <w:t>AZOO</w:t>
            </w:r>
            <w:r w:rsidR="0008730B" w:rsidRPr="0008730B">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A767002</w:t>
            </w:r>
            <w:r w:rsidR="0008730B" w:rsidRPr="00703C4A">
              <w:rPr>
                <w:rFonts w:ascii="Times New Roman" w:eastAsia="Times New Roman" w:hAnsi="Times New Roman" w:cs="Times New Roman"/>
                <w:sz w:val="24"/>
                <w:szCs w:val="24"/>
                <w:lang w:val="hr-HR" w:eastAsia="hr-HR"/>
              </w:rPr>
              <w:t xml:space="preserve"> -</w:t>
            </w:r>
            <w:r w:rsidR="0008730B" w:rsidRPr="00703C4A">
              <w:rPr>
                <w:rFonts w:ascii="Times New Roman" w:hAnsi="Times New Roman" w:cs="Times New Roman"/>
                <w:color w:val="FF0000"/>
                <w:sz w:val="24"/>
                <w:szCs w:val="24"/>
              </w:rPr>
              <w:t xml:space="preserve"> </w:t>
            </w:r>
            <w:proofErr w:type="spellStart"/>
            <w:r w:rsidR="0008730B" w:rsidRPr="003343F1">
              <w:rPr>
                <w:rFonts w:ascii="Times New Roman" w:hAnsi="Times New Roman" w:cs="Times New Roman"/>
                <w:sz w:val="24"/>
                <w:szCs w:val="24"/>
              </w:rPr>
              <w:t>sredstva</w:t>
            </w:r>
            <w:proofErr w:type="spellEnd"/>
            <w:r w:rsidR="0008730B" w:rsidRPr="003343F1">
              <w:rPr>
                <w:rFonts w:ascii="Times New Roman" w:hAnsi="Times New Roman" w:cs="Times New Roman"/>
                <w:sz w:val="24"/>
                <w:szCs w:val="24"/>
              </w:rPr>
              <w:t xml:space="preserve"> </w:t>
            </w:r>
            <w:proofErr w:type="spellStart"/>
            <w:r w:rsidR="0008730B" w:rsidRPr="003343F1">
              <w:rPr>
                <w:rFonts w:ascii="Times New Roman" w:hAnsi="Times New Roman" w:cs="Times New Roman"/>
                <w:sz w:val="24"/>
                <w:szCs w:val="24"/>
              </w:rPr>
              <w:t>su</w:t>
            </w:r>
            <w:proofErr w:type="spellEnd"/>
            <w:r w:rsidR="0008730B" w:rsidRPr="003343F1">
              <w:rPr>
                <w:rFonts w:ascii="Times New Roman" w:hAnsi="Times New Roman" w:cs="Times New Roman"/>
                <w:sz w:val="24"/>
                <w:szCs w:val="24"/>
              </w:rPr>
              <w:t xml:space="preserve"> </w:t>
            </w:r>
            <w:proofErr w:type="spellStart"/>
            <w:r w:rsidR="0008730B" w:rsidRPr="003343F1">
              <w:rPr>
                <w:rFonts w:ascii="Times New Roman" w:hAnsi="Times New Roman" w:cs="Times New Roman"/>
                <w:sz w:val="24"/>
                <w:szCs w:val="24"/>
              </w:rPr>
              <w:t>osigurana</w:t>
            </w:r>
            <w:proofErr w:type="spellEnd"/>
            <w:r w:rsidR="0008730B" w:rsidRPr="003343F1">
              <w:rPr>
                <w:rFonts w:ascii="Times New Roman" w:hAnsi="Times New Roman" w:cs="Times New Roman"/>
                <w:sz w:val="24"/>
                <w:szCs w:val="24"/>
              </w:rPr>
              <w:t xml:space="preserve"> u </w:t>
            </w:r>
            <w:proofErr w:type="spellStart"/>
            <w:r w:rsidR="0008730B" w:rsidRPr="003343F1">
              <w:rPr>
                <w:rFonts w:ascii="Times New Roman" w:hAnsi="Times New Roman" w:cs="Times New Roman"/>
                <w:sz w:val="24"/>
                <w:szCs w:val="24"/>
              </w:rPr>
              <w:t>okviru</w:t>
            </w:r>
            <w:proofErr w:type="spellEnd"/>
            <w:r w:rsidR="0008730B" w:rsidRPr="003343F1">
              <w:rPr>
                <w:rFonts w:ascii="Times New Roman" w:hAnsi="Times New Roman" w:cs="Times New Roman"/>
                <w:sz w:val="24"/>
                <w:szCs w:val="24"/>
              </w:rPr>
              <w:t xml:space="preserve"> </w:t>
            </w:r>
            <w:proofErr w:type="spellStart"/>
            <w:r w:rsidR="0008730B" w:rsidRPr="003343F1">
              <w:rPr>
                <w:rFonts w:ascii="Times New Roman" w:hAnsi="Times New Roman" w:cs="Times New Roman"/>
                <w:sz w:val="24"/>
                <w:szCs w:val="24"/>
              </w:rPr>
              <w:t>redovne</w:t>
            </w:r>
            <w:proofErr w:type="spellEnd"/>
            <w:r w:rsidR="0008730B" w:rsidRPr="003343F1">
              <w:rPr>
                <w:rFonts w:ascii="Times New Roman" w:hAnsi="Times New Roman" w:cs="Times New Roman"/>
                <w:sz w:val="24"/>
                <w:szCs w:val="24"/>
              </w:rPr>
              <w:t xml:space="preserve"> </w:t>
            </w:r>
            <w:proofErr w:type="spellStart"/>
            <w:r w:rsidR="0008730B" w:rsidRPr="003343F1">
              <w:rPr>
                <w:rFonts w:ascii="Times New Roman" w:hAnsi="Times New Roman" w:cs="Times New Roman"/>
                <w:sz w:val="24"/>
                <w:szCs w:val="24"/>
              </w:rPr>
              <w:t>djelatnosti</w:t>
            </w:r>
            <w:proofErr w:type="spellEnd"/>
          </w:p>
          <w:p w14:paraId="6F03174F" w14:textId="29156A09" w:rsidR="00F501B3" w:rsidRPr="0008730B" w:rsidRDefault="00F501B3" w:rsidP="0008730B">
            <w:pPr>
              <w:rPr>
                <w:rFonts w:ascii="Times New Roman" w:eastAsia="Times New Roman" w:hAnsi="Times New Roman" w:cs="Times New Roman"/>
                <w:sz w:val="24"/>
                <w:szCs w:val="24"/>
                <w:lang w:val="hr-HR" w:eastAsia="hr-HR"/>
              </w:rPr>
            </w:pPr>
            <w:r>
              <w:rPr>
                <w:rFonts w:ascii="Times New Roman" w:hAnsi="Times New Roman" w:cs="Times New Roman"/>
                <w:sz w:val="24"/>
                <w:szCs w:val="24"/>
              </w:rPr>
              <w:t xml:space="preserve">HZJZ – </w:t>
            </w:r>
            <w:proofErr w:type="spellStart"/>
            <w:r>
              <w:rPr>
                <w:rFonts w:ascii="Times New Roman" w:hAnsi="Times New Roman" w:cs="Times New Roman"/>
                <w:sz w:val="24"/>
                <w:szCs w:val="24"/>
              </w:rPr>
              <w:t>sredstva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okviru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Mjera</w:t>
            </w:r>
            <w:proofErr w:type="spellEnd"/>
            <w:r>
              <w:rPr>
                <w:rFonts w:ascii="Times New Roman" w:hAnsi="Times New Roman" w:cs="Times New Roman"/>
                <w:sz w:val="24"/>
                <w:szCs w:val="24"/>
              </w:rPr>
              <w:t xml:space="preserve"> 1.-10. </w:t>
            </w:r>
            <w:proofErr w:type="spellStart"/>
            <w:r>
              <w:rPr>
                <w:rFonts w:ascii="Times New Roman" w:hAnsi="Times New Roman" w:cs="Times New Roman"/>
                <w:sz w:val="24"/>
                <w:szCs w:val="24"/>
              </w:rPr>
              <w:t>Posebnog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cilja</w:t>
            </w:r>
            <w:proofErr w:type="spellEnd"/>
            <w:r>
              <w:rPr>
                <w:rFonts w:ascii="Times New Roman" w:hAnsi="Times New Roman" w:cs="Times New Roman"/>
                <w:sz w:val="24"/>
                <w:szCs w:val="24"/>
              </w:rPr>
              <w:t xml:space="preserve"> 1. </w:t>
            </w:r>
          </w:p>
          <w:p w14:paraId="6E954B94" w14:textId="32608EBA" w:rsidR="00045511" w:rsidRDefault="00485BA9" w:rsidP="00535010">
            <w:pPr>
              <w:spacing w:before="60" w:after="60"/>
              <w:rPr>
                <w:rFonts w:ascii="Times New Roman" w:hAnsi="Times New Roman" w:cs="Times New Roman"/>
                <w:sz w:val="24"/>
                <w:szCs w:val="24"/>
              </w:rPr>
            </w:pPr>
            <w:r w:rsidRPr="00C04BA5">
              <w:rPr>
                <w:rFonts w:ascii="Times New Roman" w:hAnsi="Times New Roman" w:cs="Times New Roman"/>
                <w:sz w:val="24"/>
                <w:szCs w:val="24"/>
              </w:rPr>
              <w:t xml:space="preserve">MZ </w:t>
            </w:r>
            <w:r>
              <w:rPr>
                <w:rFonts w:ascii="Times New Roman" w:hAnsi="Times New Roman" w:cs="Times New Roman"/>
                <w:sz w:val="24"/>
                <w:szCs w:val="24"/>
              </w:rPr>
              <w:t xml:space="preserve">- </w:t>
            </w:r>
            <w:proofErr w:type="spellStart"/>
            <w:r w:rsidRPr="00C04BA5">
              <w:rPr>
                <w:rFonts w:ascii="Times New Roman" w:hAnsi="Times New Roman" w:cs="Times New Roman"/>
                <w:sz w:val="24"/>
                <w:szCs w:val="24"/>
              </w:rPr>
              <w:t>sredstva</w:t>
            </w:r>
            <w:proofErr w:type="spellEnd"/>
            <w:r w:rsidRPr="00C04BA5">
              <w:rPr>
                <w:rFonts w:ascii="Times New Roman" w:hAnsi="Times New Roman" w:cs="Times New Roman"/>
                <w:sz w:val="24"/>
                <w:szCs w:val="24"/>
              </w:rPr>
              <w:t xml:space="preserve"> </w:t>
            </w:r>
            <w:proofErr w:type="spellStart"/>
            <w:r w:rsidRPr="00C04BA5">
              <w:rPr>
                <w:rFonts w:ascii="Times New Roman" w:hAnsi="Times New Roman" w:cs="Times New Roman"/>
                <w:sz w:val="24"/>
                <w:szCs w:val="24"/>
              </w:rPr>
              <w:t>su</w:t>
            </w:r>
            <w:proofErr w:type="spellEnd"/>
            <w:r w:rsidRPr="00C04BA5">
              <w:rPr>
                <w:rFonts w:ascii="Times New Roman" w:hAnsi="Times New Roman" w:cs="Times New Roman"/>
                <w:sz w:val="24"/>
                <w:szCs w:val="24"/>
              </w:rPr>
              <w:t xml:space="preserve"> </w:t>
            </w:r>
            <w:proofErr w:type="spellStart"/>
            <w:r w:rsidRPr="00C04BA5">
              <w:rPr>
                <w:rFonts w:ascii="Times New Roman" w:hAnsi="Times New Roman" w:cs="Times New Roman"/>
                <w:sz w:val="24"/>
                <w:szCs w:val="24"/>
              </w:rPr>
              <w:t>osigurana</w:t>
            </w:r>
            <w:proofErr w:type="spellEnd"/>
            <w:r w:rsidRPr="00C04BA5">
              <w:rPr>
                <w:rFonts w:ascii="Times New Roman" w:hAnsi="Times New Roman" w:cs="Times New Roman"/>
                <w:sz w:val="24"/>
                <w:szCs w:val="24"/>
              </w:rPr>
              <w:t xml:space="preserve"> u </w:t>
            </w:r>
            <w:proofErr w:type="spellStart"/>
            <w:r w:rsidRPr="00C04BA5">
              <w:rPr>
                <w:rFonts w:ascii="Times New Roman" w:hAnsi="Times New Roman" w:cs="Times New Roman"/>
                <w:sz w:val="24"/>
                <w:szCs w:val="24"/>
              </w:rPr>
              <w:t>okviru</w:t>
            </w:r>
            <w:proofErr w:type="spellEnd"/>
            <w:r w:rsidRPr="00C04BA5">
              <w:rPr>
                <w:rFonts w:ascii="Times New Roman" w:hAnsi="Times New Roman" w:cs="Times New Roman"/>
                <w:sz w:val="24"/>
                <w:szCs w:val="24"/>
              </w:rPr>
              <w:t xml:space="preserve"> </w:t>
            </w:r>
            <w:proofErr w:type="spellStart"/>
            <w:r w:rsidRPr="00C04BA5">
              <w:rPr>
                <w:rFonts w:ascii="Times New Roman" w:hAnsi="Times New Roman" w:cs="Times New Roman"/>
                <w:sz w:val="24"/>
                <w:szCs w:val="24"/>
              </w:rPr>
              <w:t>redovne</w:t>
            </w:r>
            <w:proofErr w:type="spellEnd"/>
            <w:r w:rsidRPr="00C04BA5">
              <w:rPr>
                <w:rFonts w:ascii="Times New Roman" w:hAnsi="Times New Roman" w:cs="Times New Roman"/>
                <w:sz w:val="24"/>
                <w:szCs w:val="24"/>
              </w:rPr>
              <w:t xml:space="preserve"> </w:t>
            </w:r>
            <w:proofErr w:type="spellStart"/>
            <w:r w:rsidRPr="00C04BA5">
              <w:rPr>
                <w:rFonts w:ascii="Times New Roman" w:hAnsi="Times New Roman" w:cs="Times New Roman"/>
                <w:sz w:val="24"/>
                <w:szCs w:val="24"/>
              </w:rPr>
              <w:t>djelatnosti</w:t>
            </w:r>
            <w:proofErr w:type="spellEnd"/>
            <w:r w:rsidRPr="00C04BA5">
              <w:rPr>
                <w:rFonts w:ascii="Times New Roman" w:hAnsi="Times New Roman" w:cs="Times New Roman"/>
                <w:sz w:val="24"/>
                <w:szCs w:val="24"/>
              </w:rPr>
              <w:t xml:space="preserve">, </w:t>
            </w:r>
            <w:proofErr w:type="spellStart"/>
            <w:r w:rsidRPr="00C04BA5">
              <w:rPr>
                <w:rFonts w:ascii="Times New Roman" w:hAnsi="Times New Roman" w:cs="Times New Roman"/>
                <w:sz w:val="24"/>
                <w:szCs w:val="24"/>
              </w:rPr>
              <w:t>uključuju</w:t>
            </w:r>
            <w:proofErr w:type="spellEnd"/>
            <w:r w:rsidRPr="00C04BA5">
              <w:rPr>
                <w:rFonts w:ascii="Times New Roman" w:hAnsi="Times New Roman" w:cs="Times New Roman"/>
                <w:sz w:val="24"/>
                <w:szCs w:val="24"/>
              </w:rPr>
              <w:t xml:space="preserve"> </w:t>
            </w:r>
            <w:proofErr w:type="spellStart"/>
            <w:r w:rsidRPr="00C04BA5">
              <w:rPr>
                <w:rFonts w:ascii="Times New Roman" w:hAnsi="Times New Roman" w:cs="Times New Roman"/>
                <w:sz w:val="24"/>
                <w:szCs w:val="24"/>
              </w:rPr>
              <w:t>i</w:t>
            </w:r>
            <w:proofErr w:type="spellEnd"/>
            <w:r w:rsidRPr="00C04BA5">
              <w:rPr>
                <w:rFonts w:ascii="Times New Roman" w:hAnsi="Times New Roman" w:cs="Times New Roman"/>
                <w:sz w:val="24"/>
                <w:szCs w:val="24"/>
              </w:rPr>
              <w:t xml:space="preserve"> </w:t>
            </w:r>
            <w:proofErr w:type="spellStart"/>
            <w:r w:rsidRPr="00C04BA5">
              <w:rPr>
                <w:rFonts w:ascii="Times New Roman" w:hAnsi="Times New Roman" w:cs="Times New Roman"/>
                <w:sz w:val="24"/>
                <w:szCs w:val="24"/>
              </w:rPr>
              <w:t>sredstva</w:t>
            </w:r>
            <w:proofErr w:type="spellEnd"/>
            <w:r w:rsidRPr="00C04BA5">
              <w:rPr>
                <w:rFonts w:ascii="Times New Roman" w:hAnsi="Times New Roman" w:cs="Times New Roman"/>
                <w:sz w:val="24"/>
                <w:szCs w:val="24"/>
              </w:rPr>
              <w:t xml:space="preserve"> u </w:t>
            </w:r>
            <w:proofErr w:type="spellStart"/>
            <w:r w:rsidRPr="00C04BA5">
              <w:rPr>
                <w:rFonts w:ascii="Times New Roman" w:hAnsi="Times New Roman" w:cs="Times New Roman"/>
                <w:sz w:val="24"/>
                <w:szCs w:val="24"/>
              </w:rPr>
              <w:t>okviru</w:t>
            </w:r>
            <w:proofErr w:type="spellEnd"/>
            <w:r w:rsidRPr="00C04BA5">
              <w:rPr>
                <w:rFonts w:ascii="Times New Roman" w:hAnsi="Times New Roman" w:cs="Times New Roman"/>
                <w:sz w:val="24"/>
                <w:szCs w:val="24"/>
              </w:rPr>
              <w:t xml:space="preserve"> </w:t>
            </w:r>
            <w:proofErr w:type="spellStart"/>
            <w:r w:rsidR="00F501B3">
              <w:rPr>
                <w:rFonts w:ascii="Times New Roman" w:hAnsi="Times New Roman" w:cs="Times New Roman"/>
                <w:sz w:val="24"/>
                <w:szCs w:val="24"/>
              </w:rPr>
              <w:t>sredstva</w:t>
            </w:r>
            <w:proofErr w:type="spellEnd"/>
            <w:r w:rsidR="00F501B3">
              <w:rPr>
                <w:rFonts w:ascii="Times New Roman" w:hAnsi="Times New Roman" w:cs="Times New Roman"/>
                <w:sz w:val="24"/>
                <w:szCs w:val="24"/>
              </w:rPr>
              <w:t xml:space="preserve"> u </w:t>
            </w:r>
            <w:proofErr w:type="spellStart"/>
            <w:r w:rsidR="00F501B3">
              <w:rPr>
                <w:rFonts w:ascii="Times New Roman" w:hAnsi="Times New Roman" w:cs="Times New Roman"/>
                <w:sz w:val="24"/>
                <w:szCs w:val="24"/>
              </w:rPr>
              <w:t>okviru</w:t>
            </w:r>
            <w:proofErr w:type="spellEnd"/>
            <w:r w:rsidR="00F501B3">
              <w:rPr>
                <w:rFonts w:ascii="Times New Roman" w:hAnsi="Times New Roman" w:cs="Times New Roman"/>
                <w:sz w:val="24"/>
                <w:szCs w:val="24"/>
              </w:rPr>
              <w:t xml:space="preserve"> </w:t>
            </w:r>
            <w:proofErr w:type="spellStart"/>
            <w:r w:rsidR="00F501B3">
              <w:rPr>
                <w:rFonts w:ascii="Times New Roman" w:hAnsi="Times New Roman" w:cs="Times New Roman"/>
                <w:sz w:val="24"/>
                <w:szCs w:val="24"/>
              </w:rPr>
              <w:t>Mjera</w:t>
            </w:r>
            <w:proofErr w:type="spellEnd"/>
            <w:r w:rsidR="00F501B3">
              <w:rPr>
                <w:rFonts w:ascii="Times New Roman" w:hAnsi="Times New Roman" w:cs="Times New Roman"/>
                <w:sz w:val="24"/>
                <w:szCs w:val="24"/>
              </w:rPr>
              <w:t xml:space="preserve"> 1.-10. </w:t>
            </w:r>
            <w:proofErr w:type="spellStart"/>
            <w:r w:rsidR="00F501B3">
              <w:rPr>
                <w:rFonts w:ascii="Times New Roman" w:hAnsi="Times New Roman" w:cs="Times New Roman"/>
                <w:sz w:val="24"/>
                <w:szCs w:val="24"/>
              </w:rPr>
              <w:t>Posebnog</w:t>
            </w:r>
            <w:proofErr w:type="spellEnd"/>
            <w:r w:rsidR="00F501B3">
              <w:rPr>
                <w:rFonts w:ascii="Times New Roman" w:hAnsi="Times New Roman" w:cs="Times New Roman"/>
                <w:sz w:val="24"/>
                <w:szCs w:val="24"/>
              </w:rPr>
              <w:t xml:space="preserve"> </w:t>
            </w:r>
            <w:proofErr w:type="spellStart"/>
            <w:r w:rsidR="00F501B3">
              <w:rPr>
                <w:rFonts w:ascii="Times New Roman" w:hAnsi="Times New Roman" w:cs="Times New Roman"/>
                <w:sz w:val="24"/>
                <w:szCs w:val="24"/>
              </w:rPr>
              <w:t>cilja</w:t>
            </w:r>
            <w:proofErr w:type="spellEnd"/>
            <w:r w:rsidR="00F501B3">
              <w:rPr>
                <w:rFonts w:ascii="Times New Roman" w:hAnsi="Times New Roman" w:cs="Times New Roman"/>
                <w:sz w:val="24"/>
                <w:szCs w:val="24"/>
              </w:rPr>
              <w:t xml:space="preserve"> 1 </w:t>
            </w:r>
            <w:proofErr w:type="spellStart"/>
            <w:r w:rsidR="00F501B3">
              <w:rPr>
                <w:rFonts w:ascii="Times New Roman" w:hAnsi="Times New Roman" w:cs="Times New Roman"/>
                <w:sz w:val="24"/>
                <w:szCs w:val="24"/>
              </w:rPr>
              <w:t>i</w:t>
            </w:r>
            <w:proofErr w:type="spellEnd"/>
            <w:r w:rsidR="00F501B3">
              <w:rPr>
                <w:rFonts w:ascii="Times New Roman" w:hAnsi="Times New Roman" w:cs="Times New Roman"/>
                <w:sz w:val="24"/>
                <w:szCs w:val="24"/>
              </w:rPr>
              <w:t xml:space="preserve"> </w:t>
            </w:r>
            <w:proofErr w:type="spellStart"/>
            <w:r w:rsidRPr="00C04BA5">
              <w:rPr>
                <w:rFonts w:ascii="Times New Roman" w:hAnsi="Times New Roman" w:cs="Times New Roman"/>
                <w:sz w:val="24"/>
                <w:szCs w:val="24"/>
              </w:rPr>
              <w:t>Mjere</w:t>
            </w:r>
            <w:proofErr w:type="spellEnd"/>
            <w:r w:rsidRPr="00C04BA5">
              <w:rPr>
                <w:rFonts w:ascii="Times New Roman" w:hAnsi="Times New Roman" w:cs="Times New Roman"/>
                <w:sz w:val="24"/>
                <w:szCs w:val="24"/>
              </w:rPr>
              <w:t xml:space="preserve"> 8.</w:t>
            </w:r>
            <w:r w:rsidR="00E01985">
              <w:rPr>
                <w:rFonts w:ascii="Times New Roman" w:hAnsi="Times New Roman" w:cs="Times New Roman"/>
                <w:sz w:val="24"/>
                <w:szCs w:val="24"/>
              </w:rPr>
              <w:t xml:space="preserve"> </w:t>
            </w:r>
            <w:proofErr w:type="spellStart"/>
            <w:r w:rsidR="00E01985">
              <w:rPr>
                <w:rFonts w:ascii="Times New Roman" w:hAnsi="Times New Roman" w:cs="Times New Roman"/>
                <w:sz w:val="24"/>
                <w:szCs w:val="24"/>
              </w:rPr>
              <w:t>Posebnog</w:t>
            </w:r>
            <w:proofErr w:type="spellEnd"/>
            <w:r w:rsidR="00E01985">
              <w:rPr>
                <w:rFonts w:ascii="Times New Roman" w:hAnsi="Times New Roman" w:cs="Times New Roman"/>
                <w:sz w:val="24"/>
                <w:szCs w:val="24"/>
              </w:rPr>
              <w:t xml:space="preserve"> </w:t>
            </w:r>
            <w:proofErr w:type="spellStart"/>
            <w:r w:rsidR="00E01985">
              <w:rPr>
                <w:rFonts w:ascii="Times New Roman" w:hAnsi="Times New Roman" w:cs="Times New Roman"/>
                <w:sz w:val="24"/>
                <w:szCs w:val="24"/>
              </w:rPr>
              <w:t>cilja</w:t>
            </w:r>
            <w:proofErr w:type="spellEnd"/>
            <w:r w:rsidR="00E01985">
              <w:rPr>
                <w:rFonts w:ascii="Times New Roman" w:hAnsi="Times New Roman" w:cs="Times New Roman"/>
                <w:sz w:val="24"/>
                <w:szCs w:val="24"/>
              </w:rPr>
              <w:t xml:space="preserve"> 3.)</w:t>
            </w:r>
          </w:p>
          <w:p w14:paraId="0128C015" w14:textId="0537AB4E" w:rsidR="00F12D90" w:rsidRPr="00BA32EB" w:rsidRDefault="00F12D90" w:rsidP="00535010">
            <w:pPr>
              <w:spacing w:before="60" w:after="60"/>
              <w:rPr>
                <w:rFonts w:ascii="Times New Roman" w:hAnsi="Times New Roman" w:cs="Times New Roman"/>
                <w:b/>
                <w:bCs/>
                <w:i/>
                <w:iCs/>
                <w:sz w:val="24"/>
                <w:szCs w:val="24"/>
                <w:lang w:val="hr-HR"/>
              </w:rPr>
            </w:pPr>
            <w:r>
              <w:rPr>
                <w:rFonts w:ascii="Times New Roman" w:hAnsi="Times New Roman" w:cs="Times New Roman"/>
                <w:sz w:val="24"/>
                <w:szCs w:val="24"/>
              </w:rPr>
              <w:t xml:space="preserve">HZZO – </w:t>
            </w:r>
            <w:proofErr w:type="spellStart"/>
            <w:r>
              <w:rPr>
                <w:rFonts w:ascii="Times New Roman" w:hAnsi="Times New Roman" w:cs="Times New Roman"/>
                <w:sz w:val="24"/>
                <w:szCs w:val="24"/>
              </w:rPr>
              <w:t>sredstva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okviru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redovne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djelatnosi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uključena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Financijski</w:t>
            </w:r>
            <w:proofErr w:type="spellEnd"/>
            <w:r>
              <w:rPr>
                <w:rFonts w:ascii="Times New Roman" w:hAnsi="Times New Roman" w:cs="Times New Roman"/>
                <w:sz w:val="24"/>
                <w:szCs w:val="24"/>
              </w:rPr>
              <w:t xml:space="preserve"> plan HZZO-a</w:t>
            </w:r>
          </w:p>
        </w:tc>
      </w:tr>
      <w:tr w:rsidR="00045511" w:rsidRPr="00BA32EB" w14:paraId="13F1D28B"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DBBD17" w14:textId="77777777" w:rsidR="00045511" w:rsidRPr="00BA32EB" w:rsidRDefault="00045511" w:rsidP="00045511">
            <w:pPr>
              <w:spacing w:before="60" w:after="60"/>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Vrsta mjere: R</w:t>
            </w:r>
          </w:p>
        </w:tc>
      </w:tr>
      <w:tr w:rsidR="00045511" w:rsidRPr="00BA32EB" w14:paraId="3830F24B" w14:textId="77777777" w:rsidTr="0004132E">
        <w:tc>
          <w:tcPr>
            <w:tcW w:w="9204" w:type="dxa"/>
            <w:gridSpan w:val="2"/>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F26DCA6" w14:textId="77777777" w:rsidR="00045511" w:rsidRPr="00BA32EB" w:rsidRDefault="00045511" w:rsidP="00045511">
            <w:pPr>
              <w:rPr>
                <w:rFonts w:ascii="Times New Roman" w:hAnsi="Times New Roman" w:cs="Times New Roman"/>
                <w:sz w:val="24"/>
                <w:szCs w:val="24"/>
                <w:lang w:val="hr-HR"/>
              </w:rPr>
            </w:pPr>
          </w:p>
          <w:p w14:paraId="50EBACB3" w14:textId="1865BD9E" w:rsidR="00045511" w:rsidRPr="00BA32EB" w:rsidRDefault="00045511" w:rsidP="00045511">
            <w:pPr>
              <w:rPr>
                <w:rFonts w:ascii="Times New Roman" w:hAnsi="Times New Roman" w:cs="Times New Roman"/>
                <w:sz w:val="24"/>
                <w:szCs w:val="24"/>
                <w:lang w:val="hr-HR"/>
              </w:rPr>
            </w:pPr>
            <w:r w:rsidRPr="00BA32EB">
              <w:rPr>
                <w:rFonts w:ascii="Times New Roman" w:hAnsi="Times New Roman" w:cs="Times New Roman"/>
                <w:sz w:val="24"/>
                <w:szCs w:val="24"/>
                <w:lang w:val="hr-HR"/>
              </w:rPr>
              <w:t>Mjera 15: Povećati broj istraživanja u onkologija</w:t>
            </w:r>
          </w:p>
          <w:p w14:paraId="7C4D2FD5" w14:textId="77777777" w:rsidR="00045511" w:rsidRPr="00BA32EB" w:rsidRDefault="00045511" w:rsidP="00045511">
            <w:pPr>
              <w:pStyle w:val="Odlomakpopisa"/>
              <w:spacing w:after="0" w:line="240" w:lineRule="auto"/>
              <w:ind w:left="360"/>
              <w:rPr>
                <w:rFonts w:ascii="Times New Roman" w:eastAsiaTheme="minorHAnsi" w:hAnsi="Times New Roman" w:cs="Times New Roman"/>
                <w:i/>
                <w:iCs/>
                <w:sz w:val="24"/>
                <w:szCs w:val="24"/>
                <w:lang w:val="hr-HR"/>
              </w:rPr>
            </w:pPr>
          </w:p>
        </w:tc>
      </w:tr>
      <w:tr w:rsidR="00045511" w:rsidRPr="00BA32EB" w14:paraId="56CC25A2" w14:textId="77777777" w:rsidTr="0004132E">
        <w:tblPrEx>
          <w:tblCellMar>
            <w:left w:w="108" w:type="dxa"/>
            <w:right w:w="108" w:type="dxa"/>
          </w:tblCellMar>
        </w:tblPrEx>
        <w:tc>
          <w:tcPr>
            <w:tcW w:w="9204" w:type="dxa"/>
            <w:gridSpan w:val="2"/>
            <w:tcBorders>
              <w:top w:val="nil"/>
              <w:left w:val="single" w:sz="8" w:space="0" w:color="auto"/>
              <w:bottom w:val="single" w:sz="8" w:space="0" w:color="auto"/>
              <w:right w:val="single" w:sz="8" w:space="0" w:color="auto"/>
            </w:tcBorders>
          </w:tcPr>
          <w:p w14:paraId="48CC0116" w14:textId="77777777" w:rsidR="00045511" w:rsidRPr="00BA32EB" w:rsidRDefault="00045511" w:rsidP="00045511">
            <w:pPr>
              <w:spacing w:before="60"/>
              <w:jc w:val="both"/>
              <w:rPr>
                <w:rFonts w:ascii="Times New Roman" w:hAnsi="Times New Roman" w:cs="Times New Roman"/>
                <w:sz w:val="24"/>
                <w:szCs w:val="24"/>
                <w:lang w:val="hr-HR"/>
              </w:rPr>
            </w:pPr>
            <w:r w:rsidRPr="00BA32EB">
              <w:rPr>
                <w:rFonts w:ascii="Times New Roman" w:hAnsi="Times New Roman" w:cs="Times New Roman"/>
                <w:b/>
                <w:bCs/>
                <w:i/>
                <w:iCs/>
                <w:sz w:val="24"/>
                <w:szCs w:val="24"/>
                <w:lang w:val="hr-HR"/>
              </w:rPr>
              <w:t>Svrha mjere:</w:t>
            </w:r>
            <w:r w:rsidRPr="00BA32EB">
              <w:rPr>
                <w:rFonts w:ascii="Times New Roman" w:hAnsi="Times New Roman" w:cs="Times New Roman"/>
                <w:sz w:val="24"/>
                <w:szCs w:val="24"/>
                <w:lang w:val="hr-HR"/>
              </w:rPr>
              <w:t xml:space="preserve"> </w:t>
            </w:r>
          </w:p>
          <w:p w14:paraId="55527AAA" w14:textId="430F813F" w:rsidR="00045511" w:rsidRPr="005E442C" w:rsidRDefault="00045511" w:rsidP="00045511">
            <w:pPr>
              <w:spacing w:after="0" w:line="240" w:lineRule="auto"/>
              <w:jc w:val="both"/>
              <w:rPr>
                <w:rFonts w:ascii="Times New Roman" w:hAnsi="Times New Roman" w:cs="Times New Roman"/>
                <w:sz w:val="24"/>
                <w:szCs w:val="24"/>
                <w:lang w:val="hr-HR"/>
              </w:rPr>
            </w:pPr>
            <w:r w:rsidRPr="005E442C">
              <w:rPr>
                <w:rFonts w:ascii="Times New Roman" w:hAnsi="Times New Roman" w:cs="Times New Roman"/>
                <w:sz w:val="24"/>
                <w:szCs w:val="24"/>
                <w:lang w:val="hr-HR"/>
              </w:rPr>
              <w:t xml:space="preserve">Povećati broj </w:t>
            </w:r>
            <w:proofErr w:type="spellStart"/>
            <w:r w:rsidRPr="005E442C">
              <w:rPr>
                <w:rFonts w:ascii="Times New Roman" w:hAnsi="Times New Roman" w:cs="Times New Roman"/>
                <w:sz w:val="24"/>
                <w:szCs w:val="24"/>
                <w:lang w:val="hr-HR"/>
              </w:rPr>
              <w:t>predkliničkih</w:t>
            </w:r>
            <w:proofErr w:type="spellEnd"/>
            <w:r w:rsidRPr="005E442C">
              <w:rPr>
                <w:rFonts w:ascii="Times New Roman" w:hAnsi="Times New Roman" w:cs="Times New Roman"/>
                <w:sz w:val="24"/>
                <w:szCs w:val="24"/>
                <w:lang w:val="hr-HR"/>
              </w:rPr>
              <w:t xml:space="preserve">, kliničkih, </w:t>
            </w:r>
            <w:proofErr w:type="spellStart"/>
            <w:r w:rsidRPr="005E442C">
              <w:rPr>
                <w:rFonts w:ascii="Times New Roman" w:hAnsi="Times New Roman" w:cs="Times New Roman"/>
                <w:sz w:val="24"/>
                <w:szCs w:val="24"/>
                <w:lang w:val="hr-HR"/>
              </w:rPr>
              <w:t>neintervencijskih</w:t>
            </w:r>
            <w:proofErr w:type="spellEnd"/>
            <w:r w:rsidRPr="005E442C">
              <w:rPr>
                <w:rFonts w:ascii="Times New Roman" w:hAnsi="Times New Roman" w:cs="Times New Roman"/>
                <w:sz w:val="24"/>
                <w:szCs w:val="24"/>
                <w:lang w:val="hr-HR"/>
              </w:rPr>
              <w:t xml:space="preserve">, akademskih i translacijskih istraživanja u onkologiji i na taj način doprinijeti cjelokupnom svjetskom znanju. Omogućiti napredak naših znanstvenika i kliničara te omogućiti pacijentima dostupnost novih lijekova odnosno načina liječenja u cilju postizanja boljih ishoda liječenja. Uključiti što veći broj </w:t>
            </w:r>
            <w:r w:rsidRPr="005E442C">
              <w:rPr>
                <w:rFonts w:ascii="Times New Roman" w:hAnsi="Times New Roman" w:cs="Times New Roman"/>
                <w:sz w:val="24"/>
                <w:szCs w:val="24"/>
                <w:lang w:val="hr-HR"/>
              </w:rPr>
              <w:lastRenderedPageBreak/>
              <w:t xml:space="preserve">pacijenata u kliničke studije, povećati broj objavljenih znanstvenih članaka u međunarodno priznatim časopisima kao i broj publikacija.  </w:t>
            </w:r>
          </w:p>
          <w:p w14:paraId="5838A525" w14:textId="77777777" w:rsidR="00045511" w:rsidRPr="00BA32EB" w:rsidRDefault="00045511" w:rsidP="00045511">
            <w:pPr>
              <w:spacing w:after="0" w:line="240" w:lineRule="auto"/>
              <w:rPr>
                <w:rFonts w:ascii="Times New Roman" w:hAnsi="Times New Roman" w:cs="Times New Roman"/>
                <w:sz w:val="24"/>
                <w:szCs w:val="24"/>
                <w:lang w:val="hr-HR"/>
              </w:rPr>
            </w:pPr>
          </w:p>
          <w:p w14:paraId="10247108" w14:textId="343E2EF4" w:rsidR="00045511" w:rsidRPr="00BA32EB" w:rsidRDefault="00045511" w:rsidP="00045511">
            <w:pPr>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t>Pokazatelji rezultata:</w:t>
            </w:r>
          </w:p>
          <w:p w14:paraId="61110BA8" w14:textId="5AC0B6B6" w:rsidR="00045511" w:rsidRPr="006746A6" w:rsidRDefault="006746A6" w:rsidP="006746A6">
            <w:pPr>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00045511" w:rsidRPr="006746A6">
              <w:rPr>
                <w:rFonts w:ascii="Times New Roman" w:hAnsi="Times New Roman" w:cs="Times New Roman"/>
                <w:sz w:val="24"/>
                <w:szCs w:val="24"/>
                <w:lang w:val="hr-HR"/>
              </w:rPr>
              <w:t>Izrađena analiza zakonskih i financijskih okvira za unaprjeđenja provođenja kliničkih ispitivanja</w:t>
            </w:r>
          </w:p>
          <w:p w14:paraId="65F91E5F" w14:textId="13C33592" w:rsidR="00045511" w:rsidRPr="006746A6" w:rsidRDefault="006746A6" w:rsidP="006746A6">
            <w:pPr>
              <w:rPr>
                <w:rFonts w:ascii="Times New Roman" w:hAnsi="Times New Roman" w:cs="Times New Roman"/>
                <w:sz w:val="24"/>
                <w:szCs w:val="24"/>
                <w:lang w:val="hr-HR"/>
              </w:rPr>
            </w:pPr>
            <w:r>
              <w:rPr>
                <w:rFonts w:ascii="Times New Roman" w:hAnsi="Times New Roman" w:cs="Times New Roman"/>
                <w:sz w:val="24"/>
                <w:szCs w:val="24"/>
                <w:lang w:val="hr-HR"/>
              </w:rPr>
              <w:t xml:space="preserve">2. </w:t>
            </w:r>
            <w:r w:rsidR="00045511" w:rsidRPr="006746A6">
              <w:rPr>
                <w:rFonts w:ascii="Times New Roman" w:hAnsi="Times New Roman" w:cs="Times New Roman"/>
                <w:sz w:val="24"/>
                <w:szCs w:val="24"/>
                <w:lang w:val="hr-HR"/>
              </w:rPr>
              <w:t xml:space="preserve">Izrađen prijedlog novih propisa za klinička, </w:t>
            </w:r>
            <w:proofErr w:type="spellStart"/>
            <w:r w:rsidR="00045511" w:rsidRPr="006746A6">
              <w:rPr>
                <w:rFonts w:ascii="Times New Roman" w:hAnsi="Times New Roman" w:cs="Times New Roman"/>
                <w:sz w:val="24"/>
                <w:szCs w:val="24"/>
                <w:lang w:val="hr-HR"/>
              </w:rPr>
              <w:t>neintervencijska</w:t>
            </w:r>
            <w:proofErr w:type="spellEnd"/>
            <w:r w:rsidR="00045511" w:rsidRPr="006746A6">
              <w:rPr>
                <w:rFonts w:ascii="Times New Roman" w:hAnsi="Times New Roman" w:cs="Times New Roman"/>
                <w:sz w:val="24"/>
                <w:szCs w:val="24"/>
                <w:lang w:val="hr-HR"/>
              </w:rPr>
              <w:t xml:space="preserve"> i akademska istraživanja</w:t>
            </w:r>
          </w:p>
          <w:p w14:paraId="210F0365" w14:textId="71F4871E" w:rsidR="00045511" w:rsidRPr="006746A6" w:rsidRDefault="006746A6" w:rsidP="006746A6">
            <w:pPr>
              <w:rPr>
                <w:rFonts w:ascii="Times New Roman" w:hAnsi="Times New Roman" w:cs="Times New Roman"/>
                <w:sz w:val="24"/>
                <w:szCs w:val="24"/>
                <w:lang w:val="hr-HR"/>
              </w:rPr>
            </w:pPr>
            <w:r>
              <w:rPr>
                <w:rFonts w:ascii="Times New Roman" w:hAnsi="Times New Roman" w:cs="Times New Roman"/>
                <w:sz w:val="24"/>
                <w:szCs w:val="24"/>
                <w:lang w:val="hr-HR"/>
              </w:rPr>
              <w:t xml:space="preserve">3. </w:t>
            </w:r>
            <w:r w:rsidR="00045511" w:rsidRPr="006746A6">
              <w:rPr>
                <w:rFonts w:ascii="Times New Roman" w:hAnsi="Times New Roman" w:cs="Times New Roman"/>
                <w:sz w:val="24"/>
                <w:szCs w:val="24"/>
                <w:lang w:val="hr-HR"/>
              </w:rPr>
              <w:t>Izrađen plan razvoja ljudskih resursa</w:t>
            </w:r>
          </w:p>
          <w:p w14:paraId="58020E36" w14:textId="14C2B6B5" w:rsidR="00045511" w:rsidRPr="006746A6" w:rsidRDefault="006746A6" w:rsidP="006746A6">
            <w:pPr>
              <w:rPr>
                <w:rFonts w:ascii="Times New Roman" w:hAnsi="Times New Roman" w:cs="Times New Roman"/>
                <w:sz w:val="24"/>
                <w:szCs w:val="24"/>
                <w:lang w:val="hr-HR"/>
              </w:rPr>
            </w:pPr>
            <w:r>
              <w:rPr>
                <w:rFonts w:ascii="Times New Roman" w:hAnsi="Times New Roman" w:cs="Times New Roman"/>
                <w:sz w:val="24"/>
                <w:szCs w:val="24"/>
                <w:lang w:val="hr-HR"/>
              </w:rPr>
              <w:t xml:space="preserve">4. </w:t>
            </w:r>
            <w:r w:rsidR="00045511" w:rsidRPr="006746A6">
              <w:rPr>
                <w:rFonts w:ascii="Times New Roman" w:hAnsi="Times New Roman" w:cs="Times New Roman"/>
                <w:sz w:val="24"/>
                <w:szCs w:val="24"/>
                <w:lang w:val="hr-HR"/>
              </w:rPr>
              <w:t>Broj održanih edukacija</w:t>
            </w:r>
          </w:p>
          <w:p w14:paraId="61E80342" w14:textId="54860E15" w:rsidR="00045511" w:rsidRPr="006746A6" w:rsidRDefault="006746A6" w:rsidP="006746A6">
            <w:pPr>
              <w:rPr>
                <w:rFonts w:ascii="Times New Roman" w:hAnsi="Times New Roman" w:cs="Times New Roman"/>
                <w:sz w:val="24"/>
                <w:szCs w:val="24"/>
                <w:lang w:val="hr-HR"/>
              </w:rPr>
            </w:pPr>
            <w:r>
              <w:rPr>
                <w:rFonts w:ascii="Times New Roman" w:hAnsi="Times New Roman" w:cs="Times New Roman"/>
                <w:sz w:val="24"/>
                <w:szCs w:val="24"/>
                <w:lang w:val="hr-HR"/>
              </w:rPr>
              <w:t xml:space="preserve">5. </w:t>
            </w:r>
            <w:r w:rsidR="00045511" w:rsidRPr="006746A6">
              <w:rPr>
                <w:rFonts w:ascii="Times New Roman" w:hAnsi="Times New Roman" w:cs="Times New Roman"/>
                <w:sz w:val="24"/>
                <w:szCs w:val="24"/>
                <w:lang w:val="hr-HR"/>
              </w:rPr>
              <w:t xml:space="preserve">Izrađena analiza zakonskih i </w:t>
            </w:r>
            <w:proofErr w:type="spellStart"/>
            <w:r w:rsidR="00045511" w:rsidRPr="006746A6">
              <w:rPr>
                <w:rFonts w:ascii="Times New Roman" w:hAnsi="Times New Roman" w:cs="Times New Roman"/>
                <w:sz w:val="24"/>
                <w:szCs w:val="24"/>
                <w:lang w:val="hr-HR"/>
              </w:rPr>
              <w:t>i</w:t>
            </w:r>
            <w:proofErr w:type="spellEnd"/>
            <w:r w:rsidR="00045511" w:rsidRPr="006746A6">
              <w:rPr>
                <w:rFonts w:ascii="Times New Roman" w:hAnsi="Times New Roman" w:cs="Times New Roman"/>
                <w:sz w:val="24"/>
                <w:szCs w:val="24"/>
                <w:lang w:val="hr-HR"/>
              </w:rPr>
              <w:t xml:space="preserve"> financijskih okvira za uspostavu i održavanje </w:t>
            </w:r>
            <w:proofErr w:type="spellStart"/>
            <w:r w:rsidR="00045511" w:rsidRPr="006746A6">
              <w:rPr>
                <w:rFonts w:ascii="Times New Roman" w:hAnsi="Times New Roman" w:cs="Times New Roman"/>
                <w:sz w:val="24"/>
                <w:szCs w:val="24"/>
                <w:lang w:val="hr-HR"/>
              </w:rPr>
              <w:t>biobanke</w:t>
            </w:r>
            <w:proofErr w:type="spellEnd"/>
            <w:r w:rsidR="00045511" w:rsidRPr="006746A6">
              <w:rPr>
                <w:rFonts w:ascii="Times New Roman" w:hAnsi="Times New Roman" w:cs="Times New Roman"/>
                <w:sz w:val="24"/>
                <w:szCs w:val="24"/>
                <w:lang w:val="hr-HR"/>
              </w:rPr>
              <w:t xml:space="preserve"> tumorskog tkiva</w:t>
            </w:r>
          </w:p>
          <w:p w14:paraId="1CD1EC6C" w14:textId="0E72A658" w:rsidR="00045511" w:rsidRPr="006746A6" w:rsidRDefault="006746A6" w:rsidP="006746A6">
            <w:pPr>
              <w:rPr>
                <w:rFonts w:ascii="Times New Roman" w:hAnsi="Times New Roman" w:cs="Times New Roman"/>
                <w:sz w:val="24"/>
                <w:szCs w:val="24"/>
                <w:lang w:val="hr-HR"/>
              </w:rPr>
            </w:pPr>
            <w:r>
              <w:rPr>
                <w:rFonts w:ascii="Times New Roman" w:hAnsi="Times New Roman" w:cs="Times New Roman"/>
                <w:sz w:val="24"/>
                <w:szCs w:val="24"/>
                <w:lang w:val="hr-HR"/>
              </w:rPr>
              <w:t xml:space="preserve">6. </w:t>
            </w:r>
            <w:r w:rsidR="00045511" w:rsidRPr="006746A6">
              <w:rPr>
                <w:rFonts w:ascii="Times New Roman" w:hAnsi="Times New Roman" w:cs="Times New Roman"/>
                <w:sz w:val="24"/>
                <w:szCs w:val="24"/>
                <w:lang w:val="hr-HR"/>
              </w:rPr>
              <w:t>Broj kliničkih istraživanja koja se provode u inozemstvu u kojima sudjeluju naši pacijenti</w:t>
            </w:r>
          </w:p>
          <w:p w14:paraId="3C679EDC" w14:textId="31AD5648" w:rsidR="00045511" w:rsidRPr="006746A6" w:rsidRDefault="006746A6" w:rsidP="006746A6">
            <w:pPr>
              <w:rPr>
                <w:rFonts w:ascii="Times New Roman" w:hAnsi="Times New Roman" w:cs="Times New Roman"/>
                <w:sz w:val="24"/>
                <w:szCs w:val="24"/>
                <w:lang w:val="hr-HR"/>
              </w:rPr>
            </w:pPr>
            <w:r>
              <w:rPr>
                <w:rFonts w:ascii="Times New Roman" w:hAnsi="Times New Roman" w:cs="Times New Roman"/>
                <w:sz w:val="24"/>
                <w:szCs w:val="24"/>
                <w:lang w:val="hr-HR"/>
              </w:rPr>
              <w:t xml:space="preserve">7. </w:t>
            </w:r>
            <w:r w:rsidR="00045511" w:rsidRPr="006746A6">
              <w:rPr>
                <w:rFonts w:ascii="Times New Roman" w:hAnsi="Times New Roman" w:cs="Times New Roman"/>
                <w:sz w:val="24"/>
                <w:szCs w:val="24"/>
                <w:lang w:val="hr-HR"/>
              </w:rPr>
              <w:t>Broj translacijskih projekata</w:t>
            </w:r>
          </w:p>
          <w:p w14:paraId="6E463D87" w14:textId="67058526" w:rsidR="00045511" w:rsidRPr="006746A6" w:rsidRDefault="006746A6" w:rsidP="006746A6">
            <w:pPr>
              <w:rPr>
                <w:rFonts w:ascii="Times New Roman" w:hAnsi="Times New Roman" w:cs="Times New Roman"/>
                <w:sz w:val="24"/>
                <w:szCs w:val="24"/>
                <w:lang w:val="hr-HR"/>
              </w:rPr>
            </w:pPr>
            <w:r>
              <w:rPr>
                <w:rFonts w:ascii="Times New Roman" w:hAnsi="Times New Roman" w:cs="Times New Roman"/>
                <w:sz w:val="24"/>
                <w:szCs w:val="24"/>
                <w:lang w:val="hr-HR"/>
              </w:rPr>
              <w:t xml:space="preserve">8. </w:t>
            </w:r>
            <w:r w:rsidR="00045511" w:rsidRPr="006746A6">
              <w:rPr>
                <w:rFonts w:ascii="Times New Roman" w:hAnsi="Times New Roman" w:cs="Times New Roman"/>
                <w:sz w:val="24"/>
                <w:szCs w:val="24"/>
                <w:lang w:val="hr-HR"/>
              </w:rPr>
              <w:t>Izrađen plan uspostave registra kliničkih ispitivanja</w:t>
            </w:r>
          </w:p>
          <w:p w14:paraId="17B35B8E" w14:textId="0840D148" w:rsidR="00045511" w:rsidRPr="006746A6" w:rsidRDefault="006746A6" w:rsidP="006746A6">
            <w:pPr>
              <w:jc w:val="both"/>
              <w:rPr>
                <w:rFonts w:ascii="Times New Roman" w:hAnsi="Times New Roman" w:cs="Times New Roman"/>
                <w:sz w:val="24"/>
                <w:szCs w:val="24"/>
                <w:lang w:val="hr-HR"/>
              </w:rPr>
            </w:pPr>
            <w:r>
              <w:rPr>
                <w:rFonts w:ascii="Times New Roman" w:eastAsia="Times New Roman" w:hAnsi="Times New Roman" w:cs="Times New Roman"/>
                <w:sz w:val="24"/>
                <w:szCs w:val="24"/>
                <w:lang w:eastAsia="zh-CN"/>
              </w:rPr>
              <w:t xml:space="preserve">9. </w:t>
            </w:r>
            <w:proofErr w:type="spellStart"/>
            <w:r w:rsidR="00045511" w:rsidRPr="006746A6">
              <w:rPr>
                <w:rFonts w:ascii="Times New Roman" w:eastAsia="Times New Roman" w:hAnsi="Times New Roman" w:cs="Times New Roman"/>
                <w:sz w:val="24"/>
                <w:szCs w:val="24"/>
                <w:lang w:eastAsia="zh-CN"/>
              </w:rPr>
              <w:t>Broj</w:t>
            </w:r>
            <w:proofErr w:type="spellEnd"/>
            <w:r w:rsidR="00045511" w:rsidRPr="006746A6">
              <w:rPr>
                <w:rFonts w:ascii="Times New Roman" w:eastAsia="Times New Roman" w:hAnsi="Times New Roman" w:cs="Times New Roman"/>
                <w:sz w:val="24"/>
                <w:szCs w:val="24"/>
                <w:lang w:eastAsia="zh-CN"/>
              </w:rPr>
              <w:t xml:space="preserve"> </w:t>
            </w:r>
            <w:proofErr w:type="spellStart"/>
            <w:r w:rsidR="00045511" w:rsidRPr="006746A6">
              <w:rPr>
                <w:rFonts w:ascii="Times New Roman" w:eastAsia="Times New Roman" w:hAnsi="Times New Roman" w:cs="Times New Roman"/>
                <w:sz w:val="24"/>
                <w:szCs w:val="24"/>
                <w:lang w:eastAsia="zh-CN"/>
              </w:rPr>
              <w:t>projekata</w:t>
            </w:r>
            <w:proofErr w:type="spellEnd"/>
            <w:r w:rsidR="00045511" w:rsidRPr="006746A6">
              <w:rPr>
                <w:rFonts w:ascii="Times New Roman" w:eastAsia="Times New Roman" w:hAnsi="Times New Roman" w:cs="Times New Roman"/>
                <w:sz w:val="24"/>
                <w:szCs w:val="24"/>
                <w:lang w:eastAsia="zh-CN"/>
              </w:rPr>
              <w:t xml:space="preserve"> s </w:t>
            </w:r>
            <w:proofErr w:type="spellStart"/>
            <w:r w:rsidR="00045511" w:rsidRPr="006746A6">
              <w:rPr>
                <w:rFonts w:ascii="Times New Roman" w:eastAsia="Times New Roman" w:hAnsi="Times New Roman" w:cs="Times New Roman"/>
                <w:sz w:val="24"/>
                <w:szCs w:val="24"/>
                <w:lang w:eastAsia="zh-CN"/>
              </w:rPr>
              <w:t>hrvatskim</w:t>
            </w:r>
            <w:proofErr w:type="spellEnd"/>
            <w:r w:rsidR="00045511" w:rsidRPr="006746A6">
              <w:rPr>
                <w:rFonts w:ascii="Times New Roman" w:eastAsia="Times New Roman" w:hAnsi="Times New Roman" w:cs="Times New Roman"/>
                <w:sz w:val="24"/>
                <w:szCs w:val="24"/>
                <w:lang w:eastAsia="zh-CN"/>
              </w:rPr>
              <w:t xml:space="preserve"> </w:t>
            </w:r>
            <w:proofErr w:type="spellStart"/>
            <w:r w:rsidR="00045511" w:rsidRPr="006746A6">
              <w:rPr>
                <w:rFonts w:ascii="Times New Roman" w:eastAsia="Times New Roman" w:hAnsi="Times New Roman" w:cs="Times New Roman"/>
                <w:sz w:val="24"/>
                <w:szCs w:val="24"/>
                <w:lang w:eastAsia="zh-CN"/>
              </w:rPr>
              <w:t>prijaviteljima</w:t>
            </w:r>
            <w:proofErr w:type="spellEnd"/>
            <w:r w:rsidR="00045511" w:rsidRPr="006746A6">
              <w:rPr>
                <w:rFonts w:ascii="Times New Roman" w:eastAsia="Times New Roman" w:hAnsi="Times New Roman" w:cs="Times New Roman"/>
                <w:sz w:val="24"/>
                <w:szCs w:val="24"/>
                <w:lang w:eastAsia="zh-CN"/>
              </w:rPr>
              <w:t xml:space="preserve"> </w:t>
            </w:r>
            <w:proofErr w:type="spellStart"/>
            <w:r w:rsidR="00045511" w:rsidRPr="006746A6">
              <w:rPr>
                <w:rFonts w:ascii="Times New Roman" w:eastAsia="Times New Roman" w:hAnsi="Times New Roman" w:cs="Times New Roman"/>
                <w:sz w:val="24"/>
                <w:szCs w:val="24"/>
                <w:lang w:eastAsia="zh-CN"/>
              </w:rPr>
              <w:t>odabranih</w:t>
            </w:r>
            <w:proofErr w:type="spellEnd"/>
            <w:r w:rsidR="00045511" w:rsidRPr="006746A6">
              <w:rPr>
                <w:rFonts w:ascii="Times New Roman" w:eastAsia="Times New Roman" w:hAnsi="Times New Roman" w:cs="Times New Roman"/>
                <w:sz w:val="24"/>
                <w:szCs w:val="24"/>
                <w:lang w:eastAsia="zh-CN"/>
              </w:rPr>
              <w:t xml:space="preserve"> </w:t>
            </w:r>
            <w:proofErr w:type="spellStart"/>
            <w:r w:rsidR="00045511" w:rsidRPr="006746A6">
              <w:rPr>
                <w:rFonts w:ascii="Times New Roman" w:eastAsia="Times New Roman" w:hAnsi="Times New Roman" w:cs="Times New Roman"/>
                <w:sz w:val="24"/>
                <w:szCs w:val="24"/>
                <w:lang w:eastAsia="zh-CN"/>
              </w:rPr>
              <w:t>za</w:t>
            </w:r>
            <w:proofErr w:type="spellEnd"/>
            <w:r w:rsidR="00045511" w:rsidRPr="006746A6">
              <w:rPr>
                <w:rFonts w:ascii="Times New Roman" w:eastAsia="Times New Roman" w:hAnsi="Times New Roman" w:cs="Times New Roman"/>
                <w:sz w:val="24"/>
                <w:szCs w:val="24"/>
                <w:lang w:eastAsia="zh-CN"/>
              </w:rPr>
              <w:t xml:space="preserve"> </w:t>
            </w:r>
            <w:proofErr w:type="spellStart"/>
            <w:r w:rsidR="00045511" w:rsidRPr="006746A6">
              <w:rPr>
                <w:rFonts w:ascii="Times New Roman" w:eastAsia="Times New Roman" w:hAnsi="Times New Roman" w:cs="Times New Roman"/>
                <w:sz w:val="24"/>
                <w:szCs w:val="24"/>
                <w:lang w:eastAsia="zh-CN"/>
              </w:rPr>
              <w:t>financiranje</w:t>
            </w:r>
            <w:proofErr w:type="spellEnd"/>
            <w:r w:rsidR="00045511" w:rsidRPr="006746A6">
              <w:rPr>
                <w:rFonts w:ascii="Times New Roman" w:eastAsia="Times New Roman" w:hAnsi="Times New Roman" w:cs="Times New Roman"/>
                <w:sz w:val="24"/>
                <w:szCs w:val="24"/>
                <w:lang w:eastAsia="zh-CN"/>
              </w:rPr>
              <w:t xml:space="preserve"> u </w:t>
            </w:r>
            <w:proofErr w:type="spellStart"/>
            <w:r w:rsidR="00045511" w:rsidRPr="006746A6">
              <w:rPr>
                <w:rFonts w:ascii="Times New Roman" w:eastAsia="Times New Roman" w:hAnsi="Times New Roman" w:cs="Times New Roman"/>
                <w:sz w:val="24"/>
                <w:szCs w:val="24"/>
                <w:lang w:eastAsia="zh-CN"/>
              </w:rPr>
              <w:t>sklopu</w:t>
            </w:r>
            <w:proofErr w:type="spellEnd"/>
            <w:r w:rsidR="00045511" w:rsidRPr="006746A6">
              <w:rPr>
                <w:rFonts w:ascii="Times New Roman" w:eastAsia="Times New Roman" w:hAnsi="Times New Roman" w:cs="Times New Roman"/>
                <w:sz w:val="24"/>
                <w:szCs w:val="24"/>
                <w:lang w:eastAsia="zh-CN"/>
              </w:rPr>
              <w:t xml:space="preserve"> ERA </w:t>
            </w:r>
            <w:proofErr w:type="spellStart"/>
            <w:r w:rsidR="00045511" w:rsidRPr="006746A6">
              <w:rPr>
                <w:rFonts w:ascii="Times New Roman" w:eastAsia="Times New Roman" w:hAnsi="Times New Roman" w:cs="Times New Roman"/>
                <w:sz w:val="24"/>
                <w:szCs w:val="24"/>
                <w:lang w:eastAsia="zh-CN"/>
              </w:rPr>
              <w:t>PerMed</w:t>
            </w:r>
            <w:proofErr w:type="spellEnd"/>
            <w:r w:rsidR="00045511" w:rsidRPr="006746A6">
              <w:rPr>
                <w:rFonts w:ascii="Times New Roman" w:eastAsia="Times New Roman" w:hAnsi="Times New Roman" w:cs="Times New Roman"/>
                <w:sz w:val="24"/>
                <w:szCs w:val="24"/>
                <w:lang w:eastAsia="zh-CN"/>
              </w:rPr>
              <w:t xml:space="preserve"> </w:t>
            </w:r>
            <w:proofErr w:type="spellStart"/>
            <w:r w:rsidR="00045511" w:rsidRPr="006746A6">
              <w:rPr>
                <w:rFonts w:ascii="Times New Roman" w:eastAsia="Times New Roman" w:hAnsi="Times New Roman" w:cs="Times New Roman"/>
                <w:sz w:val="24"/>
                <w:szCs w:val="24"/>
                <w:lang w:eastAsia="zh-CN"/>
              </w:rPr>
              <w:t>inicijative</w:t>
            </w:r>
            <w:proofErr w:type="spellEnd"/>
            <w:r w:rsidR="00045511" w:rsidRPr="006746A6">
              <w:rPr>
                <w:rFonts w:eastAsia="Times New Roman"/>
                <w:lang w:eastAsia="zh-CN"/>
              </w:rPr>
              <w:t>.</w:t>
            </w:r>
          </w:p>
        </w:tc>
      </w:tr>
      <w:tr w:rsidR="00045511" w:rsidRPr="00BA32EB" w14:paraId="47A3F6BE"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CCA9E4" w14:textId="77777777" w:rsidR="00045511" w:rsidRPr="00BA32EB" w:rsidRDefault="00045511" w:rsidP="00045511">
            <w:pPr>
              <w:spacing w:before="60"/>
              <w:jc w:val="both"/>
              <w:rPr>
                <w:rFonts w:ascii="Times New Roman" w:hAnsi="Times New Roman" w:cs="Times New Roman"/>
                <w:b/>
                <w:bCs/>
                <w:i/>
                <w:iCs/>
                <w:sz w:val="24"/>
                <w:szCs w:val="24"/>
                <w:lang w:val="hr-HR"/>
              </w:rPr>
            </w:pPr>
            <w:r w:rsidRPr="00BA32EB">
              <w:rPr>
                <w:rFonts w:ascii="Times New Roman" w:hAnsi="Times New Roman" w:cs="Times New Roman"/>
                <w:b/>
                <w:bCs/>
                <w:i/>
                <w:iCs/>
                <w:sz w:val="24"/>
                <w:szCs w:val="24"/>
                <w:lang w:val="hr-HR"/>
              </w:rPr>
              <w:lastRenderedPageBreak/>
              <w:t xml:space="preserve">Nadležnost za provedbu: </w:t>
            </w:r>
          </w:p>
          <w:p w14:paraId="769E7B33" w14:textId="77777777"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 xml:space="preserve">MZ, </w:t>
            </w:r>
            <w:r w:rsidRPr="008F222D">
              <w:rPr>
                <w:rFonts w:ascii="Times New Roman" w:hAnsi="Times New Roman" w:cs="Times New Roman"/>
                <w:bCs/>
                <w:iCs/>
                <w:sz w:val="24"/>
                <w:szCs w:val="24"/>
                <w:lang w:val="hr-HR"/>
              </w:rPr>
              <w:t>MZO</w:t>
            </w:r>
            <w:r w:rsidRPr="00BA32EB">
              <w:rPr>
                <w:rFonts w:ascii="Times New Roman" w:hAnsi="Times New Roman" w:cs="Times New Roman"/>
                <w:bCs/>
                <w:iCs/>
                <w:sz w:val="24"/>
                <w:szCs w:val="24"/>
                <w:lang w:val="hr-HR"/>
              </w:rPr>
              <w:t>, HALMED</w:t>
            </w:r>
          </w:p>
          <w:p w14:paraId="38E9389B" w14:textId="77777777" w:rsidR="00045511" w:rsidRPr="00BA32EB" w:rsidRDefault="00045511" w:rsidP="00045511">
            <w:pPr>
              <w:spacing w:after="60"/>
              <w:jc w:val="both"/>
              <w:rPr>
                <w:rFonts w:ascii="Times New Roman" w:hAnsi="Times New Roman" w:cs="Times New Roman"/>
                <w:b/>
                <w:bCs/>
                <w:i/>
                <w:iCs/>
                <w:sz w:val="24"/>
                <w:szCs w:val="24"/>
                <w:lang w:val="hr-HR"/>
              </w:rPr>
            </w:pPr>
            <w:proofErr w:type="spellStart"/>
            <w:r w:rsidRPr="00BA32EB">
              <w:rPr>
                <w:rFonts w:ascii="Times New Roman" w:hAnsi="Times New Roman" w:cs="Times New Roman"/>
                <w:b/>
                <w:bCs/>
                <w:i/>
                <w:iCs/>
                <w:sz w:val="24"/>
                <w:szCs w:val="24"/>
                <w:lang w:val="hr-HR"/>
              </w:rPr>
              <w:t>Sunositelj</w:t>
            </w:r>
            <w:proofErr w:type="spellEnd"/>
            <w:r w:rsidRPr="00BA32EB">
              <w:rPr>
                <w:rFonts w:ascii="Times New Roman" w:hAnsi="Times New Roman" w:cs="Times New Roman"/>
                <w:b/>
                <w:bCs/>
                <w:i/>
                <w:iCs/>
                <w:sz w:val="24"/>
                <w:szCs w:val="24"/>
                <w:lang w:val="hr-HR"/>
              </w:rPr>
              <w:t xml:space="preserve"> mjere: </w:t>
            </w:r>
          </w:p>
          <w:p w14:paraId="77CE7D25" w14:textId="5F109178" w:rsidR="00045511" w:rsidRPr="00BA32EB" w:rsidRDefault="00045511" w:rsidP="00045511">
            <w:pPr>
              <w:spacing w:before="60"/>
              <w:jc w:val="both"/>
              <w:rPr>
                <w:rFonts w:ascii="Times New Roman" w:hAnsi="Times New Roman" w:cs="Times New Roman"/>
                <w:bCs/>
                <w:iCs/>
                <w:sz w:val="24"/>
                <w:szCs w:val="24"/>
                <w:lang w:val="hr-HR"/>
              </w:rPr>
            </w:pPr>
            <w:r w:rsidRPr="00BA32EB">
              <w:rPr>
                <w:rFonts w:ascii="Times New Roman" w:hAnsi="Times New Roman" w:cs="Times New Roman"/>
                <w:bCs/>
                <w:iCs/>
                <w:sz w:val="24"/>
                <w:szCs w:val="24"/>
                <w:lang w:val="hr-HR"/>
              </w:rPr>
              <w:t>stručna društva, komore, udruge</w:t>
            </w:r>
          </w:p>
        </w:tc>
      </w:tr>
      <w:tr w:rsidR="00045511" w:rsidRPr="00BA32EB" w14:paraId="13547A3D" w14:textId="77777777" w:rsidTr="0004132E">
        <w:tc>
          <w:tcPr>
            <w:tcW w:w="9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6862332" w14:textId="09AA44E5" w:rsidR="00535010" w:rsidRPr="00484ABA" w:rsidRDefault="00535010" w:rsidP="00535010">
            <w:pPr>
              <w:spacing w:before="60" w:after="60"/>
              <w:rPr>
                <w:rFonts w:ascii="Times New Roman" w:hAnsi="Times New Roman" w:cs="Times New Roman"/>
                <w:b/>
                <w:bCs/>
                <w:i/>
                <w:iCs/>
                <w:sz w:val="24"/>
                <w:szCs w:val="24"/>
                <w:lang w:val="hr-HR"/>
              </w:rPr>
            </w:pPr>
            <w:r w:rsidRPr="00484ABA">
              <w:rPr>
                <w:rFonts w:ascii="Times New Roman" w:hAnsi="Times New Roman" w:cs="Times New Roman"/>
                <w:b/>
                <w:bCs/>
                <w:i/>
                <w:iCs/>
                <w:sz w:val="24"/>
                <w:szCs w:val="24"/>
                <w:lang w:val="hr-HR"/>
              </w:rPr>
              <w:t>Ukupni procijenjeni trošak provedbe za razdoblje do 2025:</w:t>
            </w:r>
          </w:p>
          <w:p w14:paraId="6300ED35" w14:textId="556DD9A9" w:rsidR="00535010" w:rsidRPr="00484ABA" w:rsidRDefault="00535010" w:rsidP="00535010">
            <w:pPr>
              <w:spacing w:before="60" w:after="60"/>
              <w:rPr>
                <w:rFonts w:ascii="Times New Roman" w:hAnsi="Times New Roman" w:cs="Times New Roman"/>
                <w:bCs/>
                <w:iCs/>
                <w:sz w:val="24"/>
                <w:szCs w:val="24"/>
                <w:lang w:val="hr-HR"/>
              </w:rPr>
            </w:pPr>
            <w:r w:rsidRPr="00484ABA">
              <w:rPr>
                <w:rFonts w:ascii="Times New Roman" w:hAnsi="Times New Roman" w:cs="Times New Roman"/>
                <w:bCs/>
                <w:iCs/>
                <w:sz w:val="24"/>
                <w:szCs w:val="24"/>
                <w:lang w:val="hr-HR"/>
              </w:rPr>
              <w:t xml:space="preserve">2023. godina ukupno </w:t>
            </w:r>
            <w:r w:rsidR="00745798" w:rsidRPr="00484ABA">
              <w:rPr>
                <w:rFonts w:ascii="Times New Roman" w:hAnsi="Times New Roman" w:cs="Times New Roman"/>
                <w:bCs/>
                <w:iCs/>
                <w:sz w:val="24"/>
                <w:szCs w:val="24"/>
                <w:lang w:val="hr-HR"/>
              </w:rPr>
              <w:t xml:space="preserve">MZO </w:t>
            </w:r>
            <w:r w:rsidR="00CC2479">
              <w:rPr>
                <w:rFonts w:ascii="Times New Roman" w:hAnsi="Times New Roman" w:cs="Times New Roman"/>
                <w:sz w:val="24"/>
                <w:szCs w:val="24"/>
              </w:rPr>
              <w:t>A</w:t>
            </w:r>
            <w:r w:rsidR="00745798" w:rsidRPr="00484ABA">
              <w:rPr>
                <w:rFonts w:ascii="Times New Roman" w:hAnsi="Times New Roman" w:cs="Times New Roman"/>
                <w:sz w:val="24"/>
                <w:szCs w:val="24"/>
              </w:rPr>
              <w:t>5780</w:t>
            </w:r>
            <w:r w:rsidR="00CC2479">
              <w:rPr>
                <w:rFonts w:ascii="Times New Roman" w:hAnsi="Times New Roman" w:cs="Times New Roman"/>
                <w:sz w:val="24"/>
                <w:szCs w:val="24"/>
              </w:rPr>
              <w:t>6</w:t>
            </w:r>
            <w:r w:rsidR="00745798" w:rsidRPr="00484ABA">
              <w:rPr>
                <w:rFonts w:ascii="Times New Roman" w:hAnsi="Times New Roman" w:cs="Times New Roman"/>
                <w:sz w:val="24"/>
                <w:szCs w:val="24"/>
              </w:rPr>
              <w:t>1 - 183.794 €</w:t>
            </w:r>
          </w:p>
          <w:p w14:paraId="3599055D" w14:textId="51F08193" w:rsidR="00535010" w:rsidRPr="00484ABA" w:rsidRDefault="00535010" w:rsidP="00535010">
            <w:pPr>
              <w:spacing w:before="60" w:after="60"/>
              <w:rPr>
                <w:rFonts w:ascii="Times New Roman" w:eastAsia="Times New Roman" w:hAnsi="Times New Roman" w:cs="Times New Roman"/>
                <w:sz w:val="24"/>
                <w:szCs w:val="24"/>
                <w:lang w:val="hr-HR" w:eastAsia="hr-HR"/>
              </w:rPr>
            </w:pPr>
            <w:r w:rsidRPr="00484ABA">
              <w:rPr>
                <w:rFonts w:ascii="Times New Roman" w:hAnsi="Times New Roman" w:cs="Times New Roman"/>
                <w:bCs/>
                <w:iCs/>
                <w:sz w:val="24"/>
                <w:szCs w:val="24"/>
                <w:lang w:val="hr-HR"/>
              </w:rPr>
              <w:t xml:space="preserve">2024. godina ukupno </w:t>
            </w:r>
            <w:r w:rsidR="00745798" w:rsidRPr="00484ABA">
              <w:rPr>
                <w:rFonts w:ascii="Times New Roman" w:hAnsi="Times New Roman" w:cs="Times New Roman"/>
                <w:bCs/>
                <w:iCs/>
                <w:sz w:val="24"/>
                <w:szCs w:val="24"/>
                <w:lang w:val="hr-HR"/>
              </w:rPr>
              <w:t xml:space="preserve">MZO </w:t>
            </w:r>
            <w:r w:rsidR="00D706F1">
              <w:rPr>
                <w:rFonts w:ascii="Times New Roman" w:hAnsi="Times New Roman" w:cs="Times New Roman"/>
                <w:sz w:val="24"/>
                <w:szCs w:val="24"/>
              </w:rPr>
              <w:t>K</w:t>
            </w:r>
            <w:r w:rsidR="00745798" w:rsidRPr="00484ABA">
              <w:rPr>
                <w:rFonts w:ascii="Times New Roman" w:hAnsi="Times New Roman" w:cs="Times New Roman"/>
                <w:sz w:val="24"/>
                <w:szCs w:val="24"/>
              </w:rPr>
              <w:t>5780</w:t>
            </w:r>
            <w:r w:rsidR="00CC2479">
              <w:rPr>
                <w:rFonts w:ascii="Times New Roman" w:hAnsi="Times New Roman" w:cs="Times New Roman"/>
                <w:sz w:val="24"/>
                <w:szCs w:val="24"/>
              </w:rPr>
              <w:t>6</w:t>
            </w:r>
            <w:r w:rsidR="00745798" w:rsidRPr="00484ABA">
              <w:rPr>
                <w:rFonts w:ascii="Times New Roman" w:hAnsi="Times New Roman" w:cs="Times New Roman"/>
                <w:sz w:val="24"/>
                <w:szCs w:val="24"/>
              </w:rPr>
              <w:t xml:space="preserve">1 </w:t>
            </w:r>
            <w:r w:rsidR="004E152E">
              <w:rPr>
                <w:rFonts w:ascii="Times New Roman" w:hAnsi="Times New Roman" w:cs="Times New Roman"/>
                <w:sz w:val="24"/>
                <w:szCs w:val="24"/>
              </w:rPr>
              <w:t>-</w:t>
            </w:r>
            <w:r w:rsidR="004E152E" w:rsidRPr="00484ABA">
              <w:rPr>
                <w:rFonts w:ascii="Times New Roman" w:hAnsi="Times New Roman" w:cs="Times New Roman"/>
                <w:sz w:val="24"/>
                <w:szCs w:val="24"/>
              </w:rPr>
              <w:t xml:space="preserve"> </w:t>
            </w:r>
            <w:r w:rsidR="00745798" w:rsidRPr="00484ABA">
              <w:rPr>
                <w:rFonts w:ascii="Times New Roman" w:hAnsi="Times New Roman" w:cs="Times New Roman"/>
                <w:sz w:val="24"/>
                <w:szCs w:val="24"/>
              </w:rPr>
              <w:t>72</w:t>
            </w:r>
            <w:r w:rsidR="004E152E">
              <w:rPr>
                <w:rFonts w:ascii="Times New Roman" w:hAnsi="Times New Roman" w:cs="Times New Roman"/>
                <w:sz w:val="24"/>
                <w:szCs w:val="24"/>
              </w:rPr>
              <w:t>.</w:t>
            </w:r>
            <w:r w:rsidR="00745798" w:rsidRPr="00484ABA">
              <w:rPr>
                <w:rFonts w:ascii="Times New Roman" w:hAnsi="Times New Roman" w:cs="Times New Roman"/>
                <w:sz w:val="24"/>
                <w:szCs w:val="24"/>
              </w:rPr>
              <w:t>000 €</w:t>
            </w:r>
          </w:p>
          <w:p w14:paraId="0B88EC5B" w14:textId="55B86755" w:rsidR="00745798" w:rsidRPr="00484ABA" w:rsidRDefault="00535010" w:rsidP="00535010">
            <w:pPr>
              <w:rPr>
                <w:rFonts w:ascii="Times New Roman" w:eastAsia="Times New Roman" w:hAnsi="Times New Roman" w:cs="Times New Roman"/>
                <w:sz w:val="24"/>
                <w:szCs w:val="24"/>
                <w:lang w:val="hr-HR" w:eastAsia="hr-HR"/>
              </w:rPr>
            </w:pPr>
            <w:r w:rsidRPr="00484ABA">
              <w:rPr>
                <w:rFonts w:ascii="Times New Roman" w:hAnsi="Times New Roman" w:cs="Times New Roman"/>
                <w:bCs/>
                <w:iCs/>
                <w:sz w:val="24"/>
                <w:szCs w:val="24"/>
                <w:lang w:val="hr-HR"/>
              </w:rPr>
              <w:t xml:space="preserve">2025. godina ukupno </w:t>
            </w:r>
            <w:r w:rsidR="00745798" w:rsidRPr="00484ABA">
              <w:rPr>
                <w:rFonts w:ascii="Times New Roman" w:hAnsi="Times New Roman" w:cs="Times New Roman"/>
                <w:bCs/>
                <w:iCs/>
                <w:sz w:val="24"/>
                <w:szCs w:val="24"/>
                <w:lang w:val="hr-HR"/>
              </w:rPr>
              <w:t xml:space="preserve">MZO </w:t>
            </w:r>
            <w:r w:rsidR="00D706F1">
              <w:rPr>
                <w:rFonts w:ascii="Times New Roman" w:hAnsi="Times New Roman" w:cs="Times New Roman"/>
                <w:sz w:val="24"/>
                <w:szCs w:val="24"/>
              </w:rPr>
              <w:t>K</w:t>
            </w:r>
            <w:r w:rsidR="00745798" w:rsidRPr="00484ABA">
              <w:rPr>
                <w:rFonts w:ascii="Times New Roman" w:hAnsi="Times New Roman" w:cs="Times New Roman"/>
                <w:sz w:val="24"/>
                <w:szCs w:val="24"/>
              </w:rPr>
              <w:t>5780</w:t>
            </w:r>
            <w:r w:rsidR="00CC2479">
              <w:rPr>
                <w:rFonts w:ascii="Times New Roman" w:hAnsi="Times New Roman" w:cs="Times New Roman"/>
                <w:sz w:val="24"/>
                <w:szCs w:val="24"/>
              </w:rPr>
              <w:t>6</w:t>
            </w:r>
            <w:r w:rsidR="00745798" w:rsidRPr="00484ABA">
              <w:rPr>
                <w:rFonts w:ascii="Times New Roman" w:hAnsi="Times New Roman" w:cs="Times New Roman"/>
                <w:sz w:val="24"/>
                <w:szCs w:val="24"/>
              </w:rPr>
              <w:t>1 - 48.000 €</w:t>
            </w:r>
          </w:p>
          <w:p w14:paraId="58EE719F" w14:textId="77777777" w:rsidR="00484ABA" w:rsidRPr="00484ABA" w:rsidRDefault="00484ABA" w:rsidP="00535010">
            <w:pPr>
              <w:rPr>
                <w:rFonts w:ascii="Times New Roman" w:eastAsia="Times New Roman" w:hAnsi="Times New Roman" w:cs="Times New Roman"/>
                <w:sz w:val="24"/>
                <w:szCs w:val="24"/>
                <w:lang w:val="hr-HR" w:eastAsia="hr-HR"/>
              </w:rPr>
            </w:pPr>
          </w:p>
          <w:p w14:paraId="334D032C" w14:textId="6E847320" w:rsidR="00535010" w:rsidRPr="00484ABA" w:rsidRDefault="00535010" w:rsidP="00535010">
            <w:pPr>
              <w:rPr>
                <w:rFonts w:ascii="Times New Roman" w:eastAsia="Times New Roman" w:hAnsi="Times New Roman" w:cs="Times New Roman"/>
                <w:sz w:val="24"/>
                <w:szCs w:val="24"/>
                <w:lang w:val="hr-HR" w:eastAsia="hr-HR"/>
              </w:rPr>
            </w:pPr>
            <w:r w:rsidRPr="00484ABA">
              <w:rPr>
                <w:rFonts w:ascii="Times New Roman" w:eastAsia="Times New Roman" w:hAnsi="Times New Roman" w:cs="Times New Roman"/>
                <w:sz w:val="24"/>
                <w:szCs w:val="24"/>
                <w:lang w:val="hr-HR" w:eastAsia="hr-HR"/>
              </w:rPr>
              <w:t>Sveukupno 2023. – 2025</w:t>
            </w:r>
            <w:r w:rsidR="00B80A83">
              <w:rPr>
                <w:rFonts w:ascii="Times New Roman" w:eastAsia="Times New Roman" w:hAnsi="Times New Roman" w:cs="Times New Roman"/>
                <w:sz w:val="24"/>
                <w:szCs w:val="24"/>
                <w:lang w:val="hr-HR" w:eastAsia="hr-HR"/>
              </w:rPr>
              <w:t>.</w:t>
            </w:r>
            <w:r w:rsidRPr="00484ABA">
              <w:rPr>
                <w:rFonts w:ascii="Times New Roman" w:eastAsia="Times New Roman" w:hAnsi="Times New Roman" w:cs="Times New Roman"/>
                <w:sz w:val="24"/>
                <w:szCs w:val="24"/>
                <w:lang w:val="hr-HR" w:eastAsia="hr-HR"/>
              </w:rPr>
              <w:t xml:space="preserve"> godina </w:t>
            </w:r>
          </w:p>
          <w:p w14:paraId="79D69109" w14:textId="464E6A98" w:rsidR="00745798" w:rsidRPr="00484ABA" w:rsidRDefault="00D706F1" w:rsidP="005F2380">
            <w:pPr>
              <w:rPr>
                <w:rFonts w:ascii="Times New Roman" w:hAnsi="Times New Roman" w:cs="Times New Roman"/>
                <w:sz w:val="24"/>
                <w:szCs w:val="24"/>
              </w:rPr>
            </w:pPr>
            <w:r>
              <w:rPr>
                <w:rFonts w:ascii="Times New Roman" w:hAnsi="Times New Roman" w:cs="Times New Roman"/>
                <w:sz w:val="24"/>
                <w:szCs w:val="24"/>
              </w:rPr>
              <w:t xml:space="preserve">MZO </w:t>
            </w:r>
            <w:r w:rsidR="00CC2479">
              <w:rPr>
                <w:rFonts w:ascii="Times New Roman" w:hAnsi="Times New Roman" w:cs="Times New Roman"/>
                <w:sz w:val="24"/>
                <w:szCs w:val="24"/>
              </w:rPr>
              <w:t>A</w:t>
            </w:r>
            <w:r w:rsidR="005F2380" w:rsidRPr="00484ABA">
              <w:rPr>
                <w:rFonts w:ascii="Times New Roman" w:hAnsi="Times New Roman" w:cs="Times New Roman"/>
                <w:sz w:val="24"/>
                <w:szCs w:val="24"/>
              </w:rPr>
              <w:t xml:space="preserve">576264 - </w:t>
            </w:r>
            <w:proofErr w:type="spellStart"/>
            <w:r w:rsidR="005F2380" w:rsidRPr="00484ABA">
              <w:rPr>
                <w:rFonts w:ascii="Times New Roman" w:hAnsi="Times New Roman" w:cs="Times New Roman"/>
                <w:sz w:val="24"/>
                <w:szCs w:val="24"/>
              </w:rPr>
              <w:t>sredstva</w:t>
            </w:r>
            <w:proofErr w:type="spellEnd"/>
            <w:r w:rsidR="005F2380" w:rsidRPr="00484ABA">
              <w:rPr>
                <w:rFonts w:ascii="Times New Roman" w:hAnsi="Times New Roman" w:cs="Times New Roman"/>
                <w:sz w:val="24"/>
                <w:szCs w:val="24"/>
              </w:rPr>
              <w:t xml:space="preserve"> </w:t>
            </w:r>
            <w:proofErr w:type="spellStart"/>
            <w:r w:rsidR="005F2380" w:rsidRPr="00484ABA">
              <w:rPr>
                <w:rFonts w:ascii="Times New Roman" w:hAnsi="Times New Roman" w:cs="Times New Roman"/>
                <w:sz w:val="24"/>
                <w:szCs w:val="24"/>
              </w:rPr>
              <w:t>su</w:t>
            </w:r>
            <w:proofErr w:type="spellEnd"/>
            <w:r w:rsidR="005F2380" w:rsidRPr="00484ABA">
              <w:rPr>
                <w:rFonts w:ascii="Times New Roman" w:hAnsi="Times New Roman" w:cs="Times New Roman"/>
                <w:sz w:val="24"/>
                <w:szCs w:val="24"/>
              </w:rPr>
              <w:t xml:space="preserve"> </w:t>
            </w:r>
            <w:proofErr w:type="spellStart"/>
            <w:r w:rsidR="005F2380" w:rsidRPr="00484ABA">
              <w:rPr>
                <w:rFonts w:ascii="Times New Roman" w:hAnsi="Times New Roman" w:cs="Times New Roman"/>
                <w:sz w:val="24"/>
                <w:szCs w:val="24"/>
              </w:rPr>
              <w:t>osigurana</w:t>
            </w:r>
            <w:proofErr w:type="spellEnd"/>
            <w:r w:rsidR="005F2380" w:rsidRPr="00484ABA">
              <w:rPr>
                <w:rFonts w:ascii="Times New Roman" w:hAnsi="Times New Roman" w:cs="Times New Roman"/>
                <w:sz w:val="24"/>
                <w:szCs w:val="24"/>
              </w:rPr>
              <w:t xml:space="preserve"> u </w:t>
            </w:r>
            <w:proofErr w:type="spellStart"/>
            <w:r w:rsidR="005F2380" w:rsidRPr="00484ABA">
              <w:rPr>
                <w:rFonts w:ascii="Times New Roman" w:hAnsi="Times New Roman" w:cs="Times New Roman"/>
                <w:sz w:val="24"/>
                <w:szCs w:val="24"/>
              </w:rPr>
              <w:t>okviru</w:t>
            </w:r>
            <w:proofErr w:type="spellEnd"/>
            <w:r w:rsidR="005F2380" w:rsidRPr="00484ABA">
              <w:rPr>
                <w:rFonts w:ascii="Times New Roman" w:hAnsi="Times New Roman" w:cs="Times New Roman"/>
                <w:sz w:val="24"/>
                <w:szCs w:val="24"/>
              </w:rPr>
              <w:t xml:space="preserve"> </w:t>
            </w:r>
            <w:proofErr w:type="spellStart"/>
            <w:r w:rsidR="005F2380" w:rsidRPr="00484ABA">
              <w:rPr>
                <w:rFonts w:ascii="Times New Roman" w:hAnsi="Times New Roman" w:cs="Times New Roman"/>
                <w:sz w:val="24"/>
                <w:szCs w:val="24"/>
              </w:rPr>
              <w:t>redovne</w:t>
            </w:r>
            <w:proofErr w:type="spellEnd"/>
            <w:r w:rsidR="005F2380" w:rsidRPr="00484ABA">
              <w:rPr>
                <w:rFonts w:ascii="Times New Roman" w:hAnsi="Times New Roman" w:cs="Times New Roman"/>
                <w:sz w:val="24"/>
                <w:szCs w:val="24"/>
              </w:rPr>
              <w:t xml:space="preserve"> </w:t>
            </w:r>
            <w:proofErr w:type="spellStart"/>
            <w:r w:rsidR="005F2380" w:rsidRPr="00484ABA">
              <w:rPr>
                <w:rFonts w:ascii="Times New Roman" w:hAnsi="Times New Roman" w:cs="Times New Roman"/>
                <w:sz w:val="24"/>
                <w:szCs w:val="24"/>
              </w:rPr>
              <w:t>djelatnosti</w:t>
            </w:r>
            <w:proofErr w:type="spellEnd"/>
            <w:r w:rsidR="00F501B3">
              <w:rPr>
                <w:rFonts w:ascii="Times New Roman" w:hAnsi="Times New Roman" w:cs="Times New Roman"/>
                <w:sz w:val="24"/>
                <w:szCs w:val="24"/>
              </w:rPr>
              <w:t xml:space="preserve">  </w:t>
            </w:r>
            <w:proofErr w:type="spellStart"/>
            <w:r w:rsidR="00F501B3">
              <w:rPr>
                <w:rFonts w:ascii="Times New Roman" w:hAnsi="Times New Roman" w:cs="Times New Roman"/>
                <w:sz w:val="24"/>
                <w:szCs w:val="24"/>
              </w:rPr>
              <w:t>i</w:t>
            </w:r>
            <w:proofErr w:type="spellEnd"/>
            <w:r w:rsidR="00F501B3">
              <w:rPr>
                <w:rFonts w:ascii="Times New Roman" w:hAnsi="Times New Roman" w:cs="Times New Roman"/>
                <w:sz w:val="24"/>
                <w:szCs w:val="24"/>
              </w:rPr>
              <w:t xml:space="preserve"> </w:t>
            </w:r>
            <w:r w:rsidR="00CC2479">
              <w:rPr>
                <w:rFonts w:ascii="Times New Roman" w:hAnsi="Times New Roman" w:cs="Times New Roman"/>
                <w:sz w:val="24"/>
                <w:szCs w:val="24"/>
              </w:rPr>
              <w:t>A</w:t>
            </w:r>
            <w:r w:rsidR="00CC2479" w:rsidRPr="00484ABA">
              <w:rPr>
                <w:rFonts w:ascii="Times New Roman" w:hAnsi="Times New Roman" w:cs="Times New Roman"/>
                <w:sz w:val="24"/>
                <w:szCs w:val="24"/>
              </w:rPr>
              <w:t>5780</w:t>
            </w:r>
            <w:r w:rsidR="00CC2479">
              <w:rPr>
                <w:rFonts w:ascii="Times New Roman" w:hAnsi="Times New Roman" w:cs="Times New Roman"/>
                <w:sz w:val="24"/>
                <w:szCs w:val="24"/>
              </w:rPr>
              <w:t>6</w:t>
            </w:r>
            <w:r w:rsidR="00CC2479" w:rsidRPr="00484ABA">
              <w:rPr>
                <w:rFonts w:ascii="Times New Roman" w:hAnsi="Times New Roman" w:cs="Times New Roman"/>
                <w:sz w:val="24"/>
                <w:szCs w:val="24"/>
              </w:rPr>
              <w:t>1</w:t>
            </w:r>
            <w:r w:rsidR="00745798" w:rsidRPr="00484ABA">
              <w:rPr>
                <w:rFonts w:ascii="Times New Roman" w:hAnsi="Times New Roman" w:cs="Times New Roman"/>
                <w:sz w:val="24"/>
                <w:szCs w:val="24"/>
              </w:rPr>
              <w:t>- 303.794 €</w:t>
            </w:r>
          </w:p>
          <w:p w14:paraId="30A70AC2" w14:textId="27F50960" w:rsidR="00045511" w:rsidRPr="00BA32EB" w:rsidRDefault="00C730EC" w:rsidP="005F2380">
            <w:pPr>
              <w:rPr>
                <w:rFonts w:ascii="Times New Roman" w:hAnsi="Times New Roman" w:cs="Times New Roman"/>
                <w:b/>
                <w:bCs/>
                <w:i/>
                <w:iCs/>
                <w:sz w:val="24"/>
                <w:szCs w:val="24"/>
                <w:lang w:val="hr-HR"/>
              </w:rPr>
            </w:pPr>
            <w:r w:rsidRPr="00484ABA">
              <w:rPr>
                <w:rFonts w:ascii="Times New Roman" w:hAnsi="Times New Roman" w:cs="Times New Roman"/>
                <w:sz w:val="24"/>
                <w:szCs w:val="24"/>
              </w:rPr>
              <w:t xml:space="preserve">MZ </w:t>
            </w:r>
            <w:r w:rsidR="00351A6D" w:rsidRPr="005509C9">
              <w:rPr>
                <w:rFonts w:ascii="Times New Roman" w:hAnsi="Times New Roman" w:cs="Times New Roman"/>
                <w:sz w:val="24"/>
                <w:szCs w:val="24"/>
              </w:rPr>
              <w:t>A618207</w:t>
            </w:r>
            <w:r w:rsidR="00351A6D">
              <w:rPr>
                <w:rFonts w:ascii="Times New Roman" w:hAnsi="Times New Roman" w:cs="Times New Roman"/>
                <w:sz w:val="24"/>
                <w:szCs w:val="24"/>
              </w:rPr>
              <w:t xml:space="preserve"> </w:t>
            </w:r>
            <w:r w:rsidRPr="00484ABA">
              <w:rPr>
                <w:rFonts w:ascii="Times New Roman" w:hAnsi="Times New Roman" w:cs="Times New Roman"/>
                <w:sz w:val="24"/>
                <w:szCs w:val="24"/>
              </w:rPr>
              <w:t xml:space="preserve">- </w:t>
            </w:r>
            <w:proofErr w:type="spellStart"/>
            <w:r w:rsidRPr="00484ABA">
              <w:rPr>
                <w:rFonts w:ascii="Times New Roman" w:hAnsi="Times New Roman" w:cs="Times New Roman"/>
                <w:sz w:val="24"/>
                <w:szCs w:val="24"/>
              </w:rPr>
              <w:t>sredstva</w:t>
            </w:r>
            <w:proofErr w:type="spellEnd"/>
            <w:r w:rsidRPr="00484ABA">
              <w:rPr>
                <w:rFonts w:ascii="Times New Roman" w:hAnsi="Times New Roman" w:cs="Times New Roman"/>
                <w:sz w:val="24"/>
                <w:szCs w:val="24"/>
              </w:rPr>
              <w:t xml:space="preserve"> </w:t>
            </w:r>
            <w:proofErr w:type="spellStart"/>
            <w:r w:rsidRPr="00484ABA">
              <w:rPr>
                <w:rFonts w:ascii="Times New Roman" w:hAnsi="Times New Roman" w:cs="Times New Roman"/>
                <w:sz w:val="24"/>
                <w:szCs w:val="24"/>
              </w:rPr>
              <w:t>su</w:t>
            </w:r>
            <w:proofErr w:type="spellEnd"/>
            <w:r w:rsidRPr="00484ABA">
              <w:rPr>
                <w:rFonts w:ascii="Times New Roman" w:hAnsi="Times New Roman" w:cs="Times New Roman"/>
                <w:sz w:val="24"/>
                <w:szCs w:val="24"/>
              </w:rPr>
              <w:t xml:space="preserve"> </w:t>
            </w:r>
            <w:proofErr w:type="spellStart"/>
            <w:r w:rsidRPr="00484ABA">
              <w:rPr>
                <w:rFonts w:ascii="Times New Roman" w:hAnsi="Times New Roman" w:cs="Times New Roman"/>
                <w:sz w:val="24"/>
                <w:szCs w:val="24"/>
              </w:rPr>
              <w:t>osigurana</w:t>
            </w:r>
            <w:proofErr w:type="spellEnd"/>
            <w:r w:rsidRPr="00484ABA">
              <w:rPr>
                <w:rFonts w:ascii="Times New Roman" w:hAnsi="Times New Roman" w:cs="Times New Roman"/>
                <w:sz w:val="24"/>
                <w:szCs w:val="24"/>
              </w:rPr>
              <w:t xml:space="preserve"> u </w:t>
            </w:r>
            <w:proofErr w:type="spellStart"/>
            <w:r w:rsidRPr="00484ABA">
              <w:rPr>
                <w:rFonts w:ascii="Times New Roman" w:hAnsi="Times New Roman" w:cs="Times New Roman"/>
                <w:sz w:val="24"/>
                <w:szCs w:val="24"/>
              </w:rPr>
              <w:t>okviru</w:t>
            </w:r>
            <w:proofErr w:type="spellEnd"/>
            <w:r w:rsidRPr="00484ABA">
              <w:rPr>
                <w:rFonts w:ascii="Times New Roman" w:hAnsi="Times New Roman" w:cs="Times New Roman"/>
                <w:sz w:val="24"/>
                <w:szCs w:val="24"/>
              </w:rPr>
              <w:t xml:space="preserve"> </w:t>
            </w:r>
            <w:proofErr w:type="spellStart"/>
            <w:r w:rsidRPr="00484ABA">
              <w:rPr>
                <w:rFonts w:ascii="Times New Roman" w:hAnsi="Times New Roman" w:cs="Times New Roman"/>
                <w:sz w:val="24"/>
                <w:szCs w:val="24"/>
              </w:rPr>
              <w:t>redovne</w:t>
            </w:r>
            <w:proofErr w:type="spellEnd"/>
            <w:r w:rsidRPr="00484ABA">
              <w:rPr>
                <w:rFonts w:ascii="Times New Roman" w:hAnsi="Times New Roman" w:cs="Times New Roman"/>
                <w:sz w:val="24"/>
                <w:szCs w:val="24"/>
              </w:rPr>
              <w:t xml:space="preserve"> </w:t>
            </w:r>
            <w:proofErr w:type="spellStart"/>
            <w:r w:rsidRPr="00484ABA">
              <w:rPr>
                <w:rFonts w:ascii="Times New Roman" w:hAnsi="Times New Roman" w:cs="Times New Roman"/>
                <w:sz w:val="24"/>
                <w:szCs w:val="24"/>
              </w:rPr>
              <w:t>djelatnosti</w:t>
            </w:r>
            <w:proofErr w:type="spellEnd"/>
          </w:p>
        </w:tc>
      </w:tr>
    </w:tbl>
    <w:p w14:paraId="2AE22DC2" w14:textId="77777777" w:rsidR="00C21C3C" w:rsidRPr="00BA32EB" w:rsidRDefault="00C21C3C" w:rsidP="00C21C3C">
      <w:pPr>
        <w:suppressAutoHyphens/>
        <w:spacing w:after="0" w:line="240" w:lineRule="auto"/>
        <w:jc w:val="both"/>
        <w:rPr>
          <w:rFonts w:ascii="Times New Roman" w:hAnsi="Times New Roman" w:cs="Times New Roman"/>
          <w:sz w:val="24"/>
          <w:szCs w:val="24"/>
          <w:lang w:val="hr-HR" w:eastAsia="zh-CN"/>
        </w:rPr>
      </w:pPr>
    </w:p>
    <w:p w14:paraId="064D5CF8" w14:textId="2182AF0D" w:rsidR="005950E3" w:rsidRPr="00141F41" w:rsidRDefault="00FC5853" w:rsidP="00141F41">
      <w:pPr>
        <w:pStyle w:val="Naslov1"/>
        <w:jc w:val="left"/>
        <w:rPr>
          <w:b/>
          <w:sz w:val="28"/>
          <w:szCs w:val="28"/>
        </w:rPr>
      </w:pPr>
      <w:bookmarkStart w:id="16" w:name="_Toc126909103"/>
      <w:r w:rsidRPr="00141F41">
        <w:rPr>
          <w:b/>
          <w:sz w:val="28"/>
          <w:szCs w:val="28"/>
        </w:rPr>
        <w:lastRenderedPageBreak/>
        <w:t>PRILOG I</w:t>
      </w:r>
      <w:bookmarkEnd w:id="16"/>
      <w:r w:rsidRPr="00141F41">
        <w:rPr>
          <w:b/>
          <w:sz w:val="28"/>
          <w:szCs w:val="28"/>
        </w:rPr>
        <w:t xml:space="preserve"> </w:t>
      </w:r>
    </w:p>
    <w:p w14:paraId="06B9E905" w14:textId="77777777" w:rsidR="005950E3" w:rsidRDefault="005950E3" w:rsidP="005950E3"/>
    <w:p w14:paraId="298BDBF0" w14:textId="648613FE" w:rsidR="00FC5853" w:rsidRPr="005950E3" w:rsidRDefault="00FC5853" w:rsidP="005950E3">
      <w:pPr>
        <w:rPr>
          <w:rFonts w:ascii="Times New Roman" w:hAnsi="Times New Roman" w:cs="Times New Roman"/>
          <w:sz w:val="24"/>
          <w:szCs w:val="24"/>
        </w:rPr>
      </w:pPr>
      <w:r w:rsidRPr="005950E3">
        <w:rPr>
          <w:rFonts w:ascii="Times New Roman" w:hAnsi="Times New Roman" w:cs="Times New Roman"/>
          <w:sz w:val="24"/>
          <w:szCs w:val="24"/>
        </w:rPr>
        <w:t>POPIS KRATICA</w:t>
      </w:r>
    </w:p>
    <w:p w14:paraId="07BE1CEF" w14:textId="77777777" w:rsidR="005950E3" w:rsidRDefault="005950E3" w:rsidP="00FC5853">
      <w:pPr>
        <w:spacing w:before="60"/>
        <w:jc w:val="both"/>
        <w:rPr>
          <w:rFonts w:ascii="Times New Roman" w:hAnsi="Times New Roman" w:cs="Times New Roman"/>
          <w:bCs/>
          <w:iCs/>
          <w:sz w:val="24"/>
          <w:szCs w:val="24"/>
          <w:lang w:val="hr-HR"/>
        </w:rPr>
      </w:pPr>
    </w:p>
    <w:p w14:paraId="50B2E6DB" w14:textId="77777777" w:rsidR="008F222D" w:rsidRPr="005A1136" w:rsidRDefault="008F222D" w:rsidP="008F222D">
      <w:pPr>
        <w:jc w:val="both"/>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 xml:space="preserve">AZOO </w:t>
      </w:r>
      <w:r w:rsidRPr="005A1136">
        <w:rPr>
          <w:rFonts w:ascii="Times New Roman" w:hAnsi="Times New Roman" w:cs="Times New Roman"/>
          <w:bCs/>
          <w:iCs/>
          <w:sz w:val="24"/>
          <w:szCs w:val="24"/>
          <w:lang w:val="hr-HR"/>
        </w:rPr>
        <w:tab/>
        <w:t>Agencija za odgoj  obrazovanje</w:t>
      </w:r>
    </w:p>
    <w:p w14:paraId="75816019" w14:textId="69694D0F" w:rsidR="00FC5853" w:rsidRPr="005A1136" w:rsidRDefault="00FC5853" w:rsidP="00FC5853">
      <w:pPr>
        <w:spacing w:before="60"/>
        <w:jc w:val="both"/>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DIRH</w:t>
      </w:r>
      <w:r w:rsidRPr="005A1136">
        <w:rPr>
          <w:rFonts w:ascii="Times New Roman" w:hAnsi="Times New Roman" w:cs="Times New Roman"/>
          <w:bCs/>
          <w:iCs/>
          <w:sz w:val="24"/>
          <w:szCs w:val="24"/>
          <w:lang w:val="hr-HR"/>
        </w:rPr>
        <w:tab/>
      </w:r>
      <w:r w:rsidRPr="005A1136">
        <w:rPr>
          <w:rFonts w:ascii="Times New Roman" w:hAnsi="Times New Roman" w:cs="Times New Roman"/>
          <w:bCs/>
          <w:iCs/>
          <w:sz w:val="24"/>
          <w:szCs w:val="24"/>
          <w:lang w:val="hr-HR"/>
        </w:rPr>
        <w:tab/>
        <w:t>Državni inspektorat Republike Hrvatske</w:t>
      </w:r>
    </w:p>
    <w:p w14:paraId="52CD8756" w14:textId="77777777" w:rsidR="00FC5853" w:rsidRPr="005A1136" w:rsidRDefault="00FC5853" w:rsidP="00FC5853">
      <w:pPr>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HALMED</w:t>
      </w:r>
      <w:r w:rsidRPr="005A1136">
        <w:rPr>
          <w:rFonts w:ascii="Times New Roman" w:hAnsi="Times New Roman" w:cs="Times New Roman"/>
          <w:bCs/>
          <w:iCs/>
          <w:sz w:val="24"/>
          <w:szCs w:val="24"/>
          <w:lang w:val="hr-HR"/>
        </w:rPr>
        <w:tab/>
        <w:t>Agencija za lijekove i medicinske proizvode</w:t>
      </w:r>
    </w:p>
    <w:p w14:paraId="31CDC3E3" w14:textId="77777777" w:rsidR="00FC5853" w:rsidRPr="005A1136" w:rsidRDefault="00FC5853" w:rsidP="00FC5853">
      <w:pPr>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HZHM</w:t>
      </w:r>
      <w:r w:rsidRPr="005A1136">
        <w:rPr>
          <w:rFonts w:ascii="Times New Roman" w:hAnsi="Times New Roman" w:cs="Times New Roman"/>
          <w:bCs/>
          <w:iCs/>
          <w:sz w:val="24"/>
          <w:szCs w:val="24"/>
          <w:lang w:val="hr-HR"/>
        </w:rPr>
        <w:tab/>
      </w:r>
      <w:r w:rsidRPr="005A1136">
        <w:rPr>
          <w:rFonts w:ascii="Times New Roman" w:hAnsi="Times New Roman" w:cs="Times New Roman"/>
          <w:bCs/>
          <w:iCs/>
          <w:sz w:val="24"/>
          <w:szCs w:val="24"/>
          <w:lang w:val="hr-HR"/>
        </w:rPr>
        <w:tab/>
        <w:t>Hrvatski zavod za hitnu medicinu</w:t>
      </w:r>
    </w:p>
    <w:p w14:paraId="3DE0A68B" w14:textId="77777777" w:rsidR="00FC5853" w:rsidRPr="005A1136" w:rsidRDefault="00FC5853" w:rsidP="00FC5853">
      <w:pPr>
        <w:jc w:val="both"/>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 xml:space="preserve">HZJZ </w:t>
      </w:r>
      <w:r w:rsidRPr="005A1136">
        <w:rPr>
          <w:rFonts w:ascii="Times New Roman" w:hAnsi="Times New Roman" w:cs="Times New Roman"/>
          <w:bCs/>
          <w:iCs/>
          <w:sz w:val="24"/>
          <w:szCs w:val="24"/>
          <w:lang w:val="hr-HR"/>
        </w:rPr>
        <w:tab/>
      </w:r>
      <w:r w:rsidRPr="005A1136">
        <w:rPr>
          <w:rFonts w:ascii="Times New Roman" w:hAnsi="Times New Roman" w:cs="Times New Roman"/>
          <w:bCs/>
          <w:iCs/>
          <w:sz w:val="24"/>
          <w:szCs w:val="24"/>
          <w:lang w:val="hr-HR"/>
        </w:rPr>
        <w:tab/>
        <w:t>Hrvatski zavod za javno zdravstvo</w:t>
      </w:r>
    </w:p>
    <w:p w14:paraId="6E61FC7C" w14:textId="77777777" w:rsidR="00FC5853" w:rsidRPr="005A1136" w:rsidRDefault="00FC5853" w:rsidP="00FC5853">
      <w:pPr>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HZMO</w:t>
      </w:r>
      <w:r w:rsidRPr="005A1136">
        <w:rPr>
          <w:rFonts w:ascii="Times New Roman" w:hAnsi="Times New Roman" w:cs="Times New Roman"/>
          <w:bCs/>
          <w:iCs/>
          <w:sz w:val="24"/>
          <w:szCs w:val="24"/>
          <w:lang w:val="hr-HR"/>
        </w:rPr>
        <w:tab/>
      </w:r>
      <w:r w:rsidRPr="005A1136">
        <w:rPr>
          <w:rFonts w:ascii="Times New Roman" w:hAnsi="Times New Roman" w:cs="Times New Roman"/>
          <w:bCs/>
          <w:iCs/>
          <w:sz w:val="24"/>
          <w:szCs w:val="24"/>
          <w:lang w:val="hr-HR"/>
        </w:rPr>
        <w:tab/>
        <w:t>Hrvatski zavod za mirovinsko osiguranje</w:t>
      </w:r>
    </w:p>
    <w:p w14:paraId="402000A8" w14:textId="77777777" w:rsidR="00FC5853" w:rsidRPr="005A1136" w:rsidRDefault="00FC5853" w:rsidP="00FC5853">
      <w:pPr>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IMI</w:t>
      </w:r>
      <w:r w:rsidRPr="005A1136">
        <w:rPr>
          <w:rFonts w:ascii="Times New Roman" w:hAnsi="Times New Roman" w:cs="Times New Roman"/>
          <w:bCs/>
          <w:iCs/>
          <w:sz w:val="24"/>
          <w:szCs w:val="24"/>
          <w:lang w:val="hr-HR"/>
        </w:rPr>
        <w:tab/>
      </w:r>
      <w:r w:rsidRPr="005A1136">
        <w:rPr>
          <w:rFonts w:ascii="Times New Roman" w:hAnsi="Times New Roman" w:cs="Times New Roman"/>
          <w:bCs/>
          <w:iCs/>
          <w:sz w:val="24"/>
          <w:szCs w:val="24"/>
          <w:lang w:val="hr-HR"/>
        </w:rPr>
        <w:tab/>
        <w:t xml:space="preserve">Institut </w:t>
      </w:r>
      <w:r>
        <w:rPr>
          <w:rFonts w:ascii="Times New Roman" w:hAnsi="Times New Roman" w:cs="Times New Roman"/>
          <w:bCs/>
          <w:iCs/>
          <w:sz w:val="24"/>
          <w:szCs w:val="24"/>
          <w:lang w:val="hr-HR"/>
        </w:rPr>
        <w:t>z</w:t>
      </w:r>
      <w:r w:rsidRPr="005A1136">
        <w:rPr>
          <w:rFonts w:ascii="Times New Roman" w:hAnsi="Times New Roman" w:cs="Times New Roman"/>
          <w:bCs/>
          <w:iCs/>
          <w:sz w:val="24"/>
          <w:szCs w:val="24"/>
          <w:lang w:val="hr-HR"/>
        </w:rPr>
        <w:t>a medicinska istraživanja i medicinu rada</w:t>
      </w:r>
    </w:p>
    <w:p w14:paraId="26C5FE2E" w14:textId="77777777" w:rsidR="00FC5853" w:rsidRPr="005A1136" w:rsidRDefault="00FC5853" w:rsidP="00FC5853">
      <w:pPr>
        <w:rPr>
          <w:rFonts w:ascii="Times New Roman" w:hAnsi="Times New Roman" w:cs="Times New Roman"/>
          <w:bCs/>
          <w:iCs/>
          <w:sz w:val="24"/>
          <w:szCs w:val="24"/>
          <w:lang w:val="hr-HR"/>
        </w:rPr>
      </w:pPr>
      <w:r w:rsidRPr="005A1136">
        <w:rPr>
          <w:rFonts w:ascii="Times New Roman" w:hAnsi="Times New Roman" w:cs="Times New Roman"/>
          <w:sz w:val="24"/>
          <w:szCs w:val="24"/>
          <w:lang w:val="hr-HR"/>
        </w:rPr>
        <w:t>KBC Zagreb</w:t>
      </w:r>
      <w:r w:rsidRPr="005A1136">
        <w:rPr>
          <w:rFonts w:ascii="Times New Roman" w:hAnsi="Times New Roman" w:cs="Times New Roman"/>
          <w:sz w:val="24"/>
          <w:szCs w:val="24"/>
          <w:lang w:val="hr-HR"/>
        </w:rPr>
        <w:tab/>
        <w:t>Klinički bolnički centar Zagreb</w:t>
      </w:r>
    </w:p>
    <w:p w14:paraId="14B4F9B0" w14:textId="77777777" w:rsidR="00FC5853" w:rsidRPr="005A1136" w:rsidRDefault="00FC5853" w:rsidP="00FC5853">
      <w:pPr>
        <w:rPr>
          <w:rFonts w:ascii="Times New Roman" w:hAnsi="Times New Roman" w:cs="Times New Roman"/>
          <w:bCs/>
          <w:iCs/>
          <w:sz w:val="24"/>
          <w:szCs w:val="24"/>
          <w:lang w:val="hr-HR"/>
        </w:rPr>
      </w:pPr>
      <w:r w:rsidRPr="005A1136">
        <w:rPr>
          <w:rFonts w:ascii="Times New Roman" w:hAnsi="Times New Roman" w:cs="Times New Roman"/>
          <w:sz w:val="24"/>
          <w:szCs w:val="24"/>
          <w:lang w:val="hr-HR"/>
        </w:rPr>
        <w:t>KROHEM</w:t>
      </w:r>
      <w:r w:rsidRPr="005A1136">
        <w:rPr>
          <w:rFonts w:ascii="Times New Roman" w:hAnsi="Times New Roman" w:cs="Times New Roman"/>
          <w:sz w:val="24"/>
          <w:szCs w:val="24"/>
          <w:lang w:val="hr-HR"/>
        </w:rPr>
        <w:tab/>
        <w:t>Hrvatska kooperativna grupa za hematologiju</w:t>
      </w:r>
    </w:p>
    <w:p w14:paraId="7DDB99A5" w14:textId="77777777" w:rsidR="00FC5853" w:rsidRPr="005A1136" w:rsidRDefault="00FC5853" w:rsidP="00FC5853">
      <w:pPr>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MF</w:t>
      </w:r>
      <w:r w:rsidRPr="005A1136">
        <w:rPr>
          <w:rFonts w:ascii="Times New Roman" w:hAnsi="Times New Roman" w:cs="Times New Roman"/>
          <w:bCs/>
          <w:iCs/>
          <w:sz w:val="24"/>
          <w:szCs w:val="24"/>
          <w:lang w:val="hr-HR"/>
        </w:rPr>
        <w:tab/>
      </w:r>
      <w:r w:rsidRPr="005A1136">
        <w:rPr>
          <w:rFonts w:ascii="Times New Roman" w:hAnsi="Times New Roman" w:cs="Times New Roman"/>
          <w:bCs/>
          <w:iCs/>
          <w:sz w:val="24"/>
          <w:szCs w:val="24"/>
          <w:lang w:val="hr-HR"/>
        </w:rPr>
        <w:tab/>
        <w:t>Ministarstvo financija</w:t>
      </w:r>
    </w:p>
    <w:p w14:paraId="6CA23E6F" w14:textId="77777777" w:rsidR="00FC5853" w:rsidRPr="005A1136" w:rsidRDefault="00FC5853" w:rsidP="00FC5853">
      <w:pPr>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MGOR</w:t>
      </w:r>
      <w:r w:rsidRPr="005A1136">
        <w:rPr>
          <w:rFonts w:ascii="Times New Roman" w:hAnsi="Times New Roman" w:cs="Times New Roman"/>
          <w:bCs/>
          <w:iCs/>
          <w:sz w:val="24"/>
          <w:szCs w:val="24"/>
          <w:lang w:val="hr-HR"/>
        </w:rPr>
        <w:tab/>
        <w:t>Ministarstvo gospodarstva i održivog razvoja</w:t>
      </w:r>
    </w:p>
    <w:p w14:paraId="27420CF4" w14:textId="77777777" w:rsidR="00FC5853" w:rsidRPr="005A1136" w:rsidRDefault="00FC5853" w:rsidP="00FC5853">
      <w:pPr>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MP</w:t>
      </w:r>
      <w:r w:rsidRPr="005A1136">
        <w:rPr>
          <w:rFonts w:ascii="Times New Roman" w:hAnsi="Times New Roman" w:cs="Times New Roman"/>
          <w:bCs/>
          <w:iCs/>
          <w:sz w:val="24"/>
          <w:szCs w:val="24"/>
          <w:lang w:val="hr-HR"/>
        </w:rPr>
        <w:tab/>
      </w:r>
      <w:r w:rsidRPr="005A1136">
        <w:rPr>
          <w:rFonts w:ascii="Times New Roman" w:hAnsi="Times New Roman" w:cs="Times New Roman"/>
          <w:bCs/>
          <w:iCs/>
          <w:sz w:val="24"/>
          <w:szCs w:val="24"/>
          <w:lang w:val="hr-HR"/>
        </w:rPr>
        <w:tab/>
        <w:t>Ministarstvo poljoprivrede</w:t>
      </w:r>
    </w:p>
    <w:p w14:paraId="5B35B1FA" w14:textId="77777777" w:rsidR="00FC5853" w:rsidRPr="005A1136" w:rsidRDefault="00FC5853" w:rsidP="00FC5853">
      <w:pPr>
        <w:jc w:val="both"/>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 xml:space="preserve">MZ </w:t>
      </w:r>
      <w:r w:rsidRPr="005A1136">
        <w:rPr>
          <w:rFonts w:ascii="Times New Roman" w:hAnsi="Times New Roman" w:cs="Times New Roman"/>
          <w:bCs/>
          <w:iCs/>
          <w:sz w:val="24"/>
          <w:szCs w:val="24"/>
          <w:lang w:val="hr-HR"/>
        </w:rPr>
        <w:tab/>
      </w:r>
      <w:r w:rsidRPr="005A1136">
        <w:rPr>
          <w:rFonts w:ascii="Times New Roman" w:hAnsi="Times New Roman" w:cs="Times New Roman"/>
          <w:bCs/>
          <w:iCs/>
          <w:sz w:val="24"/>
          <w:szCs w:val="24"/>
          <w:lang w:val="hr-HR"/>
        </w:rPr>
        <w:tab/>
        <w:t>Ministarstvo zdravstva</w:t>
      </w:r>
    </w:p>
    <w:p w14:paraId="441C6E53" w14:textId="77777777" w:rsidR="00FC5853" w:rsidRPr="005A1136" w:rsidRDefault="00FC5853" w:rsidP="00FC5853">
      <w:pPr>
        <w:ind w:left="1410" w:hanging="1410"/>
        <w:rPr>
          <w:rFonts w:ascii="Times New Roman" w:hAnsi="Times New Roman" w:cs="Times New Roman"/>
          <w:bCs/>
          <w:iCs/>
          <w:sz w:val="24"/>
          <w:szCs w:val="24"/>
          <w:lang w:val="hr-HR"/>
        </w:rPr>
      </w:pPr>
      <w:r w:rsidRPr="005A1136">
        <w:rPr>
          <w:rFonts w:ascii="Times New Roman" w:hAnsi="Times New Roman" w:cs="Times New Roman"/>
          <w:sz w:val="24"/>
          <w:szCs w:val="24"/>
          <w:lang w:val="hr-HR"/>
        </w:rPr>
        <w:t>PACS</w:t>
      </w:r>
      <w:r w:rsidRPr="005A1136">
        <w:rPr>
          <w:rFonts w:ascii="Times New Roman" w:hAnsi="Times New Roman" w:cs="Times New Roman"/>
          <w:bCs/>
          <w:iCs/>
          <w:sz w:val="24"/>
          <w:szCs w:val="24"/>
          <w:lang w:val="hr-HR"/>
        </w:rPr>
        <w:t xml:space="preserve"> </w:t>
      </w:r>
      <w:r w:rsidRPr="005A1136">
        <w:rPr>
          <w:rFonts w:ascii="Times New Roman" w:hAnsi="Times New Roman" w:cs="Times New Roman"/>
          <w:bCs/>
          <w:iCs/>
          <w:sz w:val="24"/>
          <w:szCs w:val="24"/>
          <w:lang w:val="hr-HR"/>
        </w:rPr>
        <w:tab/>
        <w:t xml:space="preserve">Sustav </w:t>
      </w:r>
      <w:r w:rsidRPr="005A1136">
        <w:rPr>
          <w:rFonts w:ascii="Times New Roman" w:eastAsia="Times New Roman" w:hAnsi="Times New Roman" w:cs="Times New Roman"/>
          <w:sz w:val="24"/>
          <w:szCs w:val="24"/>
          <w:lang w:val="hr-HR" w:eastAsia="hr-HR"/>
        </w:rPr>
        <w:t>radioloških slika i komunikacije (</w:t>
      </w:r>
      <w:r w:rsidRPr="005A1136">
        <w:rPr>
          <w:rFonts w:ascii="Times New Roman" w:eastAsia="Times New Roman" w:hAnsi="Times New Roman" w:cs="Times New Roman"/>
          <w:i/>
          <w:sz w:val="24"/>
          <w:szCs w:val="24"/>
          <w:lang w:val="hr-HR" w:eastAsia="hr-HR"/>
        </w:rPr>
        <w:t xml:space="preserve">engl. </w:t>
      </w:r>
      <w:proofErr w:type="spellStart"/>
      <w:r w:rsidRPr="005A1136">
        <w:rPr>
          <w:rFonts w:ascii="Times New Roman" w:eastAsia="Times New Roman" w:hAnsi="Times New Roman" w:cs="Times New Roman"/>
          <w:i/>
          <w:sz w:val="24"/>
          <w:szCs w:val="24"/>
          <w:lang w:val="hr-HR" w:eastAsia="hr-HR"/>
        </w:rPr>
        <w:t>picture</w:t>
      </w:r>
      <w:proofErr w:type="spellEnd"/>
      <w:r w:rsidRPr="005A1136">
        <w:rPr>
          <w:rFonts w:ascii="Times New Roman" w:eastAsia="Times New Roman" w:hAnsi="Times New Roman" w:cs="Times New Roman"/>
          <w:i/>
          <w:sz w:val="24"/>
          <w:szCs w:val="24"/>
          <w:lang w:val="hr-HR" w:eastAsia="hr-HR"/>
        </w:rPr>
        <w:t xml:space="preserve"> </w:t>
      </w:r>
      <w:proofErr w:type="spellStart"/>
      <w:r w:rsidRPr="005A1136">
        <w:rPr>
          <w:rFonts w:ascii="Times New Roman" w:eastAsia="Times New Roman" w:hAnsi="Times New Roman" w:cs="Times New Roman"/>
          <w:i/>
          <w:sz w:val="24"/>
          <w:szCs w:val="24"/>
          <w:lang w:val="hr-HR" w:eastAsia="hr-HR"/>
        </w:rPr>
        <w:t>archiving</w:t>
      </w:r>
      <w:proofErr w:type="spellEnd"/>
      <w:r w:rsidRPr="005A1136">
        <w:rPr>
          <w:rFonts w:ascii="Times New Roman" w:eastAsia="Times New Roman" w:hAnsi="Times New Roman" w:cs="Times New Roman"/>
          <w:i/>
          <w:sz w:val="24"/>
          <w:szCs w:val="24"/>
          <w:lang w:val="hr-HR" w:eastAsia="hr-HR"/>
        </w:rPr>
        <w:t xml:space="preserve"> </w:t>
      </w:r>
      <w:proofErr w:type="spellStart"/>
      <w:r w:rsidRPr="005A1136">
        <w:rPr>
          <w:rFonts w:ascii="Times New Roman" w:eastAsia="Times New Roman" w:hAnsi="Times New Roman" w:cs="Times New Roman"/>
          <w:i/>
          <w:sz w:val="24"/>
          <w:szCs w:val="24"/>
          <w:lang w:val="hr-HR" w:eastAsia="hr-HR"/>
        </w:rPr>
        <w:t>and</w:t>
      </w:r>
      <w:proofErr w:type="spellEnd"/>
      <w:r w:rsidRPr="005A1136">
        <w:rPr>
          <w:rFonts w:ascii="Times New Roman" w:eastAsia="Times New Roman" w:hAnsi="Times New Roman" w:cs="Times New Roman"/>
          <w:i/>
          <w:sz w:val="24"/>
          <w:szCs w:val="24"/>
          <w:lang w:val="hr-HR" w:eastAsia="hr-HR"/>
        </w:rPr>
        <w:t xml:space="preserve"> </w:t>
      </w:r>
      <w:proofErr w:type="spellStart"/>
      <w:r w:rsidRPr="005A1136">
        <w:rPr>
          <w:rFonts w:ascii="Times New Roman" w:eastAsia="Times New Roman" w:hAnsi="Times New Roman" w:cs="Times New Roman"/>
          <w:i/>
          <w:sz w:val="24"/>
          <w:szCs w:val="24"/>
          <w:lang w:val="hr-HR" w:eastAsia="hr-HR"/>
        </w:rPr>
        <w:t>communication</w:t>
      </w:r>
      <w:proofErr w:type="spellEnd"/>
      <w:r w:rsidRPr="005A1136">
        <w:rPr>
          <w:rFonts w:ascii="Times New Roman" w:eastAsia="Times New Roman" w:hAnsi="Times New Roman" w:cs="Times New Roman"/>
          <w:i/>
          <w:sz w:val="24"/>
          <w:szCs w:val="24"/>
          <w:lang w:val="hr-HR" w:eastAsia="hr-HR"/>
        </w:rPr>
        <w:t xml:space="preserve"> system)</w:t>
      </w:r>
    </w:p>
    <w:p w14:paraId="11C147C9" w14:textId="77777777" w:rsidR="00FC5853" w:rsidRPr="005A1136" w:rsidRDefault="00FC5853" w:rsidP="00FC5853">
      <w:pPr>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PZZ</w:t>
      </w:r>
      <w:r w:rsidRPr="005A1136">
        <w:rPr>
          <w:rFonts w:ascii="Times New Roman" w:hAnsi="Times New Roman" w:cs="Times New Roman"/>
          <w:bCs/>
          <w:iCs/>
          <w:sz w:val="24"/>
          <w:szCs w:val="24"/>
          <w:lang w:val="hr-HR"/>
        </w:rPr>
        <w:tab/>
      </w:r>
      <w:r w:rsidRPr="005A1136">
        <w:rPr>
          <w:rFonts w:ascii="Times New Roman" w:hAnsi="Times New Roman" w:cs="Times New Roman"/>
          <w:bCs/>
          <w:iCs/>
          <w:sz w:val="24"/>
          <w:szCs w:val="24"/>
          <w:lang w:val="hr-HR"/>
        </w:rPr>
        <w:tab/>
        <w:t>primarna zdravstvena zaštita</w:t>
      </w:r>
    </w:p>
    <w:p w14:paraId="0145A631" w14:textId="77777777" w:rsidR="008F222D" w:rsidRPr="005A1136" w:rsidRDefault="008F222D" w:rsidP="008F222D">
      <w:pPr>
        <w:ind w:left="1410" w:hanging="1410"/>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ZJZ</w:t>
      </w:r>
      <w:r w:rsidRPr="005A1136">
        <w:rPr>
          <w:rFonts w:ascii="Times New Roman" w:hAnsi="Times New Roman" w:cs="Times New Roman"/>
          <w:bCs/>
          <w:iCs/>
          <w:sz w:val="24"/>
          <w:szCs w:val="24"/>
          <w:lang w:val="hr-HR"/>
        </w:rPr>
        <w:tab/>
      </w:r>
      <w:r w:rsidRPr="005A1136">
        <w:rPr>
          <w:rFonts w:ascii="Times New Roman" w:hAnsi="Times New Roman" w:cs="Times New Roman"/>
          <w:bCs/>
          <w:iCs/>
          <w:sz w:val="24"/>
          <w:szCs w:val="24"/>
          <w:lang w:val="hr-HR"/>
        </w:rPr>
        <w:tab/>
      </w:r>
      <w:proofErr w:type="spellStart"/>
      <w:r w:rsidRPr="005A1136">
        <w:rPr>
          <w:rStyle w:val="Istaknuto"/>
          <w:rFonts w:ascii="Times New Roman" w:hAnsi="Times New Roman" w:cs="Times New Roman"/>
          <w:bCs/>
          <w:i w:val="0"/>
          <w:iCs w:val="0"/>
          <w:sz w:val="24"/>
          <w:szCs w:val="24"/>
          <w:shd w:val="clear" w:color="auto" w:fill="FFFFFF"/>
        </w:rPr>
        <w:t>Z</w:t>
      </w:r>
      <w:r w:rsidRPr="005A1136">
        <w:rPr>
          <w:rStyle w:val="Istaknuto"/>
          <w:rFonts w:ascii="Times New Roman" w:hAnsi="Times New Roman" w:cs="Times New Roman"/>
          <w:bCs/>
          <w:i w:val="0"/>
          <w:iCs w:val="0"/>
          <w:color w:val="auto"/>
          <w:sz w:val="24"/>
          <w:szCs w:val="24"/>
          <w:shd w:val="clear" w:color="auto" w:fill="FFFFFF"/>
        </w:rPr>
        <w:t>avod</w:t>
      </w:r>
      <w:proofErr w:type="spellEnd"/>
      <w:r w:rsidRPr="005A1136">
        <w:rPr>
          <w:rStyle w:val="Istaknuto"/>
          <w:rFonts w:ascii="Times New Roman" w:hAnsi="Times New Roman" w:cs="Times New Roman"/>
          <w:bCs/>
          <w:i w:val="0"/>
          <w:iCs w:val="0"/>
          <w:color w:val="auto"/>
          <w:sz w:val="24"/>
          <w:szCs w:val="24"/>
          <w:shd w:val="clear" w:color="auto" w:fill="FFFFFF"/>
        </w:rPr>
        <w:t xml:space="preserve"> </w:t>
      </w:r>
      <w:proofErr w:type="spellStart"/>
      <w:r w:rsidRPr="005A1136">
        <w:rPr>
          <w:rStyle w:val="Istaknuto"/>
          <w:rFonts w:ascii="Times New Roman" w:hAnsi="Times New Roman" w:cs="Times New Roman"/>
          <w:bCs/>
          <w:i w:val="0"/>
          <w:iCs w:val="0"/>
          <w:color w:val="auto"/>
          <w:sz w:val="24"/>
          <w:szCs w:val="24"/>
          <w:shd w:val="clear" w:color="auto" w:fill="FFFFFF"/>
        </w:rPr>
        <w:t>za</w:t>
      </w:r>
      <w:proofErr w:type="spellEnd"/>
      <w:r w:rsidRPr="005A1136">
        <w:rPr>
          <w:rStyle w:val="Istaknuto"/>
          <w:rFonts w:ascii="Times New Roman" w:hAnsi="Times New Roman" w:cs="Times New Roman"/>
          <w:bCs/>
          <w:i w:val="0"/>
          <w:iCs w:val="0"/>
          <w:color w:val="auto"/>
          <w:sz w:val="24"/>
          <w:szCs w:val="24"/>
          <w:shd w:val="clear" w:color="auto" w:fill="FFFFFF"/>
        </w:rPr>
        <w:t xml:space="preserve"> </w:t>
      </w:r>
      <w:proofErr w:type="spellStart"/>
      <w:r w:rsidRPr="005A1136">
        <w:rPr>
          <w:rStyle w:val="Istaknuto"/>
          <w:rFonts w:ascii="Times New Roman" w:hAnsi="Times New Roman" w:cs="Times New Roman"/>
          <w:bCs/>
          <w:i w:val="0"/>
          <w:iCs w:val="0"/>
          <w:color w:val="auto"/>
          <w:sz w:val="24"/>
          <w:szCs w:val="24"/>
          <w:shd w:val="clear" w:color="auto" w:fill="FFFFFF"/>
        </w:rPr>
        <w:t>javno</w:t>
      </w:r>
      <w:proofErr w:type="spellEnd"/>
      <w:r w:rsidRPr="005A1136">
        <w:rPr>
          <w:rStyle w:val="Istaknuto"/>
          <w:rFonts w:ascii="Times New Roman" w:hAnsi="Times New Roman" w:cs="Times New Roman"/>
          <w:bCs/>
          <w:i w:val="0"/>
          <w:iCs w:val="0"/>
          <w:color w:val="auto"/>
          <w:sz w:val="24"/>
          <w:szCs w:val="24"/>
          <w:shd w:val="clear" w:color="auto" w:fill="FFFFFF"/>
        </w:rPr>
        <w:t xml:space="preserve"> </w:t>
      </w:r>
      <w:proofErr w:type="spellStart"/>
      <w:r w:rsidRPr="005A1136">
        <w:rPr>
          <w:rStyle w:val="Istaknuto"/>
          <w:rFonts w:ascii="Times New Roman" w:hAnsi="Times New Roman" w:cs="Times New Roman"/>
          <w:bCs/>
          <w:i w:val="0"/>
          <w:iCs w:val="0"/>
          <w:color w:val="auto"/>
          <w:sz w:val="24"/>
          <w:szCs w:val="24"/>
          <w:shd w:val="clear" w:color="auto" w:fill="FFFFFF"/>
        </w:rPr>
        <w:t>zdravstvo</w:t>
      </w:r>
      <w:proofErr w:type="spellEnd"/>
      <w:r w:rsidRPr="005A1136">
        <w:rPr>
          <w:rStyle w:val="Istaknuto"/>
          <w:rFonts w:ascii="Times New Roman" w:hAnsi="Times New Roman" w:cs="Times New Roman"/>
          <w:bCs/>
          <w:i w:val="0"/>
          <w:iCs w:val="0"/>
          <w:color w:val="auto"/>
          <w:sz w:val="24"/>
          <w:szCs w:val="24"/>
          <w:shd w:val="clear" w:color="auto" w:fill="FFFFFF"/>
        </w:rPr>
        <w:t xml:space="preserve"> </w:t>
      </w:r>
      <w:proofErr w:type="spellStart"/>
      <w:r w:rsidRPr="005A1136">
        <w:rPr>
          <w:rStyle w:val="Istaknuto"/>
          <w:rFonts w:ascii="Times New Roman" w:hAnsi="Times New Roman" w:cs="Times New Roman"/>
          <w:bCs/>
          <w:i w:val="0"/>
          <w:iCs w:val="0"/>
          <w:color w:val="auto"/>
          <w:sz w:val="24"/>
          <w:szCs w:val="24"/>
          <w:shd w:val="clear" w:color="auto" w:fill="FFFFFF"/>
        </w:rPr>
        <w:t>jedinice</w:t>
      </w:r>
      <w:proofErr w:type="spellEnd"/>
      <w:r w:rsidRPr="005A1136">
        <w:rPr>
          <w:rStyle w:val="Istaknuto"/>
          <w:rFonts w:ascii="Times New Roman" w:hAnsi="Times New Roman" w:cs="Times New Roman"/>
          <w:bCs/>
          <w:i w:val="0"/>
          <w:iCs w:val="0"/>
          <w:color w:val="auto"/>
          <w:sz w:val="24"/>
          <w:szCs w:val="24"/>
          <w:shd w:val="clear" w:color="auto" w:fill="FFFFFF"/>
        </w:rPr>
        <w:t xml:space="preserve"> </w:t>
      </w:r>
      <w:proofErr w:type="spellStart"/>
      <w:r w:rsidRPr="005A1136">
        <w:rPr>
          <w:rStyle w:val="Istaknuto"/>
          <w:rFonts w:ascii="Times New Roman" w:hAnsi="Times New Roman" w:cs="Times New Roman"/>
          <w:bCs/>
          <w:i w:val="0"/>
          <w:iCs w:val="0"/>
          <w:color w:val="auto"/>
          <w:sz w:val="24"/>
          <w:szCs w:val="24"/>
          <w:shd w:val="clear" w:color="auto" w:fill="FFFFFF"/>
        </w:rPr>
        <w:t>područne</w:t>
      </w:r>
      <w:proofErr w:type="spellEnd"/>
      <w:r w:rsidRPr="005A1136">
        <w:rPr>
          <w:rFonts w:ascii="Times New Roman" w:hAnsi="Times New Roman" w:cs="Times New Roman"/>
          <w:sz w:val="24"/>
          <w:szCs w:val="24"/>
          <w:shd w:val="clear" w:color="auto" w:fill="FFFFFF"/>
        </w:rPr>
        <w:t> (</w:t>
      </w:r>
      <w:proofErr w:type="spellStart"/>
      <w:r w:rsidRPr="005A1136">
        <w:rPr>
          <w:rFonts w:ascii="Times New Roman" w:hAnsi="Times New Roman" w:cs="Times New Roman"/>
          <w:sz w:val="24"/>
          <w:szCs w:val="24"/>
          <w:shd w:val="clear" w:color="auto" w:fill="FFFFFF"/>
        </w:rPr>
        <w:t>regionalne</w:t>
      </w:r>
      <w:proofErr w:type="spellEnd"/>
      <w:r w:rsidRPr="005A1136">
        <w:rPr>
          <w:rFonts w:ascii="Times New Roman" w:hAnsi="Times New Roman" w:cs="Times New Roman"/>
          <w:sz w:val="24"/>
          <w:szCs w:val="24"/>
          <w:shd w:val="clear" w:color="auto" w:fill="FFFFFF"/>
        </w:rPr>
        <w:t xml:space="preserve">) </w:t>
      </w:r>
      <w:proofErr w:type="spellStart"/>
      <w:r w:rsidRPr="005A1136">
        <w:rPr>
          <w:rFonts w:ascii="Times New Roman" w:hAnsi="Times New Roman" w:cs="Times New Roman"/>
          <w:sz w:val="24"/>
          <w:szCs w:val="24"/>
          <w:shd w:val="clear" w:color="auto" w:fill="FFFFFF"/>
        </w:rPr>
        <w:t>samouprave</w:t>
      </w:r>
      <w:proofErr w:type="spellEnd"/>
      <w:r w:rsidRPr="005A1136">
        <w:rPr>
          <w:rFonts w:ascii="Times New Roman" w:hAnsi="Times New Roman" w:cs="Times New Roman"/>
          <w:sz w:val="24"/>
          <w:szCs w:val="24"/>
          <w:shd w:val="clear" w:color="auto" w:fill="FFFFFF"/>
        </w:rPr>
        <w:t> </w:t>
      </w:r>
      <w:proofErr w:type="spellStart"/>
      <w:r w:rsidRPr="005A1136">
        <w:rPr>
          <w:rFonts w:ascii="Times New Roman" w:hAnsi="Times New Roman" w:cs="Times New Roman"/>
          <w:sz w:val="24"/>
          <w:szCs w:val="24"/>
          <w:shd w:val="clear" w:color="auto" w:fill="FFFFFF"/>
        </w:rPr>
        <w:t>i</w:t>
      </w:r>
      <w:proofErr w:type="spellEnd"/>
      <w:r w:rsidRPr="005A1136">
        <w:rPr>
          <w:rFonts w:ascii="Times New Roman" w:hAnsi="Times New Roman" w:cs="Times New Roman"/>
          <w:sz w:val="24"/>
          <w:szCs w:val="24"/>
          <w:shd w:val="clear" w:color="auto" w:fill="FFFFFF"/>
        </w:rPr>
        <w:t xml:space="preserve"> </w:t>
      </w:r>
      <w:proofErr w:type="spellStart"/>
      <w:r w:rsidRPr="005A1136">
        <w:rPr>
          <w:rFonts w:ascii="Times New Roman" w:hAnsi="Times New Roman" w:cs="Times New Roman"/>
          <w:sz w:val="24"/>
          <w:szCs w:val="24"/>
          <w:shd w:val="clear" w:color="auto" w:fill="FFFFFF"/>
        </w:rPr>
        <w:t>Grada</w:t>
      </w:r>
      <w:proofErr w:type="spellEnd"/>
      <w:r w:rsidRPr="005A11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roofErr w:type="spellStart"/>
      <w:r w:rsidRPr="005A1136">
        <w:rPr>
          <w:rFonts w:ascii="Times New Roman" w:hAnsi="Times New Roman" w:cs="Times New Roman"/>
          <w:sz w:val="24"/>
          <w:szCs w:val="24"/>
          <w:shd w:val="clear" w:color="auto" w:fill="FFFFFF"/>
        </w:rPr>
        <w:t>Zagreba</w:t>
      </w:r>
      <w:proofErr w:type="spellEnd"/>
    </w:p>
    <w:p w14:paraId="73EB55EE" w14:textId="77777777" w:rsidR="00FC5853" w:rsidRPr="005A1136" w:rsidRDefault="00FC5853" w:rsidP="00FC5853">
      <w:pPr>
        <w:ind w:left="1410" w:hanging="1410"/>
        <w:rPr>
          <w:rFonts w:ascii="Times New Roman" w:hAnsi="Times New Roman" w:cs="Times New Roman"/>
          <w:bCs/>
          <w:iCs/>
          <w:sz w:val="24"/>
          <w:szCs w:val="24"/>
          <w:lang w:val="hr-HR"/>
        </w:rPr>
      </w:pPr>
      <w:r w:rsidRPr="005A1136">
        <w:rPr>
          <w:rFonts w:ascii="Times New Roman" w:hAnsi="Times New Roman" w:cs="Times New Roman"/>
          <w:bCs/>
          <w:iCs/>
          <w:sz w:val="24"/>
          <w:szCs w:val="24"/>
          <w:lang w:val="hr-HR"/>
        </w:rPr>
        <w:t>ZOSI</w:t>
      </w:r>
      <w:r w:rsidRPr="005A1136">
        <w:rPr>
          <w:rFonts w:ascii="Times New Roman" w:hAnsi="Times New Roman" w:cs="Times New Roman"/>
          <w:bCs/>
          <w:iCs/>
          <w:sz w:val="24"/>
          <w:szCs w:val="24"/>
          <w:lang w:val="hr-HR"/>
        </w:rPr>
        <w:tab/>
      </w:r>
      <w:r w:rsidRPr="005A1136">
        <w:rPr>
          <w:rFonts w:ascii="Times New Roman" w:hAnsi="Times New Roman" w:cs="Times New Roman"/>
          <w:bCs/>
          <w:iCs/>
          <w:sz w:val="24"/>
          <w:szCs w:val="24"/>
          <w:lang w:val="hr-HR"/>
        </w:rPr>
        <w:tab/>
      </w:r>
      <w:proofErr w:type="spellStart"/>
      <w:r w:rsidRPr="005A1136">
        <w:rPr>
          <w:rFonts w:ascii="Times New Roman" w:hAnsi="Times New Roman" w:cs="Times New Roman"/>
          <w:sz w:val="24"/>
          <w:szCs w:val="24"/>
          <w:shd w:val="clear" w:color="auto" w:fill="FFFFFF"/>
        </w:rPr>
        <w:t>Zavod</w:t>
      </w:r>
      <w:proofErr w:type="spellEnd"/>
      <w:r w:rsidRPr="005A1136">
        <w:rPr>
          <w:rFonts w:ascii="Times New Roman" w:hAnsi="Times New Roman" w:cs="Times New Roman"/>
          <w:sz w:val="24"/>
          <w:szCs w:val="24"/>
          <w:shd w:val="clear" w:color="auto" w:fill="FFFFFF"/>
        </w:rPr>
        <w:t xml:space="preserve"> </w:t>
      </w:r>
      <w:proofErr w:type="spellStart"/>
      <w:r w:rsidRPr="005A1136">
        <w:rPr>
          <w:rFonts w:ascii="Times New Roman" w:hAnsi="Times New Roman" w:cs="Times New Roman"/>
          <w:sz w:val="24"/>
          <w:szCs w:val="24"/>
          <w:shd w:val="clear" w:color="auto" w:fill="FFFFFF"/>
        </w:rPr>
        <w:t>za</w:t>
      </w:r>
      <w:proofErr w:type="spellEnd"/>
      <w:r w:rsidRPr="005A1136">
        <w:rPr>
          <w:rFonts w:ascii="Times New Roman" w:hAnsi="Times New Roman" w:cs="Times New Roman"/>
          <w:sz w:val="24"/>
          <w:szCs w:val="24"/>
          <w:shd w:val="clear" w:color="auto" w:fill="FFFFFF"/>
        </w:rPr>
        <w:t xml:space="preserve"> </w:t>
      </w:r>
      <w:proofErr w:type="spellStart"/>
      <w:r w:rsidRPr="005A1136">
        <w:rPr>
          <w:rFonts w:ascii="Times New Roman" w:hAnsi="Times New Roman" w:cs="Times New Roman"/>
          <w:sz w:val="24"/>
          <w:szCs w:val="24"/>
          <w:shd w:val="clear" w:color="auto" w:fill="FFFFFF"/>
        </w:rPr>
        <w:t>vještačenje</w:t>
      </w:r>
      <w:proofErr w:type="spellEnd"/>
      <w:r w:rsidRPr="005A1136">
        <w:rPr>
          <w:rFonts w:ascii="Times New Roman" w:hAnsi="Times New Roman" w:cs="Times New Roman"/>
          <w:sz w:val="24"/>
          <w:szCs w:val="24"/>
          <w:shd w:val="clear" w:color="auto" w:fill="FFFFFF"/>
        </w:rPr>
        <w:t xml:space="preserve"> </w:t>
      </w:r>
      <w:proofErr w:type="spellStart"/>
      <w:r w:rsidRPr="005A1136">
        <w:rPr>
          <w:rFonts w:ascii="Times New Roman" w:hAnsi="Times New Roman" w:cs="Times New Roman"/>
          <w:sz w:val="24"/>
          <w:szCs w:val="24"/>
          <w:shd w:val="clear" w:color="auto" w:fill="FFFFFF"/>
        </w:rPr>
        <w:t>profesionalnu</w:t>
      </w:r>
      <w:proofErr w:type="spellEnd"/>
      <w:r w:rsidRPr="005A1136">
        <w:rPr>
          <w:rFonts w:ascii="Times New Roman" w:hAnsi="Times New Roman" w:cs="Times New Roman"/>
          <w:sz w:val="24"/>
          <w:szCs w:val="24"/>
          <w:shd w:val="clear" w:color="auto" w:fill="FFFFFF"/>
        </w:rPr>
        <w:t xml:space="preserve"> </w:t>
      </w:r>
      <w:proofErr w:type="spellStart"/>
      <w:r w:rsidRPr="005A1136">
        <w:rPr>
          <w:rFonts w:ascii="Times New Roman" w:hAnsi="Times New Roman" w:cs="Times New Roman"/>
          <w:sz w:val="24"/>
          <w:szCs w:val="24"/>
          <w:shd w:val="clear" w:color="auto" w:fill="FFFFFF"/>
        </w:rPr>
        <w:t>rehabilitaciju</w:t>
      </w:r>
      <w:proofErr w:type="spellEnd"/>
      <w:r w:rsidRPr="005A1136">
        <w:rPr>
          <w:rFonts w:ascii="Times New Roman" w:hAnsi="Times New Roman" w:cs="Times New Roman"/>
          <w:sz w:val="24"/>
          <w:szCs w:val="24"/>
          <w:shd w:val="clear" w:color="auto" w:fill="FFFFFF"/>
        </w:rPr>
        <w:t xml:space="preserve"> </w:t>
      </w:r>
      <w:proofErr w:type="spellStart"/>
      <w:r w:rsidRPr="005A1136">
        <w:rPr>
          <w:rFonts w:ascii="Times New Roman" w:hAnsi="Times New Roman" w:cs="Times New Roman"/>
          <w:sz w:val="24"/>
          <w:szCs w:val="24"/>
          <w:shd w:val="clear" w:color="auto" w:fill="FFFFFF"/>
        </w:rPr>
        <w:t>i</w:t>
      </w:r>
      <w:proofErr w:type="spellEnd"/>
      <w:r w:rsidRPr="005A1136">
        <w:rPr>
          <w:rFonts w:ascii="Times New Roman" w:hAnsi="Times New Roman" w:cs="Times New Roman"/>
          <w:sz w:val="24"/>
          <w:szCs w:val="24"/>
          <w:shd w:val="clear" w:color="auto" w:fill="FFFFFF"/>
        </w:rPr>
        <w:t xml:space="preserve"> </w:t>
      </w:r>
      <w:proofErr w:type="spellStart"/>
      <w:r w:rsidRPr="005A1136">
        <w:rPr>
          <w:rFonts w:ascii="Times New Roman" w:hAnsi="Times New Roman" w:cs="Times New Roman"/>
          <w:sz w:val="24"/>
          <w:szCs w:val="24"/>
          <w:shd w:val="clear" w:color="auto" w:fill="FFFFFF"/>
        </w:rPr>
        <w:t>zapošljavanje</w:t>
      </w:r>
      <w:proofErr w:type="spellEnd"/>
      <w:r w:rsidRPr="005A1136">
        <w:rPr>
          <w:rFonts w:ascii="Times New Roman" w:hAnsi="Times New Roman" w:cs="Times New Roman"/>
          <w:sz w:val="24"/>
          <w:szCs w:val="24"/>
          <w:shd w:val="clear" w:color="auto" w:fill="FFFFFF"/>
        </w:rPr>
        <w:t xml:space="preserve"> </w:t>
      </w:r>
      <w:proofErr w:type="spellStart"/>
      <w:r w:rsidRPr="005A1136">
        <w:rPr>
          <w:rFonts w:ascii="Times New Roman" w:hAnsi="Times New Roman" w:cs="Times New Roman"/>
          <w:sz w:val="24"/>
          <w:szCs w:val="24"/>
          <w:shd w:val="clear" w:color="auto" w:fill="FFFFFF"/>
        </w:rPr>
        <w:t>osoba</w:t>
      </w:r>
      <w:proofErr w:type="spellEnd"/>
      <w:r w:rsidRPr="005A1136">
        <w:rPr>
          <w:rFonts w:ascii="Times New Roman" w:hAnsi="Times New Roman" w:cs="Times New Roman"/>
          <w:sz w:val="24"/>
          <w:szCs w:val="24"/>
          <w:shd w:val="clear" w:color="auto" w:fill="FFFFFF"/>
        </w:rPr>
        <w:t xml:space="preserve"> s </w:t>
      </w:r>
      <w:proofErr w:type="spellStart"/>
      <w:r w:rsidRPr="005A1136">
        <w:rPr>
          <w:rFonts w:ascii="Times New Roman" w:hAnsi="Times New Roman" w:cs="Times New Roman"/>
          <w:sz w:val="24"/>
          <w:szCs w:val="24"/>
          <w:shd w:val="clear" w:color="auto" w:fill="FFFFFF"/>
        </w:rPr>
        <w:t>invaliditetom</w:t>
      </w:r>
      <w:proofErr w:type="spellEnd"/>
    </w:p>
    <w:p w14:paraId="5BC4FEB9" w14:textId="77777777" w:rsidR="00FC5853" w:rsidRPr="00BA32EB" w:rsidRDefault="00FC5853" w:rsidP="00E011BC">
      <w:pPr>
        <w:pStyle w:val="Odlomakpopisa"/>
        <w:spacing w:after="0" w:line="240" w:lineRule="auto"/>
        <w:ind w:left="1800"/>
        <w:jc w:val="both"/>
        <w:rPr>
          <w:rFonts w:ascii="Times New Roman" w:hAnsi="Times New Roman" w:cs="Times New Roman"/>
          <w:color w:val="FF0000"/>
          <w:sz w:val="24"/>
          <w:szCs w:val="24"/>
          <w:lang w:val="hr-HR"/>
        </w:rPr>
      </w:pPr>
    </w:p>
    <w:sectPr w:rsidR="00FC5853" w:rsidRPr="00BA32EB" w:rsidSect="00DC006C">
      <w:footerReference w:type="default" r:id="rId12"/>
      <w:pgSz w:w="12240" w:h="15840"/>
      <w:pgMar w:top="1276"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33FC" w16cex:dateUtc="2022-05-23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978E2" w16cid:durableId="263633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51F81" w14:textId="77777777" w:rsidR="00884E1B" w:rsidRDefault="00884E1B" w:rsidP="00F874FC">
      <w:pPr>
        <w:spacing w:after="0" w:line="240" w:lineRule="auto"/>
      </w:pPr>
      <w:r>
        <w:separator/>
      </w:r>
    </w:p>
  </w:endnote>
  <w:endnote w:type="continuationSeparator" w:id="0">
    <w:p w14:paraId="7AAE5BA0" w14:textId="77777777" w:rsidR="00884E1B" w:rsidRDefault="00884E1B" w:rsidP="00F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Mono">
    <w:altName w:val="Courier New"/>
    <w:charset w:val="EE"/>
    <w:family w:val="modern"/>
    <w:pitch w:val="fixed"/>
  </w:font>
  <w:font w:name="EUAlbertina">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485"/>
      <w:docPartObj>
        <w:docPartGallery w:val="Page Numbers (Bottom of Page)"/>
        <w:docPartUnique/>
      </w:docPartObj>
    </w:sdtPr>
    <w:sdtEndPr/>
    <w:sdtContent>
      <w:p w14:paraId="2B7C1655" w14:textId="41A32D0F" w:rsidR="00C73CEE" w:rsidRDefault="00C73CEE">
        <w:pPr>
          <w:pStyle w:val="Podnoje"/>
          <w:jc w:val="center"/>
        </w:pPr>
        <w:r>
          <w:rPr>
            <w:noProof/>
          </w:rPr>
          <w:fldChar w:fldCharType="begin"/>
        </w:r>
        <w:r>
          <w:rPr>
            <w:noProof/>
          </w:rPr>
          <w:instrText xml:space="preserve"> PAGE   \* MERGEFORMAT </w:instrText>
        </w:r>
        <w:r>
          <w:rPr>
            <w:noProof/>
          </w:rPr>
          <w:fldChar w:fldCharType="separate"/>
        </w:r>
        <w:r w:rsidR="006D2B71">
          <w:rPr>
            <w:noProof/>
          </w:rPr>
          <w:t>21</w:t>
        </w:r>
        <w:r>
          <w:rPr>
            <w:noProof/>
          </w:rPr>
          <w:fldChar w:fldCharType="end"/>
        </w:r>
      </w:p>
    </w:sdtContent>
  </w:sdt>
  <w:p w14:paraId="527179BE" w14:textId="77777777" w:rsidR="00C73CEE" w:rsidRDefault="00C73C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59029" w14:textId="77777777" w:rsidR="00884E1B" w:rsidRDefault="00884E1B" w:rsidP="00F874FC">
      <w:pPr>
        <w:spacing w:after="0" w:line="240" w:lineRule="auto"/>
      </w:pPr>
      <w:r>
        <w:separator/>
      </w:r>
    </w:p>
  </w:footnote>
  <w:footnote w:type="continuationSeparator" w:id="0">
    <w:p w14:paraId="22016AAD" w14:textId="77777777" w:rsidR="00884E1B" w:rsidRDefault="00884E1B" w:rsidP="00F87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6CD"/>
    <w:multiLevelType w:val="hybridMultilevel"/>
    <w:tmpl w:val="ADDC543A"/>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F50250"/>
    <w:multiLevelType w:val="hybridMultilevel"/>
    <w:tmpl w:val="D0A04522"/>
    <w:lvl w:ilvl="0" w:tplc="3A70482E">
      <w:start w:val="1"/>
      <w:numFmt w:val="decimal"/>
      <w:lvlText w:val="%1."/>
      <w:lvlJc w:val="left"/>
      <w:pPr>
        <w:ind w:left="106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2" w15:restartNumberingAfterBreak="0">
    <w:nsid w:val="08C93D7A"/>
    <w:multiLevelType w:val="hybridMultilevel"/>
    <w:tmpl w:val="5DBC899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DC57034"/>
    <w:multiLevelType w:val="hybridMultilevel"/>
    <w:tmpl w:val="947833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F04833"/>
    <w:multiLevelType w:val="hybridMultilevel"/>
    <w:tmpl w:val="06C4E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BB6ED5"/>
    <w:multiLevelType w:val="hybridMultilevel"/>
    <w:tmpl w:val="99445722"/>
    <w:lvl w:ilvl="0" w:tplc="F58EE492">
      <w:numFmt w:val="bullet"/>
      <w:lvlText w:val="•"/>
      <w:lvlJc w:val="left"/>
      <w:pPr>
        <w:ind w:left="-21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720" w:hanging="360"/>
      </w:pPr>
      <w:rPr>
        <w:rFonts w:ascii="Wingdings" w:hAnsi="Wingdings" w:hint="default"/>
      </w:rPr>
    </w:lvl>
    <w:lvl w:ilvl="3" w:tplc="041A0001" w:tentative="1">
      <w:start w:val="1"/>
      <w:numFmt w:val="bullet"/>
      <w:lvlText w:val=""/>
      <w:lvlJc w:val="left"/>
      <w:pPr>
        <w:ind w:left="0" w:hanging="360"/>
      </w:pPr>
      <w:rPr>
        <w:rFonts w:ascii="Symbol" w:hAnsi="Symbol" w:hint="default"/>
      </w:rPr>
    </w:lvl>
    <w:lvl w:ilvl="4" w:tplc="041A0003" w:tentative="1">
      <w:start w:val="1"/>
      <w:numFmt w:val="bullet"/>
      <w:lvlText w:val="o"/>
      <w:lvlJc w:val="left"/>
      <w:pPr>
        <w:ind w:left="720" w:hanging="360"/>
      </w:pPr>
      <w:rPr>
        <w:rFonts w:ascii="Courier New" w:hAnsi="Courier New" w:cs="Courier New" w:hint="default"/>
      </w:rPr>
    </w:lvl>
    <w:lvl w:ilvl="5" w:tplc="041A0005" w:tentative="1">
      <w:start w:val="1"/>
      <w:numFmt w:val="bullet"/>
      <w:lvlText w:val=""/>
      <w:lvlJc w:val="left"/>
      <w:pPr>
        <w:ind w:left="1440" w:hanging="360"/>
      </w:pPr>
      <w:rPr>
        <w:rFonts w:ascii="Wingdings" w:hAnsi="Wingdings" w:hint="default"/>
      </w:rPr>
    </w:lvl>
    <w:lvl w:ilvl="6" w:tplc="041A0001" w:tentative="1">
      <w:start w:val="1"/>
      <w:numFmt w:val="bullet"/>
      <w:lvlText w:val=""/>
      <w:lvlJc w:val="left"/>
      <w:pPr>
        <w:ind w:left="2160" w:hanging="360"/>
      </w:pPr>
      <w:rPr>
        <w:rFonts w:ascii="Symbol" w:hAnsi="Symbol" w:hint="default"/>
      </w:rPr>
    </w:lvl>
    <w:lvl w:ilvl="7" w:tplc="041A0003" w:tentative="1">
      <w:start w:val="1"/>
      <w:numFmt w:val="bullet"/>
      <w:lvlText w:val="o"/>
      <w:lvlJc w:val="left"/>
      <w:pPr>
        <w:ind w:left="2880" w:hanging="360"/>
      </w:pPr>
      <w:rPr>
        <w:rFonts w:ascii="Courier New" w:hAnsi="Courier New" w:cs="Courier New" w:hint="default"/>
      </w:rPr>
    </w:lvl>
    <w:lvl w:ilvl="8" w:tplc="041A0005" w:tentative="1">
      <w:start w:val="1"/>
      <w:numFmt w:val="bullet"/>
      <w:lvlText w:val=""/>
      <w:lvlJc w:val="left"/>
      <w:pPr>
        <w:ind w:left="3600" w:hanging="360"/>
      </w:pPr>
      <w:rPr>
        <w:rFonts w:ascii="Wingdings" w:hAnsi="Wingdings" w:hint="default"/>
      </w:rPr>
    </w:lvl>
  </w:abstractNum>
  <w:abstractNum w:abstractNumId="6" w15:restartNumberingAfterBreak="0">
    <w:nsid w:val="15BD1EFE"/>
    <w:multiLevelType w:val="hybridMultilevel"/>
    <w:tmpl w:val="5A5E3A8A"/>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726"/>
    <w:multiLevelType w:val="hybridMultilevel"/>
    <w:tmpl w:val="FBB012C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A9F6BB0"/>
    <w:multiLevelType w:val="hybridMultilevel"/>
    <w:tmpl w:val="398291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9457DB"/>
    <w:multiLevelType w:val="hybridMultilevel"/>
    <w:tmpl w:val="57F6E1D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F1D4AAC"/>
    <w:multiLevelType w:val="multilevel"/>
    <w:tmpl w:val="D66A4A7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CA3A7C"/>
    <w:multiLevelType w:val="hybridMultilevel"/>
    <w:tmpl w:val="4A9825B4"/>
    <w:lvl w:ilvl="0" w:tplc="2DAC808C">
      <w:start w:val="1"/>
      <w:numFmt w:val="decimal"/>
      <w:lvlText w:val="%1."/>
      <w:lvlJc w:val="left"/>
      <w:pPr>
        <w:ind w:left="720" w:hanging="360"/>
      </w:pPr>
      <w:rPr>
        <w:rFonts w:ascii="Times New Roman" w:hAnsi="Times New Roman" w:cs="Times New Roman" w:hint="default"/>
        <w:sz w:val="24"/>
      </w:rPr>
    </w:lvl>
    <w:lvl w:ilvl="1" w:tplc="E626C6C4">
      <w:start w:val="1"/>
      <w:numFmt w:val="bullet"/>
      <w:lvlText w:val="-"/>
      <w:lvlJc w:val="left"/>
      <w:pPr>
        <w:ind w:left="1440" w:hanging="360"/>
      </w:pPr>
      <w:rPr>
        <w:rFonts w:ascii="Calibri" w:eastAsiaTheme="minorEastAsia"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396199"/>
    <w:multiLevelType w:val="hybridMultilevel"/>
    <w:tmpl w:val="C8CA74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AA4DBE"/>
    <w:multiLevelType w:val="hybridMultilevel"/>
    <w:tmpl w:val="50E26F42"/>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8C71F96"/>
    <w:multiLevelType w:val="hybridMultilevel"/>
    <w:tmpl w:val="E4E6C7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E70C0C"/>
    <w:multiLevelType w:val="hybridMultilevel"/>
    <w:tmpl w:val="D8F4C234"/>
    <w:lvl w:ilvl="0" w:tplc="F6BC338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687199"/>
    <w:multiLevelType w:val="hybridMultilevel"/>
    <w:tmpl w:val="739E12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D8467CB"/>
    <w:multiLevelType w:val="hybridMultilevel"/>
    <w:tmpl w:val="53DEEC8A"/>
    <w:lvl w:ilvl="0" w:tplc="3A7048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D9F76D9"/>
    <w:multiLevelType w:val="hybridMultilevel"/>
    <w:tmpl w:val="313AE5D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164533"/>
    <w:multiLevelType w:val="hybridMultilevel"/>
    <w:tmpl w:val="CE6C9A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6A604F"/>
    <w:multiLevelType w:val="hybridMultilevel"/>
    <w:tmpl w:val="05004696"/>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58915DE"/>
    <w:multiLevelType w:val="hybridMultilevel"/>
    <w:tmpl w:val="14428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B22BEF"/>
    <w:multiLevelType w:val="hybridMultilevel"/>
    <w:tmpl w:val="5928ED2A"/>
    <w:lvl w:ilvl="0" w:tplc="3A70482E">
      <w:start w:val="1"/>
      <w:numFmt w:val="decimal"/>
      <w:lvlText w:val="%1."/>
      <w:lvlJc w:val="left"/>
      <w:pPr>
        <w:ind w:left="1211"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35DA1FE6"/>
    <w:multiLevelType w:val="hybridMultilevel"/>
    <w:tmpl w:val="5928ED2A"/>
    <w:lvl w:ilvl="0" w:tplc="3A70482E">
      <w:start w:val="1"/>
      <w:numFmt w:val="decimal"/>
      <w:lvlText w:val="%1."/>
      <w:lvlJc w:val="left"/>
      <w:pPr>
        <w:ind w:left="180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36202E09"/>
    <w:multiLevelType w:val="hybridMultilevel"/>
    <w:tmpl w:val="17DE29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86416AB"/>
    <w:multiLevelType w:val="hybridMultilevel"/>
    <w:tmpl w:val="C968418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38E9142E"/>
    <w:multiLevelType w:val="hybridMultilevel"/>
    <w:tmpl w:val="9226392E"/>
    <w:lvl w:ilvl="0" w:tplc="9E6865D2">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945577C"/>
    <w:multiLevelType w:val="hybridMultilevel"/>
    <w:tmpl w:val="F5D0B43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B5E4C74"/>
    <w:multiLevelType w:val="hybridMultilevel"/>
    <w:tmpl w:val="D0A04522"/>
    <w:lvl w:ilvl="0" w:tplc="3A70482E">
      <w:start w:val="1"/>
      <w:numFmt w:val="decimal"/>
      <w:lvlText w:val="%1."/>
      <w:lvlJc w:val="left"/>
      <w:pPr>
        <w:ind w:left="106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29" w15:restartNumberingAfterBreak="0">
    <w:nsid w:val="3C3205CE"/>
    <w:multiLevelType w:val="hybridMultilevel"/>
    <w:tmpl w:val="B808A996"/>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3E8F3478"/>
    <w:multiLevelType w:val="hybridMultilevel"/>
    <w:tmpl w:val="10EC6B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2173849"/>
    <w:multiLevelType w:val="hybridMultilevel"/>
    <w:tmpl w:val="107E14A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32" w15:restartNumberingAfterBreak="0">
    <w:nsid w:val="429D505A"/>
    <w:multiLevelType w:val="hybridMultilevel"/>
    <w:tmpl w:val="BF3ABFB0"/>
    <w:lvl w:ilvl="0" w:tplc="6674F6C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3915B21"/>
    <w:multiLevelType w:val="multilevel"/>
    <w:tmpl w:val="8F0C59CE"/>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21057E"/>
    <w:multiLevelType w:val="hybridMultilevel"/>
    <w:tmpl w:val="C89EE7F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4B152A7C"/>
    <w:multiLevelType w:val="hybridMultilevel"/>
    <w:tmpl w:val="3F8088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F9843DE"/>
    <w:multiLevelType w:val="hybridMultilevel"/>
    <w:tmpl w:val="D0A04522"/>
    <w:lvl w:ilvl="0" w:tplc="3A70482E">
      <w:start w:val="1"/>
      <w:numFmt w:val="decimal"/>
      <w:lvlText w:val="%1."/>
      <w:lvlJc w:val="left"/>
      <w:pPr>
        <w:ind w:left="106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37" w15:restartNumberingAfterBreak="0">
    <w:nsid w:val="53970AB1"/>
    <w:multiLevelType w:val="hybridMultilevel"/>
    <w:tmpl w:val="AB7C2576"/>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54B2054E"/>
    <w:multiLevelType w:val="hybridMultilevel"/>
    <w:tmpl w:val="1E0025B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9" w15:restartNumberingAfterBreak="0">
    <w:nsid w:val="57F21455"/>
    <w:multiLevelType w:val="hybridMultilevel"/>
    <w:tmpl w:val="5DC4AE36"/>
    <w:lvl w:ilvl="0" w:tplc="F6BC338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B4C3DC7"/>
    <w:multiLevelType w:val="hybridMultilevel"/>
    <w:tmpl w:val="D0A04522"/>
    <w:lvl w:ilvl="0" w:tplc="3A70482E">
      <w:start w:val="1"/>
      <w:numFmt w:val="decimal"/>
      <w:lvlText w:val="%1."/>
      <w:lvlJc w:val="left"/>
      <w:pPr>
        <w:ind w:left="106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41" w15:restartNumberingAfterBreak="0">
    <w:nsid w:val="5DF82F62"/>
    <w:multiLevelType w:val="hybridMultilevel"/>
    <w:tmpl w:val="2B1E907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5ED844D6"/>
    <w:multiLevelType w:val="hybridMultilevel"/>
    <w:tmpl w:val="216A64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006202C"/>
    <w:multiLevelType w:val="hybridMultilevel"/>
    <w:tmpl w:val="E73C9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1606FEE"/>
    <w:multiLevelType w:val="hybridMultilevel"/>
    <w:tmpl w:val="3FE6B300"/>
    <w:lvl w:ilvl="0" w:tplc="793A0534">
      <w:start w:val="1"/>
      <w:numFmt w:val="decimal"/>
      <w:lvlText w:val="%1."/>
      <w:lvlJc w:val="left"/>
      <w:pPr>
        <w:ind w:left="360" w:hanging="360"/>
      </w:pPr>
      <w:rPr>
        <w:rFonts w:ascii="Times New Roman" w:eastAsiaTheme="minorEastAsia"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61FC53DA"/>
    <w:multiLevelType w:val="multilevel"/>
    <w:tmpl w:val="362EF1B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2D4382C"/>
    <w:multiLevelType w:val="multilevel"/>
    <w:tmpl w:val="81A0612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30E6931"/>
    <w:multiLevelType w:val="hybridMultilevel"/>
    <w:tmpl w:val="B890EF80"/>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65164D8F"/>
    <w:multiLevelType w:val="multilevel"/>
    <w:tmpl w:val="658051B8"/>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BD22951"/>
    <w:multiLevelType w:val="hybridMultilevel"/>
    <w:tmpl w:val="7E9A62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E1D22CE"/>
    <w:multiLevelType w:val="hybridMultilevel"/>
    <w:tmpl w:val="D09A52A2"/>
    <w:lvl w:ilvl="0" w:tplc="97F889A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6F6D6EA6"/>
    <w:multiLevelType w:val="hybridMultilevel"/>
    <w:tmpl w:val="39C258AA"/>
    <w:lvl w:ilvl="0" w:tplc="1556EA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059628A"/>
    <w:multiLevelType w:val="hybridMultilevel"/>
    <w:tmpl w:val="7E9A62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53F4197"/>
    <w:multiLevelType w:val="hybridMultilevel"/>
    <w:tmpl w:val="F6163746"/>
    <w:lvl w:ilvl="0" w:tplc="041A000F">
      <w:start w:val="1"/>
      <w:numFmt w:val="decimal"/>
      <w:lvlText w:val="%1."/>
      <w:lvlJc w:val="left"/>
      <w:pPr>
        <w:ind w:left="720" w:hanging="360"/>
      </w:pPr>
      <w:rPr>
        <w:rFonts w:hint="default"/>
      </w:rPr>
    </w:lvl>
    <w:lvl w:ilvl="1" w:tplc="041A0003">
      <w:start w:val="1"/>
      <w:numFmt w:val="bullet"/>
      <w:lvlText w:val="o"/>
      <w:lvlJc w:val="left"/>
      <w:pPr>
        <w:ind w:left="240" w:hanging="360"/>
      </w:pPr>
      <w:rPr>
        <w:rFonts w:ascii="Courier New" w:hAnsi="Courier New" w:cs="Courier New" w:hint="default"/>
      </w:rPr>
    </w:lvl>
    <w:lvl w:ilvl="2" w:tplc="041A0005">
      <w:start w:val="1"/>
      <w:numFmt w:val="bullet"/>
      <w:lvlText w:val=""/>
      <w:lvlJc w:val="left"/>
      <w:pPr>
        <w:ind w:left="960" w:hanging="360"/>
      </w:pPr>
      <w:rPr>
        <w:rFonts w:ascii="Wingdings" w:hAnsi="Wingdings" w:hint="default"/>
      </w:rPr>
    </w:lvl>
    <w:lvl w:ilvl="3" w:tplc="041A0001">
      <w:start w:val="1"/>
      <w:numFmt w:val="bullet"/>
      <w:lvlText w:val=""/>
      <w:lvlJc w:val="left"/>
      <w:pPr>
        <w:ind w:left="1680" w:hanging="360"/>
      </w:pPr>
      <w:rPr>
        <w:rFonts w:ascii="Symbol" w:hAnsi="Symbol" w:hint="default"/>
      </w:rPr>
    </w:lvl>
    <w:lvl w:ilvl="4" w:tplc="041A0003">
      <w:start w:val="1"/>
      <w:numFmt w:val="bullet"/>
      <w:lvlText w:val="o"/>
      <w:lvlJc w:val="left"/>
      <w:pPr>
        <w:ind w:left="2400" w:hanging="360"/>
      </w:pPr>
      <w:rPr>
        <w:rFonts w:ascii="Courier New" w:hAnsi="Courier New" w:cs="Courier New" w:hint="default"/>
      </w:rPr>
    </w:lvl>
    <w:lvl w:ilvl="5" w:tplc="041A0005">
      <w:start w:val="1"/>
      <w:numFmt w:val="bullet"/>
      <w:lvlText w:val=""/>
      <w:lvlJc w:val="left"/>
      <w:pPr>
        <w:ind w:left="3120" w:hanging="360"/>
      </w:pPr>
      <w:rPr>
        <w:rFonts w:ascii="Wingdings" w:hAnsi="Wingdings" w:hint="default"/>
      </w:rPr>
    </w:lvl>
    <w:lvl w:ilvl="6" w:tplc="041A0001">
      <w:start w:val="1"/>
      <w:numFmt w:val="bullet"/>
      <w:lvlText w:val=""/>
      <w:lvlJc w:val="left"/>
      <w:pPr>
        <w:ind w:left="3840" w:hanging="360"/>
      </w:pPr>
      <w:rPr>
        <w:rFonts w:ascii="Symbol" w:hAnsi="Symbol" w:hint="default"/>
      </w:rPr>
    </w:lvl>
    <w:lvl w:ilvl="7" w:tplc="041A0003">
      <w:start w:val="1"/>
      <w:numFmt w:val="bullet"/>
      <w:lvlText w:val="o"/>
      <w:lvlJc w:val="left"/>
      <w:pPr>
        <w:ind w:left="4560" w:hanging="360"/>
      </w:pPr>
      <w:rPr>
        <w:rFonts w:ascii="Courier New" w:hAnsi="Courier New" w:cs="Courier New" w:hint="default"/>
      </w:rPr>
    </w:lvl>
    <w:lvl w:ilvl="8" w:tplc="041A0005">
      <w:start w:val="1"/>
      <w:numFmt w:val="bullet"/>
      <w:lvlText w:val=""/>
      <w:lvlJc w:val="left"/>
      <w:pPr>
        <w:ind w:left="5280" w:hanging="360"/>
      </w:pPr>
      <w:rPr>
        <w:rFonts w:ascii="Wingdings" w:hAnsi="Wingdings" w:hint="default"/>
      </w:rPr>
    </w:lvl>
  </w:abstractNum>
  <w:abstractNum w:abstractNumId="54" w15:restartNumberingAfterBreak="0">
    <w:nsid w:val="76C53D50"/>
    <w:multiLevelType w:val="hybridMultilevel"/>
    <w:tmpl w:val="AA54EA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6F61459"/>
    <w:multiLevelType w:val="hybridMultilevel"/>
    <w:tmpl w:val="9496E71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15:restartNumberingAfterBreak="0">
    <w:nsid w:val="7742748E"/>
    <w:multiLevelType w:val="hybridMultilevel"/>
    <w:tmpl w:val="E09A36DC"/>
    <w:lvl w:ilvl="0" w:tplc="8C66C91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20" w:hanging="360"/>
      </w:pPr>
      <w:rPr>
        <w:rFonts w:ascii="Courier New" w:hAnsi="Courier New" w:cs="Courier New" w:hint="default"/>
      </w:rPr>
    </w:lvl>
    <w:lvl w:ilvl="2" w:tplc="041A0005">
      <w:start w:val="1"/>
      <w:numFmt w:val="bullet"/>
      <w:lvlText w:val=""/>
      <w:lvlJc w:val="left"/>
      <w:pPr>
        <w:ind w:left="600" w:hanging="360"/>
      </w:pPr>
      <w:rPr>
        <w:rFonts w:ascii="Wingdings" w:hAnsi="Wingdings" w:hint="default"/>
      </w:rPr>
    </w:lvl>
    <w:lvl w:ilvl="3" w:tplc="041A0001">
      <w:start w:val="1"/>
      <w:numFmt w:val="bullet"/>
      <w:lvlText w:val=""/>
      <w:lvlJc w:val="left"/>
      <w:pPr>
        <w:ind w:left="1320" w:hanging="360"/>
      </w:pPr>
      <w:rPr>
        <w:rFonts w:ascii="Symbol" w:hAnsi="Symbol" w:hint="default"/>
      </w:rPr>
    </w:lvl>
    <w:lvl w:ilvl="4" w:tplc="041A0003">
      <w:start w:val="1"/>
      <w:numFmt w:val="bullet"/>
      <w:lvlText w:val="o"/>
      <w:lvlJc w:val="left"/>
      <w:pPr>
        <w:ind w:left="2040" w:hanging="360"/>
      </w:pPr>
      <w:rPr>
        <w:rFonts w:ascii="Courier New" w:hAnsi="Courier New" w:cs="Courier New" w:hint="default"/>
      </w:rPr>
    </w:lvl>
    <w:lvl w:ilvl="5" w:tplc="041A0005">
      <w:start w:val="1"/>
      <w:numFmt w:val="bullet"/>
      <w:lvlText w:val=""/>
      <w:lvlJc w:val="left"/>
      <w:pPr>
        <w:ind w:left="2760" w:hanging="360"/>
      </w:pPr>
      <w:rPr>
        <w:rFonts w:ascii="Wingdings" w:hAnsi="Wingdings" w:hint="default"/>
      </w:rPr>
    </w:lvl>
    <w:lvl w:ilvl="6" w:tplc="041A0001">
      <w:start w:val="1"/>
      <w:numFmt w:val="bullet"/>
      <w:lvlText w:val=""/>
      <w:lvlJc w:val="left"/>
      <w:pPr>
        <w:ind w:left="3480" w:hanging="360"/>
      </w:pPr>
      <w:rPr>
        <w:rFonts w:ascii="Symbol" w:hAnsi="Symbol" w:hint="default"/>
      </w:rPr>
    </w:lvl>
    <w:lvl w:ilvl="7" w:tplc="041A0003">
      <w:start w:val="1"/>
      <w:numFmt w:val="bullet"/>
      <w:lvlText w:val="o"/>
      <w:lvlJc w:val="left"/>
      <w:pPr>
        <w:ind w:left="4200" w:hanging="360"/>
      </w:pPr>
      <w:rPr>
        <w:rFonts w:ascii="Courier New" w:hAnsi="Courier New" w:cs="Courier New" w:hint="default"/>
      </w:rPr>
    </w:lvl>
    <w:lvl w:ilvl="8" w:tplc="041A0005">
      <w:start w:val="1"/>
      <w:numFmt w:val="bullet"/>
      <w:lvlText w:val=""/>
      <w:lvlJc w:val="left"/>
      <w:pPr>
        <w:ind w:left="4920" w:hanging="360"/>
      </w:pPr>
      <w:rPr>
        <w:rFonts w:ascii="Wingdings" w:hAnsi="Wingdings" w:hint="default"/>
      </w:rPr>
    </w:lvl>
  </w:abstractNum>
  <w:abstractNum w:abstractNumId="57" w15:restartNumberingAfterBreak="0">
    <w:nsid w:val="7B3A42DF"/>
    <w:multiLevelType w:val="hybridMultilevel"/>
    <w:tmpl w:val="378EAB3C"/>
    <w:lvl w:ilvl="0" w:tplc="9F90E326">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C5F1CBD"/>
    <w:multiLevelType w:val="hybridMultilevel"/>
    <w:tmpl w:val="4E9E8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F2E66F6"/>
    <w:multiLevelType w:val="hybridMultilevel"/>
    <w:tmpl w:val="848C9968"/>
    <w:lvl w:ilvl="0" w:tplc="9F90E326">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4314">
      <w:start w:val="1"/>
      <w:numFmt w:val="lowerLetter"/>
      <w:lvlText w:val="%2"/>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86FF2">
      <w:start w:val="1"/>
      <w:numFmt w:val="lowerRoman"/>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6DFE6">
      <w:start w:val="1"/>
      <w:numFmt w:val="decimal"/>
      <w:lvlText w:val="%4"/>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2B13C">
      <w:start w:val="1"/>
      <w:numFmt w:val="lowerLetter"/>
      <w:lvlText w:val="%5"/>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68F4C">
      <w:start w:val="1"/>
      <w:numFmt w:val="lowerRoman"/>
      <w:lvlText w:val="%6"/>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AEA92">
      <w:start w:val="1"/>
      <w:numFmt w:val="decimal"/>
      <w:lvlText w:val="%7"/>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AB282">
      <w:start w:val="1"/>
      <w:numFmt w:val="lowerLetter"/>
      <w:lvlText w:val="%8"/>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A54D8">
      <w:start w:val="1"/>
      <w:numFmt w:val="lowerRoman"/>
      <w:lvlText w:val="%9"/>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4"/>
  </w:num>
  <w:num w:numId="2">
    <w:abstractNumId w:val="24"/>
  </w:num>
  <w:num w:numId="3">
    <w:abstractNumId w:val="15"/>
  </w:num>
  <w:num w:numId="4">
    <w:abstractNumId w:val="39"/>
  </w:num>
  <w:num w:numId="5">
    <w:abstractNumId w:val="41"/>
  </w:num>
  <w:num w:numId="6">
    <w:abstractNumId w:val="38"/>
  </w:num>
  <w:num w:numId="7">
    <w:abstractNumId w:val="26"/>
  </w:num>
  <w:num w:numId="8">
    <w:abstractNumId w:val="56"/>
  </w:num>
  <w:num w:numId="9">
    <w:abstractNumId w:val="48"/>
  </w:num>
  <w:num w:numId="10">
    <w:abstractNumId w:val="54"/>
  </w:num>
  <w:num w:numId="11">
    <w:abstractNumId w:val="11"/>
  </w:num>
  <w:num w:numId="12">
    <w:abstractNumId w:val="30"/>
  </w:num>
  <w:num w:numId="13">
    <w:abstractNumId w:val="46"/>
  </w:num>
  <w:num w:numId="14">
    <w:abstractNumId w:val="53"/>
  </w:num>
  <w:num w:numId="15">
    <w:abstractNumId w:val="58"/>
  </w:num>
  <w:num w:numId="16">
    <w:abstractNumId w:val="3"/>
  </w:num>
  <w:num w:numId="17">
    <w:abstractNumId w:val="33"/>
  </w:num>
  <w:num w:numId="18">
    <w:abstractNumId w:val="10"/>
  </w:num>
  <w:num w:numId="19">
    <w:abstractNumId w:val="45"/>
  </w:num>
  <w:num w:numId="20">
    <w:abstractNumId w:val="16"/>
  </w:num>
  <w:num w:numId="21">
    <w:abstractNumId w:val="8"/>
  </w:num>
  <w:num w:numId="22">
    <w:abstractNumId w:val="37"/>
  </w:num>
  <w:num w:numId="23">
    <w:abstractNumId w:val="49"/>
  </w:num>
  <w:num w:numId="24">
    <w:abstractNumId w:val="20"/>
  </w:num>
  <w:num w:numId="25">
    <w:abstractNumId w:val="12"/>
  </w:num>
  <w:num w:numId="26">
    <w:abstractNumId w:val="4"/>
  </w:num>
  <w:num w:numId="27">
    <w:abstractNumId w:val="42"/>
  </w:num>
  <w:num w:numId="28">
    <w:abstractNumId w:val="29"/>
  </w:num>
  <w:num w:numId="29">
    <w:abstractNumId w:val="51"/>
  </w:num>
  <w:num w:numId="30">
    <w:abstractNumId w:val="32"/>
  </w:num>
  <w:num w:numId="31">
    <w:abstractNumId w:val="52"/>
  </w:num>
  <w:num w:numId="32">
    <w:abstractNumId w:val="23"/>
  </w:num>
  <w:num w:numId="33">
    <w:abstractNumId w:val="22"/>
  </w:num>
  <w:num w:numId="34">
    <w:abstractNumId w:val="36"/>
  </w:num>
  <w:num w:numId="35">
    <w:abstractNumId w:val="40"/>
  </w:num>
  <w:num w:numId="36">
    <w:abstractNumId w:val="1"/>
  </w:num>
  <w:num w:numId="37">
    <w:abstractNumId w:val="28"/>
  </w:num>
  <w:num w:numId="38">
    <w:abstractNumId w:val="31"/>
  </w:num>
  <w:num w:numId="39">
    <w:abstractNumId w:val="43"/>
  </w:num>
  <w:num w:numId="40">
    <w:abstractNumId w:val="21"/>
  </w:num>
  <w:num w:numId="41">
    <w:abstractNumId w:val="14"/>
  </w:num>
  <w:num w:numId="42">
    <w:abstractNumId w:val="17"/>
  </w:num>
  <w:num w:numId="43">
    <w:abstractNumId w:val="19"/>
  </w:num>
  <w:num w:numId="44">
    <w:abstractNumId w:val="55"/>
  </w:num>
  <w:num w:numId="45">
    <w:abstractNumId w:val="35"/>
  </w:num>
  <w:num w:numId="46">
    <w:abstractNumId w:val="9"/>
  </w:num>
  <w:num w:numId="47">
    <w:abstractNumId w:val="27"/>
  </w:num>
  <w:num w:numId="48">
    <w:abstractNumId w:val="2"/>
  </w:num>
  <w:num w:numId="49">
    <w:abstractNumId w:val="7"/>
  </w:num>
  <w:num w:numId="50">
    <w:abstractNumId w:val="25"/>
  </w:num>
  <w:num w:numId="51">
    <w:abstractNumId w:val="34"/>
  </w:num>
  <w:num w:numId="52">
    <w:abstractNumId w:val="0"/>
  </w:num>
  <w:num w:numId="53">
    <w:abstractNumId w:val="47"/>
  </w:num>
  <w:num w:numId="54">
    <w:abstractNumId w:val="6"/>
  </w:num>
  <w:num w:numId="55">
    <w:abstractNumId w:val="5"/>
  </w:num>
  <w:num w:numId="56">
    <w:abstractNumId w:val="13"/>
  </w:num>
  <w:num w:numId="57">
    <w:abstractNumId w:val="50"/>
  </w:num>
  <w:num w:numId="58">
    <w:abstractNumId w:val="59"/>
  </w:num>
  <w:num w:numId="59">
    <w:abstractNumId w:val="57"/>
  </w:num>
  <w:num w:numId="60">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P316C466Y757W577"/>
    <w:docVar w:name="paperpile-doc-name" w:val="07 Akcijski plan nacionalnog strateškog okvira protiv raka 2022.-2024_ (003) (003).docx"/>
  </w:docVars>
  <w:rsids>
    <w:rsidRoot w:val="0097377D"/>
    <w:rsid w:val="000002F0"/>
    <w:rsid w:val="000009EF"/>
    <w:rsid w:val="000009FD"/>
    <w:rsid w:val="00001B5E"/>
    <w:rsid w:val="000022EC"/>
    <w:rsid w:val="00003EA3"/>
    <w:rsid w:val="0000413F"/>
    <w:rsid w:val="00004DBA"/>
    <w:rsid w:val="00005036"/>
    <w:rsid w:val="000056EF"/>
    <w:rsid w:val="00005777"/>
    <w:rsid w:val="00006353"/>
    <w:rsid w:val="00007D7A"/>
    <w:rsid w:val="000100A2"/>
    <w:rsid w:val="00010A88"/>
    <w:rsid w:val="00010B5E"/>
    <w:rsid w:val="00011454"/>
    <w:rsid w:val="000127E9"/>
    <w:rsid w:val="00012F0C"/>
    <w:rsid w:val="0001351E"/>
    <w:rsid w:val="0001362C"/>
    <w:rsid w:val="000138CA"/>
    <w:rsid w:val="00014179"/>
    <w:rsid w:val="00014E31"/>
    <w:rsid w:val="000154D7"/>
    <w:rsid w:val="000161C3"/>
    <w:rsid w:val="000165EB"/>
    <w:rsid w:val="000222D1"/>
    <w:rsid w:val="00022C10"/>
    <w:rsid w:val="0002346D"/>
    <w:rsid w:val="00023CD5"/>
    <w:rsid w:val="00023F52"/>
    <w:rsid w:val="0002561B"/>
    <w:rsid w:val="00026045"/>
    <w:rsid w:val="00027E89"/>
    <w:rsid w:val="00031324"/>
    <w:rsid w:val="000346D2"/>
    <w:rsid w:val="0003535F"/>
    <w:rsid w:val="000356A3"/>
    <w:rsid w:val="00040EC2"/>
    <w:rsid w:val="000410A3"/>
    <w:rsid w:val="0004132E"/>
    <w:rsid w:val="0004286B"/>
    <w:rsid w:val="0004339E"/>
    <w:rsid w:val="00043C75"/>
    <w:rsid w:val="00044825"/>
    <w:rsid w:val="00045511"/>
    <w:rsid w:val="00046D01"/>
    <w:rsid w:val="00046EEF"/>
    <w:rsid w:val="00047066"/>
    <w:rsid w:val="00047277"/>
    <w:rsid w:val="0004757F"/>
    <w:rsid w:val="00052611"/>
    <w:rsid w:val="000529F8"/>
    <w:rsid w:val="0005338A"/>
    <w:rsid w:val="00053E7B"/>
    <w:rsid w:val="000549F7"/>
    <w:rsid w:val="00057548"/>
    <w:rsid w:val="0006055C"/>
    <w:rsid w:val="000622B8"/>
    <w:rsid w:val="00062AB0"/>
    <w:rsid w:val="00062DAD"/>
    <w:rsid w:val="00063057"/>
    <w:rsid w:val="000631D1"/>
    <w:rsid w:val="000638B7"/>
    <w:rsid w:val="00063F7D"/>
    <w:rsid w:val="00063FF3"/>
    <w:rsid w:val="00065244"/>
    <w:rsid w:val="000656F4"/>
    <w:rsid w:val="0006762F"/>
    <w:rsid w:val="00067DFE"/>
    <w:rsid w:val="00070639"/>
    <w:rsid w:val="0007086E"/>
    <w:rsid w:val="000709F2"/>
    <w:rsid w:val="0007113E"/>
    <w:rsid w:val="0007197B"/>
    <w:rsid w:val="000728E1"/>
    <w:rsid w:val="00073B96"/>
    <w:rsid w:val="000741F0"/>
    <w:rsid w:val="000748B4"/>
    <w:rsid w:val="00075274"/>
    <w:rsid w:val="00076D17"/>
    <w:rsid w:val="000776B8"/>
    <w:rsid w:val="000776CC"/>
    <w:rsid w:val="00080643"/>
    <w:rsid w:val="00080997"/>
    <w:rsid w:val="0008194C"/>
    <w:rsid w:val="00081C0E"/>
    <w:rsid w:val="00081D78"/>
    <w:rsid w:val="00083218"/>
    <w:rsid w:val="00083B7F"/>
    <w:rsid w:val="000840DF"/>
    <w:rsid w:val="0008572D"/>
    <w:rsid w:val="00085E14"/>
    <w:rsid w:val="00086A38"/>
    <w:rsid w:val="00086E80"/>
    <w:rsid w:val="0008730B"/>
    <w:rsid w:val="000903BC"/>
    <w:rsid w:val="0009068C"/>
    <w:rsid w:val="0009163A"/>
    <w:rsid w:val="00091761"/>
    <w:rsid w:val="00091A00"/>
    <w:rsid w:val="000934B7"/>
    <w:rsid w:val="0009384D"/>
    <w:rsid w:val="00093CD9"/>
    <w:rsid w:val="0009479F"/>
    <w:rsid w:val="00094A5F"/>
    <w:rsid w:val="0009505C"/>
    <w:rsid w:val="0009536E"/>
    <w:rsid w:val="00096595"/>
    <w:rsid w:val="00096921"/>
    <w:rsid w:val="000A0236"/>
    <w:rsid w:val="000A1AF7"/>
    <w:rsid w:val="000A2D48"/>
    <w:rsid w:val="000A3485"/>
    <w:rsid w:val="000A357C"/>
    <w:rsid w:val="000A4697"/>
    <w:rsid w:val="000A46AC"/>
    <w:rsid w:val="000A6C7A"/>
    <w:rsid w:val="000A7A72"/>
    <w:rsid w:val="000B1297"/>
    <w:rsid w:val="000B14E3"/>
    <w:rsid w:val="000B2118"/>
    <w:rsid w:val="000B2209"/>
    <w:rsid w:val="000B22E9"/>
    <w:rsid w:val="000B28E9"/>
    <w:rsid w:val="000B2FDE"/>
    <w:rsid w:val="000B37BA"/>
    <w:rsid w:val="000B406A"/>
    <w:rsid w:val="000B4FB4"/>
    <w:rsid w:val="000B5DC1"/>
    <w:rsid w:val="000B5DE6"/>
    <w:rsid w:val="000B7262"/>
    <w:rsid w:val="000C2C24"/>
    <w:rsid w:val="000C3737"/>
    <w:rsid w:val="000C3803"/>
    <w:rsid w:val="000C448C"/>
    <w:rsid w:val="000C4F64"/>
    <w:rsid w:val="000C58B9"/>
    <w:rsid w:val="000C6468"/>
    <w:rsid w:val="000C6B43"/>
    <w:rsid w:val="000C6D35"/>
    <w:rsid w:val="000C7282"/>
    <w:rsid w:val="000C7D1B"/>
    <w:rsid w:val="000D20E8"/>
    <w:rsid w:val="000D2280"/>
    <w:rsid w:val="000D3F1A"/>
    <w:rsid w:val="000D40BB"/>
    <w:rsid w:val="000D5E4A"/>
    <w:rsid w:val="000D6D88"/>
    <w:rsid w:val="000D73CD"/>
    <w:rsid w:val="000E041F"/>
    <w:rsid w:val="000E0658"/>
    <w:rsid w:val="000E0A5B"/>
    <w:rsid w:val="000E2067"/>
    <w:rsid w:val="000E35DD"/>
    <w:rsid w:val="000E36BD"/>
    <w:rsid w:val="000E3842"/>
    <w:rsid w:val="000E475A"/>
    <w:rsid w:val="000E4B61"/>
    <w:rsid w:val="000E5222"/>
    <w:rsid w:val="000E5683"/>
    <w:rsid w:val="000E5EB9"/>
    <w:rsid w:val="000E6516"/>
    <w:rsid w:val="000E66DB"/>
    <w:rsid w:val="000E69FE"/>
    <w:rsid w:val="000E71FA"/>
    <w:rsid w:val="000E778C"/>
    <w:rsid w:val="000E7CD8"/>
    <w:rsid w:val="000F2061"/>
    <w:rsid w:val="000F2831"/>
    <w:rsid w:val="000F2973"/>
    <w:rsid w:val="000F2F7E"/>
    <w:rsid w:val="000F422A"/>
    <w:rsid w:val="000F4D7B"/>
    <w:rsid w:val="000F5B7B"/>
    <w:rsid w:val="000F5D43"/>
    <w:rsid w:val="000F7DA9"/>
    <w:rsid w:val="00100BEF"/>
    <w:rsid w:val="00101DD7"/>
    <w:rsid w:val="00103B56"/>
    <w:rsid w:val="001044C1"/>
    <w:rsid w:val="00105902"/>
    <w:rsid w:val="00105B24"/>
    <w:rsid w:val="001102CA"/>
    <w:rsid w:val="00110DF8"/>
    <w:rsid w:val="00110E14"/>
    <w:rsid w:val="00110EAE"/>
    <w:rsid w:val="001116FB"/>
    <w:rsid w:val="00112980"/>
    <w:rsid w:val="00112B79"/>
    <w:rsid w:val="001131E7"/>
    <w:rsid w:val="0011333D"/>
    <w:rsid w:val="0011392C"/>
    <w:rsid w:val="001150F0"/>
    <w:rsid w:val="001168B3"/>
    <w:rsid w:val="00116DAC"/>
    <w:rsid w:val="00117659"/>
    <w:rsid w:val="001176A9"/>
    <w:rsid w:val="00117D8B"/>
    <w:rsid w:val="00120F4F"/>
    <w:rsid w:val="00121061"/>
    <w:rsid w:val="00122D41"/>
    <w:rsid w:val="00123098"/>
    <w:rsid w:val="001237AB"/>
    <w:rsid w:val="001245B1"/>
    <w:rsid w:val="001264BB"/>
    <w:rsid w:val="00127622"/>
    <w:rsid w:val="001276B6"/>
    <w:rsid w:val="0013119F"/>
    <w:rsid w:val="00131F4D"/>
    <w:rsid w:val="001328A5"/>
    <w:rsid w:val="0013317C"/>
    <w:rsid w:val="00133C29"/>
    <w:rsid w:val="0013747B"/>
    <w:rsid w:val="001379BE"/>
    <w:rsid w:val="00140937"/>
    <w:rsid w:val="00140BD0"/>
    <w:rsid w:val="00140F3C"/>
    <w:rsid w:val="00141F41"/>
    <w:rsid w:val="001442EA"/>
    <w:rsid w:val="001452BE"/>
    <w:rsid w:val="00146644"/>
    <w:rsid w:val="001470BB"/>
    <w:rsid w:val="001502AC"/>
    <w:rsid w:val="00150448"/>
    <w:rsid w:val="001506E5"/>
    <w:rsid w:val="00150D08"/>
    <w:rsid w:val="0015315B"/>
    <w:rsid w:val="001544DD"/>
    <w:rsid w:val="00155E55"/>
    <w:rsid w:val="00156C79"/>
    <w:rsid w:val="00156E71"/>
    <w:rsid w:val="00156E8D"/>
    <w:rsid w:val="00157858"/>
    <w:rsid w:val="00160F85"/>
    <w:rsid w:val="0016375D"/>
    <w:rsid w:val="00163B94"/>
    <w:rsid w:val="00163F7F"/>
    <w:rsid w:val="00165C60"/>
    <w:rsid w:val="00166508"/>
    <w:rsid w:val="00167143"/>
    <w:rsid w:val="00167474"/>
    <w:rsid w:val="00171D5C"/>
    <w:rsid w:val="00172198"/>
    <w:rsid w:val="001723DE"/>
    <w:rsid w:val="00173BED"/>
    <w:rsid w:val="00174429"/>
    <w:rsid w:val="00174B80"/>
    <w:rsid w:val="0017563B"/>
    <w:rsid w:val="00175912"/>
    <w:rsid w:val="0017620B"/>
    <w:rsid w:val="001769EE"/>
    <w:rsid w:val="00176ADA"/>
    <w:rsid w:val="00176F24"/>
    <w:rsid w:val="00177B1E"/>
    <w:rsid w:val="0018179C"/>
    <w:rsid w:val="00181DF2"/>
    <w:rsid w:val="00182577"/>
    <w:rsid w:val="00182F7A"/>
    <w:rsid w:val="00183DA4"/>
    <w:rsid w:val="00183EF3"/>
    <w:rsid w:val="001858B4"/>
    <w:rsid w:val="00190AE4"/>
    <w:rsid w:val="0019162C"/>
    <w:rsid w:val="0019320C"/>
    <w:rsid w:val="0019330A"/>
    <w:rsid w:val="0019358A"/>
    <w:rsid w:val="0019389F"/>
    <w:rsid w:val="00193FB9"/>
    <w:rsid w:val="00194203"/>
    <w:rsid w:val="00194C97"/>
    <w:rsid w:val="00194E0B"/>
    <w:rsid w:val="001A14FB"/>
    <w:rsid w:val="001A160C"/>
    <w:rsid w:val="001A3652"/>
    <w:rsid w:val="001A3A53"/>
    <w:rsid w:val="001A42B4"/>
    <w:rsid w:val="001A4B3F"/>
    <w:rsid w:val="001A563B"/>
    <w:rsid w:val="001A56A0"/>
    <w:rsid w:val="001A597E"/>
    <w:rsid w:val="001A5E78"/>
    <w:rsid w:val="001A77A2"/>
    <w:rsid w:val="001A7866"/>
    <w:rsid w:val="001B18B3"/>
    <w:rsid w:val="001B1AEF"/>
    <w:rsid w:val="001B32D1"/>
    <w:rsid w:val="001B3D9D"/>
    <w:rsid w:val="001B41EA"/>
    <w:rsid w:val="001B4CD4"/>
    <w:rsid w:val="001B4EC4"/>
    <w:rsid w:val="001B5118"/>
    <w:rsid w:val="001B5E13"/>
    <w:rsid w:val="001B6E9B"/>
    <w:rsid w:val="001C0437"/>
    <w:rsid w:val="001C0F44"/>
    <w:rsid w:val="001C1044"/>
    <w:rsid w:val="001C118D"/>
    <w:rsid w:val="001C1E40"/>
    <w:rsid w:val="001C2077"/>
    <w:rsid w:val="001C2D77"/>
    <w:rsid w:val="001C5163"/>
    <w:rsid w:val="001C5179"/>
    <w:rsid w:val="001C7849"/>
    <w:rsid w:val="001D0A48"/>
    <w:rsid w:val="001D0B3B"/>
    <w:rsid w:val="001D10B9"/>
    <w:rsid w:val="001D1279"/>
    <w:rsid w:val="001D1CBB"/>
    <w:rsid w:val="001D4A38"/>
    <w:rsid w:val="001D5676"/>
    <w:rsid w:val="001D671B"/>
    <w:rsid w:val="001D6D5B"/>
    <w:rsid w:val="001D7D5E"/>
    <w:rsid w:val="001E0393"/>
    <w:rsid w:val="001E0739"/>
    <w:rsid w:val="001E08D7"/>
    <w:rsid w:val="001E0E48"/>
    <w:rsid w:val="001E2542"/>
    <w:rsid w:val="001E43B1"/>
    <w:rsid w:val="001E4780"/>
    <w:rsid w:val="001E4DB3"/>
    <w:rsid w:val="001E5218"/>
    <w:rsid w:val="001E6389"/>
    <w:rsid w:val="001E7187"/>
    <w:rsid w:val="001F377C"/>
    <w:rsid w:val="001F3FA6"/>
    <w:rsid w:val="001F45DD"/>
    <w:rsid w:val="001F4B1A"/>
    <w:rsid w:val="001F4D46"/>
    <w:rsid w:val="001F7976"/>
    <w:rsid w:val="002001EC"/>
    <w:rsid w:val="00200497"/>
    <w:rsid w:val="00200838"/>
    <w:rsid w:val="00200E89"/>
    <w:rsid w:val="00201307"/>
    <w:rsid w:val="00201669"/>
    <w:rsid w:val="00201DE3"/>
    <w:rsid w:val="002024D0"/>
    <w:rsid w:val="002037E4"/>
    <w:rsid w:val="00204053"/>
    <w:rsid w:val="00204454"/>
    <w:rsid w:val="00205121"/>
    <w:rsid w:val="002052C0"/>
    <w:rsid w:val="00205E74"/>
    <w:rsid w:val="00206AEB"/>
    <w:rsid w:val="0020772E"/>
    <w:rsid w:val="00207E28"/>
    <w:rsid w:val="00210995"/>
    <w:rsid w:val="002122B5"/>
    <w:rsid w:val="0021278B"/>
    <w:rsid w:val="002131FC"/>
    <w:rsid w:val="002165DF"/>
    <w:rsid w:val="002166B5"/>
    <w:rsid w:val="00220652"/>
    <w:rsid w:val="002206C2"/>
    <w:rsid w:val="0022092B"/>
    <w:rsid w:val="00220EFC"/>
    <w:rsid w:val="00221CD6"/>
    <w:rsid w:val="002229CE"/>
    <w:rsid w:val="00223A62"/>
    <w:rsid w:val="002249B2"/>
    <w:rsid w:val="00224BC4"/>
    <w:rsid w:val="002254F1"/>
    <w:rsid w:val="00225EC7"/>
    <w:rsid w:val="002262B4"/>
    <w:rsid w:val="002269EE"/>
    <w:rsid w:val="0023064D"/>
    <w:rsid w:val="00230891"/>
    <w:rsid w:val="00231113"/>
    <w:rsid w:val="00232147"/>
    <w:rsid w:val="0023250D"/>
    <w:rsid w:val="00232ABE"/>
    <w:rsid w:val="002335CE"/>
    <w:rsid w:val="00233809"/>
    <w:rsid w:val="002339BF"/>
    <w:rsid w:val="002342BB"/>
    <w:rsid w:val="0023554E"/>
    <w:rsid w:val="002406F3"/>
    <w:rsid w:val="002433ED"/>
    <w:rsid w:val="00243E64"/>
    <w:rsid w:val="002468F8"/>
    <w:rsid w:val="00246917"/>
    <w:rsid w:val="002476A1"/>
    <w:rsid w:val="00247861"/>
    <w:rsid w:val="00250D95"/>
    <w:rsid w:val="002510E5"/>
    <w:rsid w:val="00252004"/>
    <w:rsid w:val="00253747"/>
    <w:rsid w:val="00253977"/>
    <w:rsid w:val="002539C3"/>
    <w:rsid w:val="002550EB"/>
    <w:rsid w:val="00255583"/>
    <w:rsid w:val="002560B4"/>
    <w:rsid w:val="002567B6"/>
    <w:rsid w:val="00256E05"/>
    <w:rsid w:val="00260DAD"/>
    <w:rsid w:val="00260EBA"/>
    <w:rsid w:val="002619C5"/>
    <w:rsid w:val="00262FDB"/>
    <w:rsid w:val="0026455E"/>
    <w:rsid w:val="00265720"/>
    <w:rsid w:val="002667F2"/>
    <w:rsid w:val="0026736F"/>
    <w:rsid w:val="00267EC2"/>
    <w:rsid w:val="002703AF"/>
    <w:rsid w:val="00270BA6"/>
    <w:rsid w:val="00270E41"/>
    <w:rsid w:val="00270E76"/>
    <w:rsid w:val="0027162E"/>
    <w:rsid w:val="0027166D"/>
    <w:rsid w:val="002728EA"/>
    <w:rsid w:val="002732E0"/>
    <w:rsid w:val="00275C18"/>
    <w:rsid w:val="0027763D"/>
    <w:rsid w:val="00277AA5"/>
    <w:rsid w:val="00277DDF"/>
    <w:rsid w:val="002808A3"/>
    <w:rsid w:val="00281D55"/>
    <w:rsid w:val="00282292"/>
    <w:rsid w:val="00282593"/>
    <w:rsid w:val="00283C33"/>
    <w:rsid w:val="002840BE"/>
    <w:rsid w:val="00284A23"/>
    <w:rsid w:val="00285634"/>
    <w:rsid w:val="002934A0"/>
    <w:rsid w:val="00293EE2"/>
    <w:rsid w:val="00297565"/>
    <w:rsid w:val="002A0A11"/>
    <w:rsid w:val="002A0A46"/>
    <w:rsid w:val="002A11CE"/>
    <w:rsid w:val="002A296E"/>
    <w:rsid w:val="002A4513"/>
    <w:rsid w:val="002A4631"/>
    <w:rsid w:val="002A4BBA"/>
    <w:rsid w:val="002A5F7D"/>
    <w:rsid w:val="002A60B6"/>
    <w:rsid w:val="002A70D3"/>
    <w:rsid w:val="002A770E"/>
    <w:rsid w:val="002B0805"/>
    <w:rsid w:val="002B0BBD"/>
    <w:rsid w:val="002B4FC5"/>
    <w:rsid w:val="002B5571"/>
    <w:rsid w:val="002B55DE"/>
    <w:rsid w:val="002B67FA"/>
    <w:rsid w:val="002C1679"/>
    <w:rsid w:val="002C1EE8"/>
    <w:rsid w:val="002C4311"/>
    <w:rsid w:val="002C44E5"/>
    <w:rsid w:val="002C5905"/>
    <w:rsid w:val="002C5EF8"/>
    <w:rsid w:val="002C605C"/>
    <w:rsid w:val="002C61D3"/>
    <w:rsid w:val="002C6A95"/>
    <w:rsid w:val="002D221A"/>
    <w:rsid w:val="002D30FA"/>
    <w:rsid w:val="002D4393"/>
    <w:rsid w:val="002D4B49"/>
    <w:rsid w:val="002D4D53"/>
    <w:rsid w:val="002D4ED3"/>
    <w:rsid w:val="002D584B"/>
    <w:rsid w:val="002D5D86"/>
    <w:rsid w:val="002D63F0"/>
    <w:rsid w:val="002D69B0"/>
    <w:rsid w:val="002D6AC2"/>
    <w:rsid w:val="002D7197"/>
    <w:rsid w:val="002D7454"/>
    <w:rsid w:val="002D76BA"/>
    <w:rsid w:val="002E00BF"/>
    <w:rsid w:val="002E1A8F"/>
    <w:rsid w:val="002E25BE"/>
    <w:rsid w:val="002E2BBE"/>
    <w:rsid w:val="002E2C3F"/>
    <w:rsid w:val="002E37D9"/>
    <w:rsid w:val="002E5FD9"/>
    <w:rsid w:val="002E7AB3"/>
    <w:rsid w:val="002F162C"/>
    <w:rsid w:val="002F1BAE"/>
    <w:rsid w:val="002F2C2A"/>
    <w:rsid w:val="002F47A7"/>
    <w:rsid w:val="002F4EB3"/>
    <w:rsid w:val="002F5225"/>
    <w:rsid w:val="002F57A6"/>
    <w:rsid w:val="002F5F43"/>
    <w:rsid w:val="002F762A"/>
    <w:rsid w:val="00300050"/>
    <w:rsid w:val="00300C35"/>
    <w:rsid w:val="00300C76"/>
    <w:rsid w:val="0030238C"/>
    <w:rsid w:val="00302586"/>
    <w:rsid w:val="00302686"/>
    <w:rsid w:val="0030464E"/>
    <w:rsid w:val="00306658"/>
    <w:rsid w:val="003104BD"/>
    <w:rsid w:val="0031058B"/>
    <w:rsid w:val="003119FE"/>
    <w:rsid w:val="00311F02"/>
    <w:rsid w:val="00312A92"/>
    <w:rsid w:val="003132EC"/>
    <w:rsid w:val="0031330C"/>
    <w:rsid w:val="0031414A"/>
    <w:rsid w:val="00316A9E"/>
    <w:rsid w:val="003177A3"/>
    <w:rsid w:val="00317B5F"/>
    <w:rsid w:val="00320E89"/>
    <w:rsid w:val="00320EC2"/>
    <w:rsid w:val="0032121E"/>
    <w:rsid w:val="00321C7B"/>
    <w:rsid w:val="00321D2B"/>
    <w:rsid w:val="003220AB"/>
    <w:rsid w:val="003230E2"/>
    <w:rsid w:val="00323840"/>
    <w:rsid w:val="003247A8"/>
    <w:rsid w:val="003252F4"/>
    <w:rsid w:val="00325595"/>
    <w:rsid w:val="003256E3"/>
    <w:rsid w:val="00325859"/>
    <w:rsid w:val="00326C21"/>
    <w:rsid w:val="00326D44"/>
    <w:rsid w:val="00326FB7"/>
    <w:rsid w:val="00326FC7"/>
    <w:rsid w:val="00327E71"/>
    <w:rsid w:val="003305DB"/>
    <w:rsid w:val="003322AB"/>
    <w:rsid w:val="00333373"/>
    <w:rsid w:val="0033421E"/>
    <w:rsid w:val="003343F1"/>
    <w:rsid w:val="003346F5"/>
    <w:rsid w:val="003359B3"/>
    <w:rsid w:val="00336CCF"/>
    <w:rsid w:val="0033700D"/>
    <w:rsid w:val="00337A9A"/>
    <w:rsid w:val="00337F6F"/>
    <w:rsid w:val="00341144"/>
    <w:rsid w:val="003411B9"/>
    <w:rsid w:val="00341459"/>
    <w:rsid w:val="00342672"/>
    <w:rsid w:val="00342F9B"/>
    <w:rsid w:val="003443D1"/>
    <w:rsid w:val="00344D25"/>
    <w:rsid w:val="003450A1"/>
    <w:rsid w:val="003450F6"/>
    <w:rsid w:val="00345182"/>
    <w:rsid w:val="00345211"/>
    <w:rsid w:val="00346947"/>
    <w:rsid w:val="00347200"/>
    <w:rsid w:val="003474B0"/>
    <w:rsid w:val="00347E05"/>
    <w:rsid w:val="0035051F"/>
    <w:rsid w:val="00350659"/>
    <w:rsid w:val="00350AC4"/>
    <w:rsid w:val="00351A6D"/>
    <w:rsid w:val="00353440"/>
    <w:rsid w:val="003540AB"/>
    <w:rsid w:val="00355108"/>
    <w:rsid w:val="003559D9"/>
    <w:rsid w:val="00355CF9"/>
    <w:rsid w:val="00356777"/>
    <w:rsid w:val="003573A6"/>
    <w:rsid w:val="00360170"/>
    <w:rsid w:val="00362061"/>
    <w:rsid w:val="00362212"/>
    <w:rsid w:val="00363530"/>
    <w:rsid w:val="00363C57"/>
    <w:rsid w:val="00363FF3"/>
    <w:rsid w:val="00364FA8"/>
    <w:rsid w:val="00365821"/>
    <w:rsid w:val="00365D72"/>
    <w:rsid w:val="00366025"/>
    <w:rsid w:val="00366584"/>
    <w:rsid w:val="00366741"/>
    <w:rsid w:val="00366CFC"/>
    <w:rsid w:val="003670EC"/>
    <w:rsid w:val="003679CB"/>
    <w:rsid w:val="00370123"/>
    <w:rsid w:val="003701AE"/>
    <w:rsid w:val="00373108"/>
    <w:rsid w:val="00376C23"/>
    <w:rsid w:val="00376D8C"/>
    <w:rsid w:val="00376DA1"/>
    <w:rsid w:val="00376EC9"/>
    <w:rsid w:val="003775B0"/>
    <w:rsid w:val="003807BD"/>
    <w:rsid w:val="00380D22"/>
    <w:rsid w:val="00381A93"/>
    <w:rsid w:val="0038436E"/>
    <w:rsid w:val="003844CF"/>
    <w:rsid w:val="00386955"/>
    <w:rsid w:val="00387192"/>
    <w:rsid w:val="003874EC"/>
    <w:rsid w:val="0039002F"/>
    <w:rsid w:val="0039109D"/>
    <w:rsid w:val="00392230"/>
    <w:rsid w:val="00392D6A"/>
    <w:rsid w:val="00393247"/>
    <w:rsid w:val="0039386B"/>
    <w:rsid w:val="00393BFA"/>
    <w:rsid w:val="003948F0"/>
    <w:rsid w:val="00395FC3"/>
    <w:rsid w:val="0039716B"/>
    <w:rsid w:val="00397C76"/>
    <w:rsid w:val="003A0EBC"/>
    <w:rsid w:val="003A2773"/>
    <w:rsid w:val="003A2B63"/>
    <w:rsid w:val="003A3F77"/>
    <w:rsid w:val="003A401B"/>
    <w:rsid w:val="003A4464"/>
    <w:rsid w:val="003A4932"/>
    <w:rsid w:val="003A5787"/>
    <w:rsid w:val="003A62F6"/>
    <w:rsid w:val="003A767B"/>
    <w:rsid w:val="003B0389"/>
    <w:rsid w:val="003B0B23"/>
    <w:rsid w:val="003B10C5"/>
    <w:rsid w:val="003B2EDA"/>
    <w:rsid w:val="003B3E1F"/>
    <w:rsid w:val="003B59E6"/>
    <w:rsid w:val="003B6C03"/>
    <w:rsid w:val="003C021A"/>
    <w:rsid w:val="003C0490"/>
    <w:rsid w:val="003C1703"/>
    <w:rsid w:val="003C2B1A"/>
    <w:rsid w:val="003C2B71"/>
    <w:rsid w:val="003C480F"/>
    <w:rsid w:val="003C4DCC"/>
    <w:rsid w:val="003C5020"/>
    <w:rsid w:val="003C50E7"/>
    <w:rsid w:val="003C6062"/>
    <w:rsid w:val="003C6340"/>
    <w:rsid w:val="003C6540"/>
    <w:rsid w:val="003C7996"/>
    <w:rsid w:val="003D16BB"/>
    <w:rsid w:val="003D4FAD"/>
    <w:rsid w:val="003D57CA"/>
    <w:rsid w:val="003D5855"/>
    <w:rsid w:val="003D62A4"/>
    <w:rsid w:val="003D6349"/>
    <w:rsid w:val="003D6E44"/>
    <w:rsid w:val="003D70D4"/>
    <w:rsid w:val="003E0228"/>
    <w:rsid w:val="003E03CC"/>
    <w:rsid w:val="003E0DDF"/>
    <w:rsid w:val="003E26F9"/>
    <w:rsid w:val="003E2D4C"/>
    <w:rsid w:val="003E4C8C"/>
    <w:rsid w:val="003E668D"/>
    <w:rsid w:val="003E6A5E"/>
    <w:rsid w:val="003E6B50"/>
    <w:rsid w:val="003E6E81"/>
    <w:rsid w:val="003E6FDB"/>
    <w:rsid w:val="003E791D"/>
    <w:rsid w:val="003E7CBA"/>
    <w:rsid w:val="003F1BF8"/>
    <w:rsid w:val="003F20EE"/>
    <w:rsid w:val="003F2FF2"/>
    <w:rsid w:val="003F3978"/>
    <w:rsid w:val="003F5D4A"/>
    <w:rsid w:val="003F6B1B"/>
    <w:rsid w:val="003F733B"/>
    <w:rsid w:val="003F7EA6"/>
    <w:rsid w:val="0040034A"/>
    <w:rsid w:val="0040084E"/>
    <w:rsid w:val="0040105A"/>
    <w:rsid w:val="00401CE4"/>
    <w:rsid w:val="00402D70"/>
    <w:rsid w:val="00405409"/>
    <w:rsid w:val="00406E5F"/>
    <w:rsid w:val="00406FA5"/>
    <w:rsid w:val="004075DB"/>
    <w:rsid w:val="0040777E"/>
    <w:rsid w:val="00407823"/>
    <w:rsid w:val="0041036E"/>
    <w:rsid w:val="00411D5D"/>
    <w:rsid w:val="00412506"/>
    <w:rsid w:val="004134A6"/>
    <w:rsid w:val="00414AA6"/>
    <w:rsid w:val="004155E7"/>
    <w:rsid w:val="00416348"/>
    <w:rsid w:val="00416555"/>
    <w:rsid w:val="004174FF"/>
    <w:rsid w:val="00417A0C"/>
    <w:rsid w:val="00420D04"/>
    <w:rsid w:val="004221E5"/>
    <w:rsid w:val="00423334"/>
    <w:rsid w:val="004249AF"/>
    <w:rsid w:val="00424FC1"/>
    <w:rsid w:val="00425AE3"/>
    <w:rsid w:val="004266E1"/>
    <w:rsid w:val="0043032D"/>
    <w:rsid w:val="00430E82"/>
    <w:rsid w:val="004311AC"/>
    <w:rsid w:val="004311DB"/>
    <w:rsid w:val="00431D90"/>
    <w:rsid w:val="004321F1"/>
    <w:rsid w:val="00432BCE"/>
    <w:rsid w:val="00433BFF"/>
    <w:rsid w:val="00434318"/>
    <w:rsid w:val="00434EB1"/>
    <w:rsid w:val="0043740C"/>
    <w:rsid w:val="00437892"/>
    <w:rsid w:val="004406BA"/>
    <w:rsid w:val="00440E3B"/>
    <w:rsid w:val="0044161E"/>
    <w:rsid w:val="004426B2"/>
    <w:rsid w:val="00442CF9"/>
    <w:rsid w:val="00443C3B"/>
    <w:rsid w:val="00443D28"/>
    <w:rsid w:val="004449CE"/>
    <w:rsid w:val="00444A17"/>
    <w:rsid w:val="00444BF8"/>
    <w:rsid w:val="00444CEB"/>
    <w:rsid w:val="00445B15"/>
    <w:rsid w:val="00445BC2"/>
    <w:rsid w:val="0044628D"/>
    <w:rsid w:val="0044751A"/>
    <w:rsid w:val="00450AD2"/>
    <w:rsid w:val="00450AD7"/>
    <w:rsid w:val="00452AB7"/>
    <w:rsid w:val="004530B0"/>
    <w:rsid w:val="0045395E"/>
    <w:rsid w:val="00455023"/>
    <w:rsid w:val="00456832"/>
    <w:rsid w:val="004570D4"/>
    <w:rsid w:val="004610BF"/>
    <w:rsid w:val="004611DA"/>
    <w:rsid w:val="00462DA0"/>
    <w:rsid w:val="00463543"/>
    <w:rsid w:val="00464052"/>
    <w:rsid w:val="00465AD8"/>
    <w:rsid w:val="00465C06"/>
    <w:rsid w:val="00466808"/>
    <w:rsid w:val="004668F2"/>
    <w:rsid w:val="00466FE5"/>
    <w:rsid w:val="00467680"/>
    <w:rsid w:val="004702D1"/>
    <w:rsid w:val="00470A25"/>
    <w:rsid w:val="004717C6"/>
    <w:rsid w:val="00472EF5"/>
    <w:rsid w:val="00473601"/>
    <w:rsid w:val="00473C02"/>
    <w:rsid w:val="00476343"/>
    <w:rsid w:val="00476436"/>
    <w:rsid w:val="004772FD"/>
    <w:rsid w:val="0047733D"/>
    <w:rsid w:val="00480A3B"/>
    <w:rsid w:val="0048171F"/>
    <w:rsid w:val="00482818"/>
    <w:rsid w:val="00482AE1"/>
    <w:rsid w:val="00483226"/>
    <w:rsid w:val="004832AD"/>
    <w:rsid w:val="00484ABA"/>
    <w:rsid w:val="004859A0"/>
    <w:rsid w:val="00485BA9"/>
    <w:rsid w:val="00486169"/>
    <w:rsid w:val="00486DD6"/>
    <w:rsid w:val="004871A9"/>
    <w:rsid w:val="00487537"/>
    <w:rsid w:val="00491543"/>
    <w:rsid w:val="00491955"/>
    <w:rsid w:val="00492F71"/>
    <w:rsid w:val="00495C18"/>
    <w:rsid w:val="00495C43"/>
    <w:rsid w:val="00495C72"/>
    <w:rsid w:val="004967BB"/>
    <w:rsid w:val="00496DD3"/>
    <w:rsid w:val="00496FE0"/>
    <w:rsid w:val="004A2CC6"/>
    <w:rsid w:val="004A40EC"/>
    <w:rsid w:val="004A4975"/>
    <w:rsid w:val="004A65B3"/>
    <w:rsid w:val="004A6F9E"/>
    <w:rsid w:val="004B04BB"/>
    <w:rsid w:val="004B07D8"/>
    <w:rsid w:val="004B08A3"/>
    <w:rsid w:val="004B1D10"/>
    <w:rsid w:val="004B2330"/>
    <w:rsid w:val="004B2454"/>
    <w:rsid w:val="004B3A3E"/>
    <w:rsid w:val="004B3AFE"/>
    <w:rsid w:val="004B42AD"/>
    <w:rsid w:val="004B51D2"/>
    <w:rsid w:val="004B53ED"/>
    <w:rsid w:val="004B61DE"/>
    <w:rsid w:val="004B63FD"/>
    <w:rsid w:val="004B6827"/>
    <w:rsid w:val="004B6C1D"/>
    <w:rsid w:val="004C17BD"/>
    <w:rsid w:val="004C2325"/>
    <w:rsid w:val="004C2BD7"/>
    <w:rsid w:val="004C5183"/>
    <w:rsid w:val="004C5FEA"/>
    <w:rsid w:val="004C742B"/>
    <w:rsid w:val="004D013D"/>
    <w:rsid w:val="004D0354"/>
    <w:rsid w:val="004D1304"/>
    <w:rsid w:val="004D243A"/>
    <w:rsid w:val="004D25B2"/>
    <w:rsid w:val="004D28BE"/>
    <w:rsid w:val="004D2C96"/>
    <w:rsid w:val="004D3890"/>
    <w:rsid w:val="004D4729"/>
    <w:rsid w:val="004D4A77"/>
    <w:rsid w:val="004D53A3"/>
    <w:rsid w:val="004D580B"/>
    <w:rsid w:val="004D62D3"/>
    <w:rsid w:val="004D6352"/>
    <w:rsid w:val="004E0B4A"/>
    <w:rsid w:val="004E139F"/>
    <w:rsid w:val="004E152E"/>
    <w:rsid w:val="004E1DA0"/>
    <w:rsid w:val="004E34C5"/>
    <w:rsid w:val="004E38C1"/>
    <w:rsid w:val="004E3EC2"/>
    <w:rsid w:val="004E43DA"/>
    <w:rsid w:val="004E468D"/>
    <w:rsid w:val="004E5315"/>
    <w:rsid w:val="004E6793"/>
    <w:rsid w:val="004E6955"/>
    <w:rsid w:val="004E72A6"/>
    <w:rsid w:val="004F1D68"/>
    <w:rsid w:val="004F2501"/>
    <w:rsid w:val="004F48B4"/>
    <w:rsid w:val="004F4AA2"/>
    <w:rsid w:val="004F5FCB"/>
    <w:rsid w:val="004F605B"/>
    <w:rsid w:val="004F6FA9"/>
    <w:rsid w:val="004F702C"/>
    <w:rsid w:val="004F7577"/>
    <w:rsid w:val="004F7623"/>
    <w:rsid w:val="004F7CE2"/>
    <w:rsid w:val="00500821"/>
    <w:rsid w:val="00501531"/>
    <w:rsid w:val="005028B5"/>
    <w:rsid w:val="005034D6"/>
    <w:rsid w:val="005066C6"/>
    <w:rsid w:val="005067C8"/>
    <w:rsid w:val="00506D2C"/>
    <w:rsid w:val="00506D76"/>
    <w:rsid w:val="0050730F"/>
    <w:rsid w:val="00507F6B"/>
    <w:rsid w:val="005116E1"/>
    <w:rsid w:val="005117AD"/>
    <w:rsid w:val="0051182A"/>
    <w:rsid w:val="00511DA0"/>
    <w:rsid w:val="005130E4"/>
    <w:rsid w:val="00513D90"/>
    <w:rsid w:val="00514371"/>
    <w:rsid w:val="0051591C"/>
    <w:rsid w:val="00515DB4"/>
    <w:rsid w:val="005162A8"/>
    <w:rsid w:val="005166A2"/>
    <w:rsid w:val="00520A0E"/>
    <w:rsid w:val="005225CC"/>
    <w:rsid w:val="00522C47"/>
    <w:rsid w:val="00524136"/>
    <w:rsid w:val="00526009"/>
    <w:rsid w:val="0052606E"/>
    <w:rsid w:val="00526FA8"/>
    <w:rsid w:val="00527929"/>
    <w:rsid w:val="00527F5F"/>
    <w:rsid w:val="005304BC"/>
    <w:rsid w:val="00531D70"/>
    <w:rsid w:val="00533345"/>
    <w:rsid w:val="00534141"/>
    <w:rsid w:val="00534A17"/>
    <w:rsid w:val="00535010"/>
    <w:rsid w:val="00535B73"/>
    <w:rsid w:val="005366E2"/>
    <w:rsid w:val="005367AF"/>
    <w:rsid w:val="00536862"/>
    <w:rsid w:val="00537D2F"/>
    <w:rsid w:val="00540180"/>
    <w:rsid w:val="0054140B"/>
    <w:rsid w:val="00544087"/>
    <w:rsid w:val="0054446F"/>
    <w:rsid w:val="00544F0F"/>
    <w:rsid w:val="005451D4"/>
    <w:rsid w:val="0054573A"/>
    <w:rsid w:val="0054649F"/>
    <w:rsid w:val="005468C0"/>
    <w:rsid w:val="0054701B"/>
    <w:rsid w:val="005509C9"/>
    <w:rsid w:val="00552594"/>
    <w:rsid w:val="00552CC8"/>
    <w:rsid w:val="00554B60"/>
    <w:rsid w:val="00555023"/>
    <w:rsid w:val="0055509B"/>
    <w:rsid w:val="00555EE5"/>
    <w:rsid w:val="00555FB7"/>
    <w:rsid w:val="00557D09"/>
    <w:rsid w:val="0056196F"/>
    <w:rsid w:val="00562124"/>
    <w:rsid w:val="00562432"/>
    <w:rsid w:val="00562F57"/>
    <w:rsid w:val="00564FD4"/>
    <w:rsid w:val="005655C7"/>
    <w:rsid w:val="00570511"/>
    <w:rsid w:val="005708E0"/>
    <w:rsid w:val="00570946"/>
    <w:rsid w:val="00572995"/>
    <w:rsid w:val="00573245"/>
    <w:rsid w:val="0057361F"/>
    <w:rsid w:val="005736E4"/>
    <w:rsid w:val="0057488B"/>
    <w:rsid w:val="00574E74"/>
    <w:rsid w:val="005806F3"/>
    <w:rsid w:val="005813A6"/>
    <w:rsid w:val="005818DA"/>
    <w:rsid w:val="00581D9E"/>
    <w:rsid w:val="00581F89"/>
    <w:rsid w:val="00582D57"/>
    <w:rsid w:val="00582EDA"/>
    <w:rsid w:val="00583795"/>
    <w:rsid w:val="00583BED"/>
    <w:rsid w:val="00585A53"/>
    <w:rsid w:val="00585DA3"/>
    <w:rsid w:val="005866DD"/>
    <w:rsid w:val="00586A93"/>
    <w:rsid w:val="00586C30"/>
    <w:rsid w:val="0058753E"/>
    <w:rsid w:val="005908A3"/>
    <w:rsid w:val="00590B4B"/>
    <w:rsid w:val="00591299"/>
    <w:rsid w:val="00591314"/>
    <w:rsid w:val="00592541"/>
    <w:rsid w:val="00592C35"/>
    <w:rsid w:val="00594B66"/>
    <w:rsid w:val="005950E3"/>
    <w:rsid w:val="005951F9"/>
    <w:rsid w:val="0059553C"/>
    <w:rsid w:val="005975FC"/>
    <w:rsid w:val="005976BB"/>
    <w:rsid w:val="0059777D"/>
    <w:rsid w:val="00597F5A"/>
    <w:rsid w:val="005A02F3"/>
    <w:rsid w:val="005A0471"/>
    <w:rsid w:val="005A2354"/>
    <w:rsid w:val="005A2C5F"/>
    <w:rsid w:val="005A33A1"/>
    <w:rsid w:val="005A33D5"/>
    <w:rsid w:val="005A4469"/>
    <w:rsid w:val="005A4B5B"/>
    <w:rsid w:val="005A51A4"/>
    <w:rsid w:val="005A5BEF"/>
    <w:rsid w:val="005A6D97"/>
    <w:rsid w:val="005A6EB5"/>
    <w:rsid w:val="005A75DB"/>
    <w:rsid w:val="005B0248"/>
    <w:rsid w:val="005B0743"/>
    <w:rsid w:val="005B0A6A"/>
    <w:rsid w:val="005B39A0"/>
    <w:rsid w:val="005B5310"/>
    <w:rsid w:val="005B70EB"/>
    <w:rsid w:val="005B7C7C"/>
    <w:rsid w:val="005C1714"/>
    <w:rsid w:val="005C175E"/>
    <w:rsid w:val="005C29F5"/>
    <w:rsid w:val="005C389C"/>
    <w:rsid w:val="005C3926"/>
    <w:rsid w:val="005C4EBF"/>
    <w:rsid w:val="005C5A57"/>
    <w:rsid w:val="005C5F88"/>
    <w:rsid w:val="005C6B8E"/>
    <w:rsid w:val="005C6D4D"/>
    <w:rsid w:val="005D04CD"/>
    <w:rsid w:val="005D059F"/>
    <w:rsid w:val="005D0C97"/>
    <w:rsid w:val="005D1453"/>
    <w:rsid w:val="005D1CD7"/>
    <w:rsid w:val="005D456C"/>
    <w:rsid w:val="005D484F"/>
    <w:rsid w:val="005D4978"/>
    <w:rsid w:val="005D5CF5"/>
    <w:rsid w:val="005D711D"/>
    <w:rsid w:val="005E1073"/>
    <w:rsid w:val="005E3114"/>
    <w:rsid w:val="005E3816"/>
    <w:rsid w:val="005E442C"/>
    <w:rsid w:val="005E4F22"/>
    <w:rsid w:val="005E5573"/>
    <w:rsid w:val="005E5BC8"/>
    <w:rsid w:val="005E70F0"/>
    <w:rsid w:val="005E733F"/>
    <w:rsid w:val="005E7B52"/>
    <w:rsid w:val="005E7B76"/>
    <w:rsid w:val="005F0568"/>
    <w:rsid w:val="005F156C"/>
    <w:rsid w:val="005F1573"/>
    <w:rsid w:val="005F1D0E"/>
    <w:rsid w:val="005F1F2A"/>
    <w:rsid w:val="005F1F66"/>
    <w:rsid w:val="005F2380"/>
    <w:rsid w:val="005F4507"/>
    <w:rsid w:val="005F5192"/>
    <w:rsid w:val="005F529B"/>
    <w:rsid w:val="005F7820"/>
    <w:rsid w:val="005F7FE2"/>
    <w:rsid w:val="006045C6"/>
    <w:rsid w:val="006053FB"/>
    <w:rsid w:val="0060598F"/>
    <w:rsid w:val="00606BB2"/>
    <w:rsid w:val="0061131C"/>
    <w:rsid w:val="00611A4A"/>
    <w:rsid w:val="00611DCE"/>
    <w:rsid w:val="006128C4"/>
    <w:rsid w:val="00614152"/>
    <w:rsid w:val="00617FD4"/>
    <w:rsid w:val="00620769"/>
    <w:rsid w:val="00620E83"/>
    <w:rsid w:val="006218EB"/>
    <w:rsid w:val="006237DF"/>
    <w:rsid w:val="0062492F"/>
    <w:rsid w:val="006255B7"/>
    <w:rsid w:val="00625D41"/>
    <w:rsid w:val="00625D4B"/>
    <w:rsid w:val="00626503"/>
    <w:rsid w:val="00626A56"/>
    <w:rsid w:val="00631A3E"/>
    <w:rsid w:val="0063253E"/>
    <w:rsid w:val="006329FD"/>
    <w:rsid w:val="00633BDB"/>
    <w:rsid w:val="006361FB"/>
    <w:rsid w:val="00636374"/>
    <w:rsid w:val="00636718"/>
    <w:rsid w:val="00637FDC"/>
    <w:rsid w:val="006402CA"/>
    <w:rsid w:val="00640969"/>
    <w:rsid w:val="0064099B"/>
    <w:rsid w:val="00640F3F"/>
    <w:rsid w:val="00641C53"/>
    <w:rsid w:val="0064305D"/>
    <w:rsid w:val="0064478D"/>
    <w:rsid w:val="00646923"/>
    <w:rsid w:val="006469C3"/>
    <w:rsid w:val="006469DF"/>
    <w:rsid w:val="00646E86"/>
    <w:rsid w:val="006475BB"/>
    <w:rsid w:val="00647AF9"/>
    <w:rsid w:val="00647F21"/>
    <w:rsid w:val="006508D9"/>
    <w:rsid w:val="006519EA"/>
    <w:rsid w:val="00651F68"/>
    <w:rsid w:val="00653A09"/>
    <w:rsid w:val="00653C8B"/>
    <w:rsid w:val="00653E57"/>
    <w:rsid w:val="00655216"/>
    <w:rsid w:val="00655879"/>
    <w:rsid w:val="00656020"/>
    <w:rsid w:val="00656F44"/>
    <w:rsid w:val="00657788"/>
    <w:rsid w:val="006607EA"/>
    <w:rsid w:val="00661A32"/>
    <w:rsid w:val="00661BCC"/>
    <w:rsid w:val="006622D8"/>
    <w:rsid w:val="00662A60"/>
    <w:rsid w:val="00662EEE"/>
    <w:rsid w:val="00662F76"/>
    <w:rsid w:val="006634B8"/>
    <w:rsid w:val="00666230"/>
    <w:rsid w:val="00666765"/>
    <w:rsid w:val="00666CA8"/>
    <w:rsid w:val="00666EA2"/>
    <w:rsid w:val="00666FD9"/>
    <w:rsid w:val="00667387"/>
    <w:rsid w:val="00670854"/>
    <w:rsid w:val="006709DB"/>
    <w:rsid w:val="006720DF"/>
    <w:rsid w:val="006746A6"/>
    <w:rsid w:val="0067681D"/>
    <w:rsid w:val="00676A0F"/>
    <w:rsid w:val="00677723"/>
    <w:rsid w:val="00680201"/>
    <w:rsid w:val="0068177F"/>
    <w:rsid w:val="00681F44"/>
    <w:rsid w:val="00682D83"/>
    <w:rsid w:val="0068366B"/>
    <w:rsid w:val="006847DF"/>
    <w:rsid w:val="00684936"/>
    <w:rsid w:val="0068689B"/>
    <w:rsid w:val="00686DCD"/>
    <w:rsid w:val="0068762F"/>
    <w:rsid w:val="00690EF9"/>
    <w:rsid w:val="00693AA2"/>
    <w:rsid w:val="0069456B"/>
    <w:rsid w:val="006950F7"/>
    <w:rsid w:val="00695996"/>
    <w:rsid w:val="0069710A"/>
    <w:rsid w:val="006A0C76"/>
    <w:rsid w:val="006A128E"/>
    <w:rsid w:val="006A35C2"/>
    <w:rsid w:val="006A3B66"/>
    <w:rsid w:val="006A43AD"/>
    <w:rsid w:val="006A538E"/>
    <w:rsid w:val="006A5882"/>
    <w:rsid w:val="006A5BC4"/>
    <w:rsid w:val="006A5DFC"/>
    <w:rsid w:val="006A6AD6"/>
    <w:rsid w:val="006A784E"/>
    <w:rsid w:val="006A7F84"/>
    <w:rsid w:val="006B0166"/>
    <w:rsid w:val="006B0AD4"/>
    <w:rsid w:val="006B0E42"/>
    <w:rsid w:val="006B13FC"/>
    <w:rsid w:val="006B1895"/>
    <w:rsid w:val="006B1DBE"/>
    <w:rsid w:val="006B2A3F"/>
    <w:rsid w:val="006B2C9E"/>
    <w:rsid w:val="006B2E86"/>
    <w:rsid w:val="006B3646"/>
    <w:rsid w:val="006B3A2A"/>
    <w:rsid w:val="006B3C38"/>
    <w:rsid w:val="006B52F0"/>
    <w:rsid w:val="006B696D"/>
    <w:rsid w:val="006B6AC2"/>
    <w:rsid w:val="006C0C0B"/>
    <w:rsid w:val="006C0FB9"/>
    <w:rsid w:val="006C30D0"/>
    <w:rsid w:val="006C3595"/>
    <w:rsid w:val="006C36D5"/>
    <w:rsid w:val="006C3AEF"/>
    <w:rsid w:val="006C5BE9"/>
    <w:rsid w:val="006C7F8B"/>
    <w:rsid w:val="006D0138"/>
    <w:rsid w:val="006D1355"/>
    <w:rsid w:val="006D15A7"/>
    <w:rsid w:val="006D1A80"/>
    <w:rsid w:val="006D1B74"/>
    <w:rsid w:val="006D275E"/>
    <w:rsid w:val="006D27A4"/>
    <w:rsid w:val="006D2B71"/>
    <w:rsid w:val="006D44A7"/>
    <w:rsid w:val="006D5A81"/>
    <w:rsid w:val="006E108C"/>
    <w:rsid w:val="006E1098"/>
    <w:rsid w:val="006E4B82"/>
    <w:rsid w:val="006E53A7"/>
    <w:rsid w:val="006E5F08"/>
    <w:rsid w:val="006E70C0"/>
    <w:rsid w:val="006E79C9"/>
    <w:rsid w:val="006E7F8D"/>
    <w:rsid w:val="006F0775"/>
    <w:rsid w:val="006F0FB0"/>
    <w:rsid w:val="006F1918"/>
    <w:rsid w:val="006F232D"/>
    <w:rsid w:val="006F26C2"/>
    <w:rsid w:val="006F3FDA"/>
    <w:rsid w:val="006F61A9"/>
    <w:rsid w:val="006F66D7"/>
    <w:rsid w:val="006F6BDB"/>
    <w:rsid w:val="006F72E6"/>
    <w:rsid w:val="006F77B3"/>
    <w:rsid w:val="006F7B1B"/>
    <w:rsid w:val="007000D4"/>
    <w:rsid w:val="00700650"/>
    <w:rsid w:val="00701349"/>
    <w:rsid w:val="00701D6C"/>
    <w:rsid w:val="00703DA3"/>
    <w:rsid w:val="00703DEE"/>
    <w:rsid w:val="007043C2"/>
    <w:rsid w:val="0070503E"/>
    <w:rsid w:val="00706555"/>
    <w:rsid w:val="00707D90"/>
    <w:rsid w:val="00710372"/>
    <w:rsid w:val="00710C48"/>
    <w:rsid w:val="00712515"/>
    <w:rsid w:val="00712FEE"/>
    <w:rsid w:val="00713EB6"/>
    <w:rsid w:val="00714846"/>
    <w:rsid w:val="00716384"/>
    <w:rsid w:val="007173EE"/>
    <w:rsid w:val="007179F6"/>
    <w:rsid w:val="00717A08"/>
    <w:rsid w:val="0072134F"/>
    <w:rsid w:val="00721FBA"/>
    <w:rsid w:val="00722240"/>
    <w:rsid w:val="00722976"/>
    <w:rsid w:val="007252BB"/>
    <w:rsid w:val="00727793"/>
    <w:rsid w:val="0073112D"/>
    <w:rsid w:val="00731CDD"/>
    <w:rsid w:val="0073301D"/>
    <w:rsid w:val="007337B7"/>
    <w:rsid w:val="00733D00"/>
    <w:rsid w:val="0073410D"/>
    <w:rsid w:val="00734456"/>
    <w:rsid w:val="00734555"/>
    <w:rsid w:val="007346E1"/>
    <w:rsid w:val="00736CBB"/>
    <w:rsid w:val="00737E50"/>
    <w:rsid w:val="007401BF"/>
    <w:rsid w:val="00740289"/>
    <w:rsid w:val="0074061D"/>
    <w:rsid w:val="007407AC"/>
    <w:rsid w:val="00741B05"/>
    <w:rsid w:val="0074220E"/>
    <w:rsid w:val="007422FE"/>
    <w:rsid w:val="00743460"/>
    <w:rsid w:val="00743C3C"/>
    <w:rsid w:val="00744159"/>
    <w:rsid w:val="007445FC"/>
    <w:rsid w:val="00744BAD"/>
    <w:rsid w:val="00744D1B"/>
    <w:rsid w:val="00745798"/>
    <w:rsid w:val="00746593"/>
    <w:rsid w:val="007468FA"/>
    <w:rsid w:val="007474ED"/>
    <w:rsid w:val="00750443"/>
    <w:rsid w:val="0075272E"/>
    <w:rsid w:val="00753282"/>
    <w:rsid w:val="007534FD"/>
    <w:rsid w:val="00753AE4"/>
    <w:rsid w:val="00753EF6"/>
    <w:rsid w:val="00756035"/>
    <w:rsid w:val="00756CAC"/>
    <w:rsid w:val="00760108"/>
    <w:rsid w:val="007613E8"/>
    <w:rsid w:val="0076286D"/>
    <w:rsid w:val="00763647"/>
    <w:rsid w:val="00763FF8"/>
    <w:rsid w:val="0076457E"/>
    <w:rsid w:val="00767378"/>
    <w:rsid w:val="00767BA1"/>
    <w:rsid w:val="007739B7"/>
    <w:rsid w:val="0077456B"/>
    <w:rsid w:val="00774945"/>
    <w:rsid w:val="00774A67"/>
    <w:rsid w:val="00776568"/>
    <w:rsid w:val="007769B7"/>
    <w:rsid w:val="00776E33"/>
    <w:rsid w:val="00777EF6"/>
    <w:rsid w:val="00780F00"/>
    <w:rsid w:val="0078125F"/>
    <w:rsid w:val="00781764"/>
    <w:rsid w:val="00782CAA"/>
    <w:rsid w:val="00785247"/>
    <w:rsid w:val="007861D1"/>
    <w:rsid w:val="0078737F"/>
    <w:rsid w:val="007903FE"/>
    <w:rsid w:val="007904CB"/>
    <w:rsid w:val="00790FAB"/>
    <w:rsid w:val="007913DA"/>
    <w:rsid w:val="00794607"/>
    <w:rsid w:val="00795EDC"/>
    <w:rsid w:val="0079640B"/>
    <w:rsid w:val="00797155"/>
    <w:rsid w:val="007A0A49"/>
    <w:rsid w:val="007A1654"/>
    <w:rsid w:val="007A2A04"/>
    <w:rsid w:val="007A2E6D"/>
    <w:rsid w:val="007A3568"/>
    <w:rsid w:val="007A4FD5"/>
    <w:rsid w:val="007A636E"/>
    <w:rsid w:val="007A7CD2"/>
    <w:rsid w:val="007A7CDB"/>
    <w:rsid w:val="007B14B1"/>
    <w:rsid w:val="007B1896"/>
    <w:rsid w:val="007B2A17"/>
    <w:rsid w:val="007B2D90"/>
    <w:rsid w:val="007B3DF9"/>
    <w:rsid w:val="007B571E"/>
    <w:rsid w:val="007B5EF4"/>
    <w:rsid w:val="007B65EA"/>
    <w:rsid w:val="007B71E3"/>
    <w:rsid w:val="007B74DC"/>
    <w:rsid w:val="007C01E5"/>
    <w:rsid w:val="007C027F"/>
    <w:rsid w:val="007C046A"/>
    <w:rsid w:val="007C1028"/>
    <w:rsid w:val="007C14D9"/>
    <w:rsid w:val="007C2D54"/>
    <w:rsid w:val="007C34FF"/>
    <w:rsid w:val="007C386E"/>
    <w:rsid w:val="007C4C0F"/>
    <w:rsid w:val="007C4CE0"/>
    <w:rsid w:val="007C5406"/>
    <w:rsid w:val="007C5603"/>
    <w:rsid w:val="007C645F"/>
    <w:rsid w:val="007C7AF3"/>
    <w:rsid w:val="007C7B46"/>
    <w:rsid w:val="007C7F4F"/>
    <w:rsid w:val="007D0805"/>
    <w:rsid w:val="007D0808"/>
    <w:rsid w:val="007D227B"/>
    <w:rsid w:val="007D2668"/>
    <w:rsid w:val="007D3BAB"/>
    <w:rsid w:val="007D41DD"/>
    <w:rsid w:val="007D438B"/>
    <w:rsid w:val="007D4458"/>
    <w:rsid w:val="007D4A75"/>
    <w:rsid w:val="007D55CA"/>
    <w:rsid w:val="007D6110"/>
    <w:rsid w:val="007D71C1"/>
    <w:rsid w:val="007D7899"/>
    <w:rsid w:val="007E1C13"/>
    <w:rsid w:val="007E1C22"/>
    <w:rsid w:val="007E1E61"/>
    <w:rsid w:val="007E2219"/>
    <w:rsid w:val="007E27F2"/>
    <w:rsid w:val="007E2A4D"/>
    <w:rsid w:val="007E37A1"/>
    <w:rsid w:val="007E4380"/>
    <w:rsid w:val="007E538E"/>
    <w:rsid w:val="007F0625"/>
    <w:rsid w:val="007F1CA5"/>
    <w:rsid w:val="007F1F56"/>
    <w:rsid w:val="007F636A"/>
    <w:rsid w:val="007F6FA3"/>
    <w:rsid w:val="00800424"/>
    <w:rsid w:val="00800637"/>
    <w:rsid w:val="0080099F"/>
    <w:rsid w:val="0080118C"/>
    <w:rsid w:val="008015D5"/>
    <w:rsid w:val="00802073"/>
    <w:rsid w:val="008023E6"/>
    <w:rsid w:val="008025F9"/>
    <w:rsid w:val="00803381"/>
    <w:rsid w:val="00803EE5"/>
    <w:rsid w:val="00803F17"/>
    <w:rsid w:val="00804F6F"/>
    <w:rsid w:val="00805297"/>
    <w:rsid w:val="0080598E"/>
    <w:rsid w:val="008079A6"/>
    <w:rsid w:val="008109B9"/>
    <w:rsid w:val="00811450"/>
    <w:rsid w:val="008118BE"/>
    <w:rsid w:val="00812036"/>
    <w:rsid w:val="008124AB"/>
    <w:rsid w:val="008133A0"/>
    <w:rsid w:val="00813D03"/>
    <w:rsid w:val="00815D0B"/>
    <w:rsid w:val="00815F06"/>
    <w:rsid w:val="008166AC"/>
    <w:rsid w:val="00816BFE"/>
    <w:rsid w:val="00820172"/>
    <w:rsid w:val="008239CA"/>
    <w:rsid w:val="00824812"/>
    <w:rsid w:val="0082563D"/>
    <w:rsid w:val="008259BF"/>
    <w:rsid w:val="00826B73"/>
    <w:rsid w:val="00826E8A"/>
    <w:rsid w:val="008270E3"/>
    <w:rsid w:val="00827471"/>
    <w:rsid w:val="008279E4"/>
    <w:rsid w:val="008305EA"/>
    <w:rsid w:val="00831A12"/>
    <w:rsid w:val="00831C00"/>
    <w:rsid w:val="00831D9C"/>
    <w:rsid w:val="0083245B"/>
    <w:rsid w:val="00832CB8"/>
    <w:rsid w:val="00833813"/>
    <w:rsid w:val="00833D43"/>
    <w:rsid w:val="0083556E"/>
    <w:rsid w:val="00836B78"/>
    <w:rsid w:val="008370FC"/>
    <w:rsid w:val="00837D89"/>
    <w:rsid w:val="0084285E"/>
    <w:rsid w:val="00842DD3"/>
    <w:rsid w:val="0084311C"/>
    <w:rsid w:val="00843AAA"/>
    <w:rsid w:val="00843E9D"/>
    <w:rsid w:val="00843FF4"/>
    <w:rsid w:val="00844A5D"/>
    <w:rsid w:val="00845B45"/>
    <w:rsid w:val="00845E0D"/>
    <w:rsid w:val="00845E33"/>
    <w:rsid w:val="00846507"/>
    <w:rsid w:val="008465C2"/>
    <w:rsid w:val="00846B27"/>
    <w:rsid w:val="00847303"/>
    <w:rsid w:val="008473A6"/>
    <w:rsid w:val="00847447"/>
    <w:rsid w:val="00851608"/>
    <w:rsid w:val="00852007"/>
    <w:rsid w:val="00852700"/>
    <w:rsid w:val="00853966"/>
    <w:rsid w:val="00854004"/>
    <w:rsid w:val="0085516C"/>
    <w:rsid w:val="00855DB3"/>
    <w:rsid w:val="00857434"/>
    <w:rsid w:val="0085749E"/>
    <w:rsid w:val="00857E35"/>
    <w:rsid w:val="0086156B"/>
    <w:rsid w:val="00862D40"/>
    <w:rsid w:val="00864375"/>
    <w:rsid w:val="00865995"/>
    <w:rsid w:val="00866B2F"/>
    <w:rsid w:val="00866E45"/>
    <w:rsid w:val="00871A8E"/>
    <w:rsid w:val="00871A9B"/>
    <w:rsid w:val="00872914"/>
    <w:rsid w:val="008743F3"/>
    <w:rsid w:val="00874AD7"/>
    <w:rsid w:val="008764D4"/>
    <w:rsid w:val="00877C6D"/>
    <w:rsid w:val="00877D94"/>
    <w:rsid w:val="008825A0"/>
    <w:rsid w:val="00883399"/>
    <w:rsid w:val="0088347B"/>
    <w:rsid w:val="00883850"/>
    <w:rsid w:val="00884981"/>
    <w:rsid w:val="00884E1B"/>
    <w:rsid w:val="008859B9"/>
    <w:rsid w:val="0088689A"/>
    <w:rsid w:val="008868D7"/>
    <w:rsid w:val="00887E2E"/>
    <w:rsid w:val="00890274"/>
    <w:rsid w:val="008907F8"/>
    <w:rsid w:val="00890AF1"/>
    <w:rsid w:val="008911B1"/>
    <w:rsid w:val="00891649"/>
    <w:rsid w:val="008923AF"/>
    <w:rsid w:val="008929D7"/>
    <w:rsid w:val="00893F84"/>
    <w:rsid w:val="00897B4F"/>
    <w:rsid w:val="008A0944"/>
    <w:rsid w:val="008A109B"/>
    <w:rsid w:val="008A3443"/>
    <w:rsid w:val="008A3A17"/>
    <w:rsid w:val="008A4C0E"/>
    <w:rsid w:val="008A583E"/>
    <w:rsid w:val="008A5D2D"/>
    <w:rsid w:val="008A6214"/>
    <w:rsid w:val="008A6A43"/>
    <w:rsid w:val="008B148E"/>
    <w:rsid w:val="008B197C"/>
    <w:rsid w:val="008B258C"/>
    <w:rsid w:val="008B300D"/>
    <w:rsid w:val="008B5E0A"/>
    <w:rsid w:val="008B699F"/>
    <w:rsid w:val="008B6B2C"/>
    <w:rsid w:val="008B7610"/>
    <w:rsid w:val="008C0D82"/>
    <w:rsid w:val="008C2FD6"/>
    <w:rsid w:val="008C48CD"/>
    <w:rsid w:val="008D116D"/>
    <w:rsid w:val="008D1840"/>
    <w:rsid w:val="008D18FB"/>
    <w:rsid w:val="008D30A5"/>
    <w:rsid w:val="008D5C62"/>
    <w:rsid w:val="008D72FE"/>
    <w:rsid w:val="008E012E"/>
    <w:rsid w:val="008E08CE"/>
    <w:rsid w:val="008E0E52"/>
    <w:rsid w:val="008E2AF0"/>
    <w:rsid w:val="008E354C"/>
    <w:rsid w:val="008E3AB6"/>
    <w:rsid w:val="008E3B18"/>
    <w:rsid w:val="008E578C"/>
    <w:rsid w:val="008E6649"/>
    <w:rsid w:val="008E6FD2"/>
    <w:rsid w:val="008E7466"/>
    <w:rsid w:val="008E7668"/>
    <w:rsid w:val="008F0A8D"/>
    <w:rsid w:val="008F1320"/>
    <w:rsid w:val="008F222D"/>
    <w:rsid w:val="008F29D7"/>
    <w:rsid w:val="008F5BB3"/>
    <w:rsid w:val="008F5FF9"/>
    <w:rsid w:val="008F7D4D"/>
    <w:rsid w:val="009006C2"/>
    <w:rsid w:val="009023F7"/>
    <w:rsid w:val="0090489C"/>
    <w:rsid w:val="009048E7"/>
    <w:rsid w:val="0090642C"/>
    <w:rsid w:val="00907B5B"/>
    <w:rsid w:val="00907F43"/>
    <w:rsid w:val="00910B97"/>
    <w:rsid w:val="00910FEC"/>
    <w:rsid w:val="00913A44"/>
    <w:rsid w:val="00913D67"/>
    <w:rsid w:val="00914C3F"/>
    <w:rsid w:val="009153B5"/>
    <w:rsid w:val="00917F57"/>
    <w:rsid w:val="00920684"/>
    <w:rsid w:val="00920B50"/>
    <w:rsid w:val="00921615"/>
    <w:rsid w:val="0092164E"/>
    <w:rsid w:val="009241B6"/>
    <w:rsid w:val="009244A6"/>
    <w:rsid w:val="00924D47"/>
    <w:rsid w:val="00926304"/>
    <w:rsid w:val="00927791"/>
    <w:rsid w:val="009311DE"/>
    <w:rsid w:val="00931FF0"/>
    <w:rsid w:val="00933868"/>
    <w:rsid w:val="00933A88"/>
    <w:rsid w:val="00933F8F"/>
    <w:rsid w:val="00933FDE"/>
    <w:rsid w:val="00934147"/>
    <w:rsid w:val="0093419E"/>
    <w:rsid w:val="009345C8"/>
    <w:rsid w:val="0093548B"/>
    <w:rsid w:val="0093575D"/>
    <w:rsid w:val="00936338"/>
    <w:rsid w:val="00936B40"/>
    <w:rsid w:val="00936EEB"/>
    <w:rsid w:val="00940AFD"/>
    <w:rsid w:val="0094105A"/>
    <w:rsid w:val="009410B6"/>
    <w:rsid w:val="00941BE3"/>
    <w:rsid w:val="00942C84"/>
    <w:rsid w:val="0094391B"/>
    <w:rsid w:val="009467A7"/>
    <w:rsid w:val="009472A5"/>
    <w:rsid w:val="009504BE"/>
    <w:rsid w:val="00951748"/>
    <w:rsid w:val="00951A0D"/>
    <w:rsid w:val="00951AAA"/>
    <w:rsid w:val="0095234B"/>
    <w:rsid w:val="009524C7"/>
    <w:rsid w:val="00952F0B"/>
    <w:rsid w:val="00953095"/>
    <w:rsid w:val="00953AD6"/>
    <w:rsid w:val="009542B1"/>
    <w:rsid w:val="009555FA"/>
    <w:rsid w:val="009558AE"/>
    <w:rsid w:val="009570E5"/>
    <w:rsid w:val="00957B7D"/>
    <w:rsid w:val="0096076D"/>
    <w:rsid w:val="00961A91"/>
    <w:rsid w:val="00961B50"/>
    <w:rsid w:val="00961C1D"/>
    <w:rsid w:val="00962227"/>
    <w:rsid w:val="00963245"/>
    <w:rsid w:val="00963B89"/>
    <w:rsid w:val="00964AAF"/>
    <w:rsid w:val="00964B28"/>
    <w:rsid w:val="00964FC5"/>
    <w:rsid w:val="00965C46"/>
    <w:rsid w:val="009667F3"/>
    <w:rsid w:val="0096692F"/>
    <w:rsid w:val="00971B53"/>
    <w:rsid w:val="00971FEE"/>
    <w:rsid w:val="0097377D"/>
    <w:rsid w:val="00973B89"/>
    <w:rsid w:val="00974AAA"/>
    <w:rsid w:val="00975B8A"/>
    <w:rsid w:val="00975C74"/>
    <w:rsid w:val="009768FC"/>
    <w:rsid w:val="00980DA2"/>
    <w:rsid w:val="00985C7B"/>
    <w:rsid w:val="00986736"/>
    <w:rsid w:val="009868CD"/>
    <w:rsid w:val="009873C1"/>
    <w:rsid w:val="009875A4"/>
    <w:rsid w:val="00990339"/>
    <w:rsid w:val="00990A4D"/>
    <w:rsid w:val="00992A53"/>
    <w:rsid w:val="00992B5D"/>
    <w:rsid w:val="00993B17"/>
    <w:rsid w:val="00993BB4"/>
    <w:rsid w:val="00994267"/>
    <w:rsid w:val="0099475C"/>
    <w:rsid w:val="00995290"/>
    <w:rsid w:val="009957A7"/>
    <w:rsid w:val="0099589A"/>
    <w:rsid w:val="009965C0"/>
    <w:rsid w:val="00997438"/>
    <w:rsid w:val="00997EFC"/>
    <w:rsid w:val="009A0190"/>
    <w:rsid w:val="009A0BA6"/>
    <w:rsid w:val="009A327C"/>
    <w:rsid w:val="009A3487"/>
    <w:rsid w:val="009A5A09"/>
    <w:rsid w:val="009B0011"/>
    <w:rsid w:val="009B042A"/>
    <w:rsid w:val="009B133B"/>
    <w:rsid w:val="009B2508"/>
    <w:rsid w:val="009B3229"/>
    <w:rsid w:val="009B3BB9"/>
    <w:rsid w:val="009B3C28"/>
    <w:rsid w:val="009B3CBF"/>
    <w:rsid w:val="009B509F"/>
    <w:rsid w:val="009B549D"/>
    <w:rsid w:val="009B55D7"/>
    <w:rsid w:val="009B65AB"/>
    <w:rsid w:val="009B6806"/>
    <w:rsid w:val="009C0180"/>
    <w:rsid w:val="009C1545"/>
    <w:rsid w:val="009C2FA5"/>
    <w:rsid w:val="009C2FDF"/>
    <w:rsid w:val="009C525F"/>
    <w:rsid w:val="009D00BB"/>
    <w:rsid w:val="009D10D4"/>
    <w:rsid w:val="009D1A90"/>
    <w:rsid w:val="009D1AD3"/>
    <w:rsid w:val="009D335B"/>
    <w:rsid w:val="009D46DB"/>
    <w:rsid w:val="009D5980"/>
    <w:rsid w:val="009D5D87"/>
    <w:rsid w:val="009D638C"/>
    <w:rsid w:val="009D6449"/>
    <w:rsid w:val="009D66CC"/>
    <w:rsid w:val="009D6DF7"/>
    <w:rsid w:val="009E0FBD"/>
    <w:rsid w:val="009E22EE"/>
    <w:rsid w:val="009E41F1"/>
    <w:rsid w:val="009E4A76"/>
    <w:rsid w:val="009E4D39"/>
    <w:rsid w:val="009E5187"/>
    <w:rsid w:val="009E519B"/>
    <w:rsid w:val="009E54D1"/>
    <w:rsid w:val="009E7107"/>
    <w:rsid w:val="009F0E4C"/>
    <w:rsid w:val="009F0EF0"/>
    <w:rsid w:val="009F1AE6"/>
    <w:rsid w:val="009F2040"/>
    <w:rsid w:val="009F35D3"/>
    <w:rsid w:val="009F3FB5"/>
    <w:rsid w:val="009F4D00"/>
    <w:rsid w:val="009F50FD"/>
    <w:rsid w:val="009F713E"/>
    <w:rsid w:val="00A010F7"/>
    <w:rsid w:val="00A02262"/>
    <w:rsid w:val="00A04792"/>
    <w:rsid w:val="00A049FF"/>
    <w:rsid w:val="00A05661"/>
    <w:rsid w:val="00A05C62"/>
    <w:rsid w:val="00A06E52"/>
    <w:rsid w:val="00A07DB6"/>
    <w:rsid w:val="00A10BE3"/>
    <w:rsid w:val="00A10F27"/>
    <w:rsid w:val="00A1206B"/>
    <w:rsid w:val="00A1222B"/>
    <w:rsid w:val="00A13A99"/>
    <w:rsid w:val="00A1472C"/>
    <w:rsid w:val="00A15586"/>
    <w:rsid w:val="00A1606B"/>
    <w:rsid w:val="00A20F16"/>
    <w:rsid w:val="00A21193"/>
    <w:rsid w:val="00A22D12"/>
    <w:rsid w:val="00A24728"/>
    <w:rsid w:val="00A254DD"/>
    <w:rsid w:val="00A26A2A"/>
    <w:rsid w:val="00A26E14"/>
    <w:rsid w:val="00A30E4C"/>
    <w:rsid w:val="00A319CF"/>
    <w:rsid w:val="00A323D1"/>
    <w:rsid w:val="00A32AC1"/>
    <w:rsid w:val="00A33078"/>
    <w:rsid w:val="00A336A5"/>
    <w:rsid w:val="00A347E7"/>
    <w:rsid w:val="00A3675D"/>
    <w:rsid w:val="00A37027"/>
    <w:rsid w:val="00A37648"/>
    <w:rsid w:val="00A37AA3"/>
    <w:rsid w:val="00A37E3A"/>
    <w:rsid w:val="00A403FE"/>
    <w:rsid w:val="00A4062D"/>
    <w:rsid w:val="00A40EAF"/>
    <w:rsid w:val="00A4104D"/>
    <w:rsid w:val="00A414D7"/>
    <w:rsid w:val="00A417F9"/>
    <w:rsid w:val="00A41831"/>
    <w:rsid w:val="00A427ED"/>
    <w:rsid w:val="00A4435D"/>
    <w:rsid w:val="00A461E8"/>
    <w:rsid w:val="00A47A6D"/>
    <w:rsid w:val="00A47E42"/>
    <w:rsid w:val="00A51428"/>
    <w:rsid w:val="00A51575"/>
    <w:rsid w:val="00A525BE"/>
    <w:rsid w:val="00A555F7"/>
    <w:rsid w:val="00A5749B"/>
    <w:rsid w:val="00A57DC3"/>
    <w:rsid w:val="00A57F55"/>
    <w:rsid w:val="00A6075F"/>
    <w:rsid w:val="00A60918"/>
    <w:rsid w:val="00A635A6"/>
    <w:rsid w:val="00A638F7"/>
    <w:rsid w:val="00A651EF"/>
    <w:rsid w:val="00A65E8C"/>
    <w:rsid w:val="00A6602C"/>
    <w:rsid w:val="00A708B4"/>
    <w:rsid w:val="00A7118E"/>
    <w:rsid w:val="00A7211A"/>
    <w:rsid w:val="00A72A36"/>
    <w:rsid w:val="00A73B15"/>
    <w:rsid w:val="00A750BA"/>
    <w:rsid w:val="00A75BE6"/>
    <w:rsid w:val="00A762BF"/>
    <w:rsid w:val="00A76607"/>
    <w:rsid w:val="00A76F94"/>
    <w:rsid w:val="00A7709F"/>
    <w:rsid w:val="00A771D8"/>
    <w:rsid w:val="00A772BE"/>
    <w:rsid w:val="00A804D1"/>
    <w:rsid w:val="00A80AB9"/>
    <w:rsid w:val="00A80B85"/>
    <w:rsid w:val="00A80E49"/>
    <w:rsid w:val="00A81238"/>
    <w:rsid w:val="00A82B85"/>
    <w:rsid w:val="00A83826"/>
    <w:rsid w:val="00A83B7D"/>
    <w:rsid w:val="00A8574D"/>
    <w:rsid w:val="00A87281"/>
    <w:rsid w:val="00A90F11"/>
    <w:rsid w:val="00A93C01"/>
    <w:rsid w:val="00A93F2A"/>
    <w:rsid w:val="00A94F1E"/>
    <w:rsid w:val="00A95D4F"/>
    <w:rsid w:val="00A96206"/>
    <w:rsid w:val="00A97389"/>
    <w:rsid w:val="00A974AC"/>
    <w:rsid w:val="00AA014D"/>
    <w:rsid w:val="00AA01BE"/>
    <w:rsid w:val="00AA05CA"/>
    <w:rsid w:val="00AA15CB"/>
    <w:rsid w:val="00AA1667"/>
    <w:rsid w:val="00AA1F54"/>
    <w:rsid w:val="00AA29C0"/>
    <w:rsid w:val="00AA2A33"/>
    <w:rsid w:val="00AA4A88"/>
    <w:rsid w:val="00AA53C6"/>
    <w:rsid w:val="00AA5B4C"/>
    <w:rsid w:val="00AA609B"/>
    <w:rsid w:val="00AA6BB0"/>
    <w:rsid w:val="00AA7736"/>
    <w:rsid w:val="00AA7CEF"/>
    <w:rsid w:val="00AB02C7"/>
    <w:rsid w:val="00AB06B9"/>
    <w:rsid w:val="00AB2A41"/>
    <w:rsid w:val="00AB32AD"/>
    <w:rsid w:val="00AB33B4"/>
    <w:rsid w:val="00AB405C"/>
    <w:rsid w:val="00AB45CB"/>
    <w:rsid w:val="00AB56EF"/>
    <w:rsid w:val="00AB588D"/>
    <w:rsid w:val="00AB5E2F"/>
    <w:rsid w:val="00AB6849"/>
    <w:rsid w:val="00AB6D0C"/>
    <w:rsid w:val="00AB7330"/>
    <w:rsid w:val="00AB7DE3"/>
    <w:rsid w:val="00AC11B0"/>
    <w:rsid w:val="00AC145B"/>
    <w:rsid w:val="00AC1F7B"/>
    <w:rsid w:val="00AC22E2"/>
    <w:rsid w:val="00AC2C98"/>
    <w:rsid w:val="00AC2F4A"/>
    <w:rsid w:val="00AC3126"/>
    <w:rsid w:val="00AC48DC"/>
    <w:rsid w:val="00AC4D70"/>
    <w:rsid w:val="00AC5C52"/>
    <w:rsid w:val="00AD079D"/>
    <w:rsid w:val="00AD1404"/>
    <w:rsid w:val="00AD307C"/>
    <w:rsid w:val="00AD36C5"/>
    <w:rsid w:val="00AD6245"/>
    <w:rsid w:val="00AD6608"/>
    <w:rsid w:val="00AE26A3"/>
    <w:rsid w:val="00AE2F11"/>
    <w:rsid w:val="00AE31D9"/>
    <w:rsid w:val="00AE38B0"/>
    <w:rsid w:val="00AE3B26"/>
    <w:rsid w:val="00AE3ECB"/>
    <w:rsid w:val="00AE3F95"/>
    <w:rsid w:val="00AE4784"/>
    <w:rsid w:val="00AE4C48"/>
    <w:rsid w:val="00AE730B"/>
    <w:rsid w:val="00AE75BD"/>
    <w:rsid w:val="00AE78AA"/>
    <w:rsid w:val="00AE79D3"/>
    <w:rsid w:val="00AF0204"/>
    <w:rsid w:val="00AF1719"/>
    <w:rsid w:val="00AF2455"/>
    <w:rsid w:val="00AF27D0"/>
    <w:rsid w:val="00AF2DCD"/>
    <w:rsid w:val="00AF3077"/>
    <w:rsid w:val="00AF3553"/>
    <w:rsid w:val="00AF3640"/>
    <w:rsid w:val="00AF4EE8"/>
    <w:rsid w:val="00AF50E4"/>
    <w:rsid w:val="00AF5C6A"/>
    <w:rsid w:val="00AF5F64"/>
    <w:rsid w:val="00AF611F"/>
    <w:rsid w:val="00B00115"/>
    <w:rsid w:val="00B005A6"/>
    <w:rsid w:val="00B0100E"/>
    <w:rsid w:val="00B010B8"/>
    <w:rsid w:val="00B01281"/>
    <w:rsid w:val="00B01573"/>
    <w:rsid w:val="00B01C55"/>
    <w:rsid w:val="00B02359"/>
    <w:rsid w:val="00B02636"/>
    <w:rsid w:val="00B03D11"/>
    <w:rsid w:val="00B049B8"/>
    <w:rsid w:val="00B05056"/>
    <w:rsid w:val="00B05689"/>
    <w:rsid w:val="00B06725"/>
    <w:rsid w:val="00B0749A"/>
    <w:rsid w:val="00B10F00"/>
    <w:rsid w:val="00B119D5"/>
    <w:rsid w:val="00B11FD8"/>
    <w:rsid w:val="00B1213A"/>
    <w:rsid w:val="00B12155"/>
    <w:rsid w:val="00B1227D"/>
    <w:rsid w:val="00B12AEA"/>
    <w:rsid w:val="00B14A8D"/>
    <w:rsid w:val="00B15CFC"/>
    <w:rsid w:val="00B16370"/>
    <w:rsid w:val="00B16456"/>
    <w:rsid w:val="00B17C9A"/>
    <w:rsid w:val="00B200EB"/>
    <w:rsid w:val="00B20E83"/>
    <w:rsid w:val="00B223A6"/>
    <w:rsid w:val="00B246A2"/>
    <w:rsid w:val="00B24AA0"/>
    <w:rsid w:val="00B24BB5"/>
    <w:rsid w:val="00B27485"/>
    <w:rsid w:val="00B3057F"/>
    <w:rsid w:val="00B3143C"/>
    <w:rsid w:val="00B32BD5"/>
    <w:rsid w:val="00B332EC"/>
    <w:rsid w:val="00B337BC"/>
    <w:rsid w:val="00B34648"/>
    <w:rsid w:val="00B34ED0"/>
    <w:rsid w:val="00B3530C"/>
    <w:rsid w:val="00B353CA"/>
    <w:rsid w:val="00B35E15"/>
    <w:rsid w:val="00B36732"/>
    <w:rsid w:val="00B42200"/>
    <w:rsid w:val="00B42461"/>
    <w:rsid w:val="00B428C7"/>
    <w:rsid w:val="00B43CD5"/>
    <w:rsid w:val="00B442E1"/>
    <w:rsid w:val="00B44528"/>
    <w:rsid w:val="00B450DE"/>
    <w:rsid w:val="00B45736"/>
    <w:rsid w:val="00B458F9"/>
    <w:rsid w:val="00B4598C"/>
    <w:rsid w:val="00B50C33"/>
    <w:rsid w:val="00B51101"/>
    <w:rsid w:val="00B51742"/>
    <w:rsid w:val="00B53C58"/>
    <w:rsid w:val="00B53DF2"/>
    <w:rsid w:val="00B56C2F"/>
    <w:rsid w:val="00B56E19"/>
    <w:rsid w:val="00B5721F"/>
    <w:rsid w:val="00B577A1"/>
    <w:rsid w:val="00B60F04"/>
    <w:rsid w:val="00B60F3E"/>
    <w:rsid w:val="00B61DBB"/>
    <w:rsid w:val="00B6256F"/>
    <w:rsid w:val="00B62CDC"/>
    <w:rsid w:val="00B63EE1"/>
    <w:rsid w:val="00B64317"/>
    <w:rsid w:val="00B6444E"/>
    <w:rsid w:val="00B64D44"/>
    <w:rsid w:val="00B6720D"/>
    <w:rsid w:val="00B676D7"/>
    <w:rsid w:val="00B700D5"/>
    <w:rsid w:val="00B71B73"/>
    <w:rsid w:val="00B723D6"/>
    <w:rsid w:val="00B731DE"/>
    <w:rsid w:val="00B73595"/>
    <w:rsid w:val="00B73BA7"/>
    <w:rsid w:val="00B752D6"/>
    <w:rsid w:val="00B7617A"/>
    <w:rsid w:val="00B7618B"/>
    <w:rsid w:val="00B80A83"/>
    <w:rsid w:val="00B82420"/>
    <w:rsid w:val="00B83774"/>
    <w:rsid w:val="00B83D1D"/>
    <w:rsid w:val="00B84056"/>
    <w:rsid w:val="00B845FC"/>
    <w:rsid w:val="00B85A06"/>
    <w:rsid w:val="00B86A68"/>
    <w:rsid w:val="00B86AE6"/>
    <w:rsid w:val="00B871C3"/>
    <w:rsid w:val="00B879FC"/>
    <w:rsid w:val="00B87C88"/>
    <w:rsid w:val="00B90A90"/>
    <w:rsid w:val="00B91541"/>
    <w:rsid w:val="00B9161D"/>
    <w:rsid w:val="00B93148"/>
    <w:rsid w:val="00B931BA"/>
    <w:rsid w:val="00B93A24"/>
    <w:rsid w:val="00B945A4"/>
    <w:rsid w:val="00B94981"/>
    <w:rsid w:val="00B94990"/>
    <w:rsid w:val="00B94F0E"/>
    <w:rsid w:val="00B97F95"/>
    <w:rsid w:val="00B97FDD"/>
    <w:rsid w:val="00BA2EFE"/>
    <w:rsid w:val="00BA32EB"/>
    <w:rsid w:val="00BA4C5A"/>
    <w:rsid w:val="00BA698F"/>
    <w:rsid w:val="00BA7BB8"/>
    <w:rsid w:val="00BB10BC"/>
    <w:rsid w:val="00BB17A9"/>
    <w:rsid w:val="00BB1B27"/>
    <w:rsid w:val="00BB1F65"/>
    <w:rsid w:val="00BB2262"/>
    <w:rsid w:val="00BB2E32"/>
    <w:rsid w:val="00BB3918"/>
    <w:rsid w:val="00BB3B58"/>
    <w:rsid w:val="00BB494E"/>
    <w:rsid w:val="00BB6A04"/>
    <w:rsid w:val="00BC090D"/>
    <w:rsid w:val="00BC0AE1"/>
    <w:rsid w:val="00BC1693"/>
    <w:rsid w:val="00BC17B7"/>
    <w:rsid w:val="00BC30E5"/>
    <w:rsid w:val="00BC41CB"/>
    <w:rsid w:val="00BC491A"/>
    <w:rsid w:val="00BC4D64"/>
    <w:rsid w:val="00BC5228"/>
    <w:rsid w:val="00BC6410"/>
    <w:rsid w:val="00BC69C5"/>
    <w:rsid w:val="00BC780F"/>
    <w:rsid w:val="00BC7AA6"/>
    <w:rsid w:val="00BD01D7"/>
    <w:rsid w:val="00BD0994"/>
    <w:rsid w:val="00BD10DD"/>
    <w:rsid w:val="00BD1D96"/>
    <w:rsid w:val="00BD235A"/>
    <w:rsid w:val="00BD3BEF"/>
    <w:rsid w:val="00BD4E2D"/>
    <w:rsid w:val="00BD4EE5"/>
    <w:rsid w:val="00BD524A"/>
    <w:rsid w:val="00BD5BD0"/>
    <w:rsid w:val="00BD61B5"/>
    <w:rsid w:val="00BD6772"/>
    <w:rsid w:val="00BD6BF8"/>
    <w:rsid w:val="00BE0A4F"/>
    <w:rsid w:val="00BE1452"/>
    <w:rsid w:val="00BE16DF"/>
    <w:rsid w:val="00BE2615"/>
    <w:rsid w:val="00BE3349"/>
    <w:rsid w:val="00BE34E7"/>
    <w:rsid w:val="00BE6283"/>
    <w:rsid w:val="00BE6E4C"/>
    <w:rsid w:val="00BE77F2"/>
    <w:rsid w:val="00BF05E1"/>
    <w:rsid w:val="00BF22FD"/>
    <w:rsid w:val="00BF234D"/>
    <w:rsid w:val="00BF263A"/>
    <w:rsid w:val="00BF3744"/>
    <w:rsid w:val="00BF3C73"/>
    <w:rsid w:val="00BF4115"/>
    <w:rsid w:val="00BF426A"/>
    <w:rsid w:val="00BF5B16"/>
    <w:rsid w:val="00BF72A0"/>
    <w:rsid w:val="00BF72E5"/>
    <w:rsid w:val="00BF7CAF"/>
    <w:rsid w:val="00C00CE0"/>
    <w:rsid w:val="00C02004"/>
    <w:rsid w:val="00C02BEC"/>
    <w:rsid w:val="00C02E3A"/>
    <w:rsid w:val="00C03073"/>
    <w:rsid w:val="00C03E8C"/>
    <w:rsid w:val="00C044A6"/>
    <w:rsid w:val="00C045A0"/>
    <w:rsid w:val="00C04BA5"/>
    <w:rsid w:val="00C05118"/>
    <w:rsid w:val="00C06768"/>
    <w:rsid w:val="00C06BBE"/>
    <w:rsid w:val="00C06D36"/>
    <w:rsid w:val="00C06F7C"/>
    <w:rsid w:val="00C07426"/>
    <w:rsid w:val="00C1007F"/>
    <w:rsid w:val="00C1052B"/>
    <w:rsid w:val="00C10552"/>
    <w:rsid w:val="00C10A49"/>
    <w:rsid w:val="00C11D26"/>
    <w:rsid w:val="00C12252"/>
    <w:rsid w:val="00C12CFB"/>
    <w:rsid w:val="00C13919"/>
    <w:rsid w:val="00C13E54"/>
    <w:rsid w:val="00C14349"/>
    <w:rsid w:val="00C148DF"/>
    <w:rsid w:val="00C15713"/>
    <w:rsid w:val="00C176FB"/>
    <w:rsid w:val="00C17E93"/>
    <w:rsid w:val="00C21C3C"/>
    <w:rsid w:val="00C22ED1"/>
    <w:rsid w:val="00C22FBC"/>
    <w:rsid w:val="00C23519"/>
    <w:rsid w:val="00C24E72"/>
    <w:rsid w:val="00C26EAD"/>
    <w:rsid w:val="00C26ED1"/>
    <w:rsid w:val="00C27174"/>
    <w:rsid w:val="00C30309"/>
    <w:rsid w:val="00C31014"/>
    <w:rsid w:val="00C32095"/>
    <w:rsid w:val="00C33CCF"/>
    <w:rsid w:val="00C33E78"/>
    <w:rsid w:val="00C344A7"/>
    <w:rsid w:val="00C35105"/>
    <w:rsid w:val="00C35395"/>
    <w:rsid w:val="00C3545F"/>
    <w:rsid w:val="00C36EA1"/>
    <w:rsid w:val="00C377F4"/>
    <w:rsid w:val="00C405EA"/>
    <w:rsid w:val="00C40D74"/>
    <w:rsid w:val="00C41DED"/>
    <w:rsid w:val="00C41F0B"/>
    <w:rsid w:val="00C431CD"/>
    <w:rsid w:val="00C43E39"/>
    <w:rsid w:val="00C4565D"/>
    <w:rsid w:val="00C47CCC"/>
    <w:rsid w:val="00C509DC"/>
    <w:rsid w:val="00C51581"/>
    <w:rsid w:val="00C5306C"/>
    <w:rsid w:val="00C535ED"/>
    <w:rsid w:val="00C54EDA"/>
    <w:rsid w:val="00C551FF"/>
    <w:rsid w:val="00C55EDB"/>
    <w:rsid w:val="00C55F88"/>
    <w:rsid w:val="00C55FFE"/>
    <w:rsid w:val="00C5615F"/>
    <w:rsid w:val="00C56651"/>
    <w:rsid w:val="00C56A8E"/>
    <w:rsid w:val="00C56AA2"/>
    <w:rsid w:val="00C5756C"/>
    <w:rsid w:val="00C57580"/>
    <w:rsid w:val="00C57652"/>
    <w:rsid w:val="00C57972"/>
    <w:rsid w:val="00C60519"/>
    <w:rsid w:val="00C6084B"/>
    <w:rsid w:val="00C61A25"/>
    <w:rsid w:val="00C62038"/>
    <w:rsid w:val="00C62643"/>
    <w:rsid w:val="00C632AB"/>
    <w:rsid w:val="00C637A7"/>
    <w:rsid w:val="00C63821"/>
    <w:rsid w:val="00C63AB9"/>
    <w:rsid w:val="00C648C5"/>
    <w:rsid w:val="00C64F01"/>
    <w:rsid w:val="00C6668D"/>
    <w:rsid w:val="00C67025"/>
    <w:rsid w:val="00C67E9C"/>
    <w:rsid w:val="00C701C0"/>
    <w:rsid w:val="00C706D4"/>
    <w:rsid w:val="00C70F33"/>
    <w:rsid w:val="00C710E3"/>
    <w:rsid w:val="00C7190E"/>
    <w:rsid w:val="00C71B05"/>
    <w:rsid w:val="00C71D88"/>
    <w:rsid w:val="00C730EC"/>
    <w:rsid w:val="00C730F2"/>
    <w:rsid w:val="00C73302"/>
    <w:rsid w:val="00C738F5"/>
    <w:rsid w:val="00C73CEE"/>
    <w:rsid w:val="00C740A8"/>
    <w:rsid w:val="00C74CC3"/>
    <w:rsid w:val="00C75688"/>
    <w:rsid w:val="00C7573B"/>
    <w:rsid w:val="00C757DD"/>
    <w:rsid w:val="00C762DB"/>
    <w:rsid w:val="00C763A4"/>
    <w:rsid w:val="00C76833"/>
    <w:rsid w:val="00C76A2F"/>
    <w:rsid w:val="00C779DF"/>
    <w:rsid w:val="00C77C44"/>
    <w:rsid w:val="00C80445"/>
    <w:rsid w:val="00C8189C"/>
    <w:rsid w:val="00C81975"/>
    <w:rsid w:val="00C81E84"/>
    <w:rsid w:val="00C84A36"/>
    <w:rsid w:val="00C85B22"/>
    <w:rsid w:val="00C8721F"/>
    <w:rsid w:val="00C877F3"/>
    <w:rsid w:val="00C92651"/>
    <w:rsid w:val="00C92834"/>
    <w:rsid w:val="00C92F08"/>
    <w:rsid w:val="00C94E95"/>
    <w:rsid w:val="00C9617A"/>
    <w:rsid w:val="00C96FCE"/>
    <w:rsid w:val="00CA03FD"/>
    <w:rsid w:val="00CA1A2A"/>
    <w:rsid w:val="00CA35FC"/>
    <w:rsid w:val="00CA4BF8"/>
    <w:rsid w:val="00CA4E1C"/>
    <w:rsid w:val="00CA595F"/>
    <w:rsid w:val="00CB010E"/>
    <w:rsid w:val="00CB04A5"/>
    <w:rsid w:val="00CB1477"/>
    <w:rsid w:val="00CB2A9C"/>
    <w:rsid w:val="00CB3456"/>
    <w:rsid w:val="00CB4796"/>
    <w:rsid w:val="00CB4AEB"/>
    <w:rsid w:val="00CB4B04"/>
    <w:rsid w:val="00CB672A"/>
    <w:rsid w:val="00CB6911"/>
    <w:rsid w:val="00CB6D30"/>
    <w:rsid w:val="00CB78D8"/>
    <w:rsid w:val="00CB7F7E"/>
    <w:rsid w:val="00CC2479"/>
    <w:rsid w:val="00CC2DDD"/>
    <w:rsid w:val="00CC2FD8"/>
    <w:rsid w:val="00CC31A4"/>
    <w:rsid w:val="00CC4979"/>
    <w:rsid w:val="00CC49F7"/>
    <w:rsid w:val="00CC513D"/>
    <w:rsid w:val="00CC56AF"/>
    <w:rsid w:val="00CC5929"/>
    <w:rsid w:val="00CC64C9"/>
    <w:rsid w:val="00CC6C9D"/>
    <w:rsid w:val="00CC77F4"/>
    <w:rsid w:val="00CC788A"/>
    <w:rsid w:val="00CD108C"/>
    <w:rsid w:val="00CD31F7"/>
    <w:rsid w:val="00CD5131"/>
    <w:rsid w:val="00CD516E"/>
    <w:rsid w:val="00CD6AAB"/>
    <w:rsid w:val="00CD7BAF"/>
    <w:rsid w:val="00CE02FA"/>
    <w:rsid w:val="00CE0C29"/>
    <w:rsid w:val="00CE23EB"/>
    <w:rsid w:val="00CE384F"/>
    <w:rsid w:val="00CE578D"/>
    <w:rsid w:val="00CE6679"/>
    <w:rsid w:val="00CE6721"/>
    <w:rsid w:val="00CE6938"/>
    <w:rsid w:val="00CF061B"/>
    <w:rsid w:val="00CF1618"/>
    <w:rsid w:val="00CF19CA"/>
    <w:rsid w:val="00CF208E"/>
    <w:rsid w:val="00CF3CB1"/>
    <w:rsid w:val="00CF455E"/>
    <w:rsid w:val="00CF5392"/>
    <w:rsid w:val="00CF5718"/>
    <w:rsid w:val="00CF6CAC"/>
    <w:rsid w:val="00CF74DC"/>
    <w:rsid w:val="00CF760D"/>
    <w:rsid w:val="00D0018E"/>
    <w:rsid w:val="00D00744"/>
    <w:rsid w:val="00D020E0"/>
    <w:rsid w:val="00D02E65"/>
    <w:rsid w:val="00D032E5"/>
    <w:rsid w:val="00D040A2"/>
    <w:rsid w:val="00D052B5"/>
    <w:rsid w:val="00D05D40"/>
    <w:rsid w:val="00D05E85"/>
    <w:rsid w:val="00D0622A"/>
    <w:rsid w:val="00D06586"/>
    <w:rsid w:val="00D068FA"/>
    <w:rsid w:val="00D075AC"/>
    <w:rsid w:val="00D1024F"/>
    <w:rsid w:val="00D110C8"/>
    <w:rsid w:val="00D11E89"/>
    <w:rsid w:val="00D123B3"/>
    <w:rsid w:val="00D13D94"/>
    <w:rsid w:val="00D142C6"/>
    <w:rsid w:val="00D147B7"/>
    <w:rsid w:val="00D151DB"/>
    <w:rsid w:val="00D1553A"/>
    <w:rsid w:val="00D160E7"/>
    <w:rsid w:val="00D1630A"/>
    <w:rsid w:val="00D16FE0"/>
    <w:rsid w:val="00D2074A"/>
    <w:rsid w:val="00D21719"/>
    <w:rsid w:val="00D219E3"/>
    <w:rsid w:val="00D22131"/>
    <w:rsid w:val="00D22790"/>
    <w:rsid w:val="00D24DC3"/>
    <w:rsid w:val="00D25D62"/>
    <w:rsid w:val="00D26858"/>
    <w:rsid w:val="00D26D69"/>
    <w:rsid w:val="00D27671"/>
    <w:rsid w:val="00D302FA"/>
    <w:rsid w:val="00D3058D"/>
    <w:rsid w:val="00D308EE"/>
    <w:rsid w:val="00D317D9"/>
    <w:rsid w:val="00D31993"/>
    <w:rsid w:val="00D324FF"/>
    <w:rsid w:val="00D32683"/>
    <w:rsid w:val="00D33BC9"/>
    <w:rsid w:val="00D345C5"/>
    <w:rsid w:val="00D3754F"/>
    <w:rsid w:val="00D40084"/>
    <w:rsid w:val="00D40FD8"/>
    <w:rsid w:val="00D41A73"/>
    <w:rsid w:val="00D42BA7"/>
    <w:rsid w:val="00D4336D"/>
    <w:rsid w:val="00D43538"/>
    <w:rsid w:val="00D43DEB"/>
    <w:rsid w:val="00D45EA2"/>
    <w:rsid w:val="00D4624A"/>
    <w:rsid w:val="00D507DE"/>
    <w:rsid w:val="00D51B93"/>
    <w:rsid w:val="00D5267D"/>
    <w:rsid w:val="00D53B7D"/>
    <w:rsid w:val="00D5449F"/>
    <w:rsid w:val="00D54F3B"/>
    <w:rsid w:val="00D566BB"/>
    <w:rsid w:val="00D576F8"/>
    <w:rsid w:val="00D605E9"/>
    <w:rsid w:val="00D607E5"/>
    <w:rsid w:val="00D61D4A"/>
    <w:rsid w:val="00D65E9D"/>
    <w:rsid w:val="00D65F49"/>
    <w:rsid w:val="00D706F1"/>
    <w:rsid w:val="00D71DA5"/>
    <w:rsid w:val="00D71F2A"/>
    <w:rsid w:val="00D71F65"/>
    <w:rsid w:val="00D72B19"/>
    <w:rsid w:val="00D739AE"/>
    <w:rsid w:val="00D7608C"/>
    <w:rsid w:val="00D7608E"/>
    <w:rsid w:val="00D7665C"/>
    <w:rsid w:val="00D80734"/>
    <w:rsid w:val="00D81E14"/>
    <w:rsid w:val="00D82321"/>
    <w:rsid w:val="00D8279E"/>
    <w:rsid w:val="00D85A21"/>
    <w:rsid w:val="00D862D5"/>
    <w:rsid w:val="00D868CD"/>
    <w:rsid w:val="00D87501"/>
    <w:rsid w:val="00D904B2"/>
    <w:rsid w:val="00D9253F"/>
    <w:rsid w:val="00D92A35"/>
    <w:rsid w:val="00D92C85"/>
    <w:rsid w:val="00D94533"/>
    <w:rsid w:val="00D94BE1"/>
    <w:rsid w:val="00D95591"/>
    <w:rsid w:val="00D95EC6"/>
    <w:rsid w:val="00D9662D"/>
    <w:rsid w:val="00D9676C"/>
    <w:rsid w:val="00D974E3"/>
    <w:rsid w:val="00D9765F"/>
    <w:rsid w:val="00D97A0F"/>
    <w:rsid w:val="00D97B49"/>
    <w:rsid w:val="00D97D08"/>
    <w:rsid w:val="00DA0293"/>
    <w:rsid w:val="00DA056E"/>
    <w:rsid w:val="00DA0F28"/>
    <w:rsid w:val="00DA1646"/>
    <w:rsid w:val="00DA24A9"/>
    <w:rsid w:val="00DA2A9F"/>
    <w:rsid w:val="00DA2F26"/>
    <w:rsid w:val="00DA2F30"/>
    <w:rsid w:val="00DA2F80"/>
    <w:rsid w:val="00DA3372"/>
    <w:rsid w:val="00DA37CA"/>
    <w:rsid w:val="00DA4B55"/>
    <w:rsid w:val="00DA55E6"/>
    <w:rsid w:val="00DA5D11"/>
    <w:rsid w:val="00DA5DC7"/>
    <w:rsid w:val="00DA7111"/>
    <w:rsid w:val="00DA7404"/>
    <w:rsid w:val="00DA7B02"/>
    <w:rsid w:val="00DA7DF9"/>
    <w:rsid w:val="00DB087A"/>
    <w:rsid w:val="00DB187D"/>
    <w:rsid w:val="00DB192C"/>
    <w:rsid w:val="00DB1CD1"/>
    <w:rsid w:val="00DB20A8"/>
    <w:rsid w:val="00DB2240"/>
    <w:rsid w:val="00DB2512"/>
    <w:rsid w:val="00DB27EE"/>
    <w:rsid w:val="00DB41DE"/>
    <w:rsid w:val="00DB4D72"/>
    <w:rsid w:val="00DB6519"/>
    <w:rsid w:val="00DB7560"/>
    <w:rsid w:val="00DC004A"/>
    <w:rsid w:val="00DC006C"/>
    <w:rsid w:val="00DC02A6"/>
    <w:rsid w:val="00DC036A"/>
    <w:rsid w:val="00DC0E19"/>
    <w:rsid w:val="00DC1A8F"/>
    <w:rsid w:val="00DC51D5"/>
    <w:rsid w:val="00DC5CDA"/>
    <w:rsid w:val="00DC6812"/>
    <w:rsid w:val="00DC6AF7"/>
    <w:rsid w:val="00DC7420"/>
    <w:rsid w:val="00DD11E2"/>
    <w:rsid w:val="00DD11E7"/>
    <w:rsid w:val="00DD1648"/>
    <w:rsid w:val="00DD25CA"/>
    <w:rsid w:val="00DD2D33"/>
    <w:rsid w:val="00DD2DA2"/>
    <w:rsid w:val="00DD2FC7"/>
    <w:rsid w:val="00DD2FE9"/>
    <w:rsid w:val="00DD4833"/>
    <w:rsid w:val="00DD71F2"/>
    <w:rsid w:val="00DD7797"/>
    <w:rsid w:val="00DE0C99"/>
    <w:rsid w:val="00DE1765"/>
    <w:rsid w:val="00DE2F6A"/>
    <w:rsid w:val="00DE53E2"/>
    <w:rsid w:val="00DE5436"/>
    <w:rsid w:val="00DE5556"/>
    <w:rsid w:val="00DE58E1"/>
    <w:rsid w:val="00DF0533"/>
    <w:rsid w:val="00DF1875"/>
    <w:rsid w:val="00DF2C08"/>
    <w:rsid w:val="00DF2DDC"/>
    <w:rsid w:val="00DF3B6D"/>
    <w:rsid w:val="00DF5708"/>
    <w:rsid w:val="00DF59F5"/>
    <w:rsid w:val="00DF5A2F"/>
    <w:rsid w:val="00DF74DF"/>
    <w:rsid w:val="00E00425"/>
    <w:rsid w:val="00E0049B"/>
    <w:rsid w:val="00E00B87"/>
    <w:rsid w:val="00E00DE7"/>
    <w:rsid w:val="00E00FA3"/>
    <w:rsid w:val="00E011BC"/>
    <w:rsid w:val="00E0163A"/>
    <w:rsid w:val="00E01985"/>
    <w:rsid w:val="00E02BA8"/>
    <w:rsid w:val="00E0330E"/>
    <w:rsid w:val="00E0394F"/>
    <w:rsid w:val="00E03AA4"/>
    <w:rsid w:val="00E044ED"/>
    <w:rsid w:val="00E047D1"/>
    <w:rsid w:val="00E05B09"/>
    <w:rsid w:val="00E07265"/>
    <w:rsid w:val="00E07B1D"/>
    <w:rsid w:val="00E10975"/>
    <w:rsid w:val="00E11BBD"/>
    <w:rsid w:val="00E1308D"/>
    <w:rsid w:val="00E17E58"/>
    <w:rsid w:val="00E17FE7"/>
    <w:rsid w:val="00E216C1"/>
    <w:rsid w:val="00E22576"/>
    <w:rsid w:val="00E22809"/>
    <w:rsid w:val="00E22A55"/>
    <w:rsid w:val="00E233D7"/>
    <w:rsid w:val="00E24245"/>
    <w:rsid w:val="00E25892"/>
    <w:rsid w:val="00E258FE"/>
    <w:rsid w:val="00E25D61"/>
    <w:rsid w:val="00E26867"/>
    <w:rsid w:val="00E26DAB"/>
    <w:rsid w:val="00E27CAE"/>
    <w:rsid w:val="00E27D78"/>
    <w:rsid w:val="00E30BD4"/>
    <w:rsid w:val="00E31DCC"/>
    <w:rsid w:val="00E31F92"/>
    <w:rsid w:val="00E33681"/>
    <w:rsid w:val="00E336A4"/>
    <w:rsid w:val="00E3467F"/>
    <w:rsid w:val="00E3558F"/>
    <w:rsid w:val="00E3583B"/>
    <w:rsid w:val="00E3758B"/>
    <w:rsid w:val="00E37E1D"/>
    <w:rsid w:val="00E40D24"/>
    <w:rsid w:val="00E420DA"/>
    <w:rsid w:val="00E43458"/>
    <w:rsid w:val="00E44750"/>
    <w:rsid w:val="00E44B02"/>
    <w:rsid w:val="00E46DC6"/>
    <w:rsid w:val="00E47EA7"/>
    <w:rsid w:val="00E5057B"/>
    <w:rsid w:val="00E50B9E"/>
    <w:rsid w:val="00E5173F"/>
    <w:rsid w:val="00E5262A"/>
    <w:rsid w:val="00E54044"/>
    <w:rsid w:val="00E5442F"/>
    <w:rsid w:val="00E547F8"/>
    <w:rsid w:val="00E54B8A"/>
    <w:rsid w:val="00E54FAC"/>
    <w:rsid w:val="00E551C5"/>
    <w:rsid w:val="00E56E40"/>
    <w:rsid w:val="00E57A6B"/>
    <w:rsid w:val="00E57F77"/>
    <w:rsid w:val="00E57FCF"/>
    <w:rsid w:val="00E60CEB"/>
    <w:rsid w:val="00E614E4"/>
    <w:rsid w:val="00E620D3"/>
    <w:rsid w:val="00E626EF"/>
    <w:rsid w:val="00E62FEF"/>
    <w:rsid w:val="00E634EF"/>
    <w:rsid w:val="00E639AC"/>
    <w:rsid w:val="00E63A03"/>
    <w:rsid w:val="00E65679"/>
    <w:rsid w:val="00E66D0E"/>
    <w:rsid w:val="00E74E39"/>
    <w:rsid w:val="00E752EE"/>
    <w:rsid w:val="00E75310"/>
    <w:rsid w:val="00E76082"/>
    <w:rsid w:val="00E76791"/>
    <w:rsid w:val="00E7724D"/>
    <w:rsid w:val="00E77792"/>
    <w:rsid w:val="00E77D34"/>
    <w:rsid w:val="00E77FAE"/>
    <w:rsid w:val="00E800A6"/>
    <w:rsid w:val="00E80AB1"/>
    <w:rsid w:val="00E82279"/>
    <w:rsid w:val="00E8240B"/>
    <w:rsid w:val="00E825BD"/>
    <w:rsid w:val="00E8354B"/>
    <w:rsid w:val="00E83AEC"/>
    <w:rsid w:val="00E84A6D"/>
    <w:rsid w:val="00E84EA3"/>
    <w:rsid w:val="00E8548F"/>
    <w:rsid w:val="00E86E79"/>
    <w:rsid w:val="00E905D4"/>
    <w:rsid w:val="00E90C19"/>
    <w:rsid w:val="00E91D0B"/>
    <w:rsid w:val="00E91ED9"/>
    <w:rsid w:val="00E92819"/>
    <w:rsid w:val="00E930B7"/>
    <w:rsid w:val="00E93880"/>
    <w:rsid w:val="00E93CB0"/>
    <w:rsid w:val="00E950F5"/>
    <w:rsid w:val="00E9527F"/>
    <w:rsid w:val="00E95B3A"/>
    <w:rsid w:val="00E95DA4"/>
    <w:rsid w:val="00E97D35"/>
    <w:rsid w:val="00EA0E33"/>
    <w:rsid w:val="00EA1FA3"/>
    <w:rsid w:val="00EA4767"/>
    <w:rsid w:val="00EA5799"/>
    <w:rsid w:val="00EA6852"/>
    <w:rsid w:val="00EA78C4"/>
    <w:rsid w:val="00EA7956"/>
    <w:rsid w:val="00EB0C42"/>
    <w:rsid w:val="00EB0DCC"/>
    <w:rsid w:val="00EB14A9"/>
    <w:rsid w:val="00EB1C5C"/>
    <w:rsid w:val="00EB3038"/>
    <w:rsid w:val="00EB3058"/>
    <w:rsid w:val="00EB32DC"/>
    <w:rsid w:val="00EB3C1A"/>
    <w:rsid w:val="00EB4BB9"/>
    <w:rsid w:val="00EB76C8"/>
    <w:rsid w:val="00EB7C1E"/>
    <w:rsid w:val="00EC1F8A"/>
    <w:rsid w:val="00EC2AC2"/>
    <w:rsid w:val="00EC2F9A"/>
    <w:rsid w:val="00EC34A4"/>
    <w:rsid w:val="00EC3FA0"/>
    <w:rsid w:val="00EC5540"/>
    <w:rsid w:val="00EC5D4B"/>
    <w:rsid w:val="00EC7480"/>
    <w:rsid w:val="00ED0181"/>
    <w:rsid w:val="00ED09CC"/>
    <w:rsid w:val="00ED1675"/>
    <w:rsid w:val="00ED41AB"/>
    <w:rsid w:val="00ED4616"/>
    <w:rsid w:val="00ED53BB"/>
    <w:rsid w:val="00ED5D8B"/>
    <w:rsid w:val="00ED6B2E"/>
    <w:rsid w:val="00ED6C7A"/>
    <w:rsid w:val="00ED73D3"/>
    <w:rsid w:val="00ED79EF"/>
    <w:rsid w:val="00EE2A67"/>
    <w:rsid w:val="00EE2F07"/>
    <w:rsid w:val="00EE48BD"/>
    <w:rsid w:val="00EE4C9A"/>
    <w:rsid w:val="00EE6531"/>
    <w:rsid w:val="00EE6C6D"/>
    <w:rsid w:val="00EF0D3E"/>
    <w:rsid w:val="00EF1588"/>
    <w:rsid w:val="00EF2868"/>
    <w:rsid w:val="00EF3656"/>
    <w:rsid w:val="00EF3AFD"/>
    <w:rsid w:val="00EF3E9B"/>
    <w:rsid w:val="00EF4D69"/>
    <w:rsid w:val="00EF57FD"/>
    <w:rsid w:val="00EF7D89"/>
    <w:rsid w:val="00EF7F4E"/>
    <w:rsid w:val="00F000FA"/>
    <w:rsid w:val="00F010A5"/>
    <w:rsid w:val="00F02351"/>
    <w:rsid w:val="00F04481"/>
    <w:rsid w:val="00F046A2"/>
    <w:rsid w:val="00F06559"/>
    <w:rsid w:val="00F07AED"/>
    <w:rsid w:val="00F103F4"/>
    <w:rsid w:val="00F10A74"/>
    <w:rsid w:val="00F121EE"/>
    <w:rsid w:val="00F122CC"/>
    <w:rsid w:val="00F12D90"/>
    <w:rsid w:val="00F13CBF"/>
    <w:rsid w:val="00F15B56"/>
    <w:rsid w:val="00F16921"/>
    <w:rsid w:val="00F16CC3"/>
    <w:rsid w:val="00F20F66"/>
    <w:rsid w:val="00F219F5"/>
    <w:rsid w:val="00F21C88"/>
    <w:rsid w:val="00F225A6"/>
    <w:rsid w:val="00F270C0"/>
    <w:rsid w:val="00F2730C"/>
    <w:rsid w:val="00F2798F"/>
    <w:rsid w:val="00F3056E"/>
    <w:rsid w:val="00F307FA"/>
    <w:rsid w:val="00F311DF"/>
    <w:rsid w:val="00F323FC"/>
    <w:rsid w:val="00F32A65"/>
    <w:rsid w:val="00F3309C"/>
    <w:rsid w:val="00F33957"/>
    <w:rsid w:val="00F33C96"/>
    <w:rsid w:val="00F36DD8"/>
    <w:rsid w:val="00F37004"/>
    <w:rsid w:val="00F372E0"/>
    <w:rsid w:val="00F37909"/>
    <w:rsid w:val="00F41680"/>
    <w:rsid w:val="00F4236A"/>
    <w:rsid w:val="00F426D6"/>
    <w:rsid w:val="00F43955"/>
    <w:rsid w:val="00F44D27"/>
    <w:rsid w:val="00F45393"/>
    <w:rsid w:val="00F470EF"/>
    <w:rsid w:val="00F47191"/>
    <w:rsid w:val="00F471E6"/>
    <w:rsid w:val="00F4746C"/>
    <w:rsid w:val="00F47CEC"/>
    <w:rsid w:val="00F501B3"/>
    <w:rsid w:val="00F5102A"/>
    <w:rsid w:val="00F52161"/>
    <w:rsid w:val="00F53926"/>
    <w:rsid w:val="00F53B70"/>
    <w:rsid w:val="00F571B4"/>
    <w:rsid w:val="00F572E3"/>
    <w:rsid w:val="00F578A1"/>
    <w:rsid w:val="00F6013F"/>
    <w:rsid w:val="00F60CCF"/>
    <w:rsid w:val="00F61FFB"/>
    <w:rsid w:val="00F62259"/>
    <w:rsid w:val="00F637EE"/>
    <w:rsid w:val="00F64BDC"/>
    <w:rsid w:val="00F65E52"/>
    <w:rsid w:val="00F664A0"/>
    <w:rsid w:val="00F6657A"/>
    <w:rsid w:val="00F668C6"/>
    <w:rsid w:val="00F67B3A"/>
    <w:rsid w:val="00F70687"/>
    <w:rsid w:val="00F7070D"/>
    <w:rsid w:val="00F70EA1"/>
    <w:rsid w:val="00F717BD"/>
    <w:rsid w:val="00F720E0"/>
    <w:rsid w:val="00F72DFC"/>
    <w:rsid w:val="00F72FC4"/>
    <w:rsid w:val="00F73A4F"/>
    <w:rsid w:val="00F8056F"/>
    <w:rsid w:val="00F81ADC"/>
    <w:rsid w:val="00F81B34"/>
    <w:rsid w:val="00F81D4B"/>
    <w:rsid w:val="00F8252A"/>
    <w:rsid w:val="00F82744"/>
    <w:rsid w:val="00F85834"/>
    <w:rsid w:val="00F86990"/>
    <w:rsid w:val="00F874AA"/>
    <w:rsid w:val="00F874FC"/>
    <w:rsid w:val="00F90499"/>
    <w:rsid w:val="00F918A2"/>
    <w:rsid w:val="00F92125"/>
    <w:rsid w:val="00F92210"/>
    <w:rsid w:val="00F922D2"/>
    <w:rsid w:val="00F92C3C"/>
    <w:rsid w:val="00F9303D"/>
    <w:rsid w:val="00F9424D"/>
    <w:rsid w:val="00F9475A"/>
    <w:rsid w:val="00F955B2"/>
    <w:rsid w:val="00F9590A"/>
    <w:rsid w:val="00F9674E"/>
    <w:rsid w:val="00F97AEB"/>
    <w:rsid w:val="00F97D25"/>
    <w:rsid w:val="00FA0237"/>
    <w:rsid w:val="00FA0F8F"/>
    <w:rsid w:val="00FA1130"/>
    <w:rsid w:val="00FA26AE"/>
    <w:rsid w:val="00FA2A64"/>
    <w:rsid w:val="00FA2DCF"/>
    <w:rsid w:val="00FA5107"/>
    <w:rsid w:val="00FA6E04"/>
    <w:rsid w:val="00FA7A9F"/>
    <w:rsid w:val="00FB0101"/>
    <w:rsid w:val="00FB0226"/>
    <w:rsid w:val="00FB0F38"/>
    <w:rsid w:val="00FB193F"/>
    <w:rsid w:val="00FB25D6"/>
    <w:rsid w:val="00FB2BC7"/>
    <w:rsid w:val="00FB2DEC"/>
    <w:rsid w:val="00FB4108"/>
    <w:rsid w:val="00FB49B2"/>
    <w:rsid w:val="00FB4C87"/>
    <w:rsid w:val="00FB66C1"/>
    <w:rsid w:val="00FB6DE5"/>
    <w:rsid w:val="00FB73D0"/>
    <w:rsid w:val="00FC172F"/>
    <w:rsid w:val="00FC1AAD"/>
    <w:rsid w:val="00FC3766"/>
    <w:rsid w:val="00FC3D56"/>
    <w:rsid w:val="00FC44BA"/>
    <w:rsid w:val="00FC46FB"/>
    <w:rsid w:val="00FC5853"/>
    <w:rsid w:val="00FC5C8F"/>
    <w:rsid w:val="00FC6F78"/>
    <w:rsid w:val="00FC7009"/>
    <w:rsid w:val="00FC7BD0"/>
    <w:rsid w:val="00FC7DE0"/>
    <w:rsid w:val="00FD061A"/>
    <w:rsid w:val="00FD0DB0"/>
    <w:rsid w:val="00FD0EBA"/>
    <w:rsid w:val="00FD114E"/>
    <w:rsid w:val="00FD1B65"/>
    <w:rsid w:val="00FD2021"/>
    <w:rsid w:val="00FD4930"/>
    <w:rsid w:val="00FD4AF6"/>
    <w:rsid w:val="00FD5312"/>
    <w:rsid w:val="00FD6729"/>
    <w:rsid w:val="00FD7DA1"/>
    <w:rsid w:val="00FE0A7C"/>
    <w:rsid w:val="00FE1861"/>
    <w:rsid w:val="00FE1B8E"/>
    <w:rsid w:val="00FE2199"/>
    <w:rsid w:val="00FE3800"/>
    <w:rsid w:val="00FE3828"/>
    <w:rsid w:val="00FE399B"/>
    <w:rsid w:val="00FE42D3"/>
    <w:rsid w:val="00FE48B9"/>
    <w:rsid w:val="00FE5812"/>
    <w:rsid w:val="00FE6420"/>
    <w:rsid w:val="00FE6BC9"/>
    <w:rsid w:val="00FE712E"/>
    <w:rsid w:val="00FE7FAF"/>
    <w:rsid w:val="00FF04E5"/>
    <w:rsid w:val="00FF05AC"/>
    <w:rsid w:val="00FF1138"/>
    <w:rsid w:val="00FF1A7F"/>
    <w:rsid w:val="00FF2BC7"/>
    <w:rsid w:val="00FF3290"/>
    <w:rsid w:val="00FF3651"/>
    <w:rsid w:val="00FF6DAD"/>
    <w:rsid w:val="00FF739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5E415"/>
  <w15:docId w15:val="{6AE42325-A00C-4C5D-BAA0-B1F33E2C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56"/>
  </w:style>
  <w:style w:type="paragraph" w:styleId="Naslov1">
    <w:name w:val="heading 1"/>
    <w:basedOn w:val="Normal"/>
    <w:next w:val="Normal"/>
    <w:link w:val="Naslov1Char"/>
    <w:uiPriority w:val="9"/>
    <w:qFormat/>
    <w:rsid w:val="00003E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iPriority w:val="9"/>
    <w:unhideWhenUsed/>
    <w:qFormat/>
    <w:rsid w:val="00003E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unhideWhenUsed/>
    <w:qFormat/>
    <w:rsid w:val="00003EA3"/>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unhideWhenUsed/>
    <w:qFormat/>
    <w:rsid w:val="00003EA3"/>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unhideWhenUsed/>
    <w:qFormat/>
    <w:rsid w:val="00003EA3"/>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unhideWhenUsed/>
    <w:qFormat/>
    <w:rsid w:val="00003EA3"/>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003EA3"/>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003EA3"/>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003EA3"/>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03EA3"/>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uiPriority w:val="9"/>
    <w:rsid w:val="00003EA3"/>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rsid w:val="00003EA3"/>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rsid w:val="00003EA3"/>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rsid w:val="00003EA3"/>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rsid w:val="00003EA3"/>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003EA3"/>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003EA3"/>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003EA3"/>
    <w:rPr>
      <w:b/>
      <w:bCs/>
      <w:i/>
      <w:iCs/>
    </w:rPr>
  </w:style>
  <w:style w:type="paragraph" w:styleId="Odlomakpopisa">
    <w:name w:val="List Paragraph"/>
    <w:basedOn w:val="Normal"/>
    <w:uiPriority w:val="34"/>
    <w:qFormat/>
    <w:rsid w:val="006B0E42"/>
    <w:pPr>
      <w:ind w:left="720"/>
      <w:contextualSpacing/>
    </w:pPr>
  </w:style>
  <w:style w:type="character" w:styleId="Referencakomentara">
    <w:name w:val="annotation reference"/>
    <w:basedOn w:val="Zadanifontodlomka"/>
    <w:uiPriority w:val="99"/>
    <w:semiHidden/>
    <w:unhideWhenUsed/>
    <w:rsid w:val="0009536E"/>
    <w:rPr>
      <w:sz w:val="16"/>
      <w:szCs w:val="16"/>
    </w:rPr>
  </w:style>
  <w:style w:type="paragraph" w:styleId="Tekstkomentara">
    <w:name w:val="annotation text"/>
    <w:basedOn w:val="Normal"/>
    <w:link w:val="TekstkomentaraChar"/>
    <w:uiPriority w:val="99"/>
    <w:unhideWhenUsed/>
    <w:rsid w:val="0009536E"/>
    <w:pPr>
      <w:spacing w:line="240" w:lineRule="auto"/>
    </w:pPr>
    <w:rPr>
      <w:sz w:val="20"/>
      <w:szCs w:val="20"/>
    </w:rPr>
  </w:style>
  <w:style w:type="character" w:customStyle="1" w:styleId="TekstkomentaraChar">
    <w:name w:val="Tekst komentara Char"/>
    <w:basedOn w:val="Zadanifontodlomka"/>
    <w:link w:val="Tekstkomentara"/>
    <w:uiPriority w:val="99"/>
    <w:rsid w:val="0009536E"/>
    <w:rPr>
      <w:sz w:val="20"/>
      <w:szCs w:val="20"/>
    </w:rPr>
  </w:style>
  <w:style w:type="paragraph" w:styleId="Predmetkomentara">
    <w:name w:val="annotation subject"/>
    <w:basedOn w:val="Tekstkomentara"/>
    <w:next w:val="Tekstkomentara"/>
    <w:link w:val="PredmetkomentaraChar"/>
    <w:uiPriority w:val="99"/>
    <w:semiHidden/>
    <w:unhideWhenUsed/>
    <w:rsid w:val="0009536E"/>
    <w:rPr>
      <w:b/>
      <w:bCs/>
    </w:rPr>
  </w:style>
  <w:style w:type="character" w:customStyle="1" w:styleId="PredmetkomentaraChar">
    <w:name w:val="Predmet komentara Char"/>
    <w:basedOn w:val="TekstkomentaraChar"/>
    <w:link w:val="Predmetkomentara"/>
    <w:uiPriority w:val="99"/>
    <w:semiHidden/>
    <w:rsid w:val="0009536E"/>
    <w:rPr>
      <w:b/>
      <w:bCs/>
      <w:sz w:val="20"/>
      <w:szCs w:val="20"/>
    </w:rPr>
  </w:style>
  <w:style w:type="paragraph" w:styleId="Tekstbalonia">
    <w:name w:val="Balloon Text"/>
    <w:basedOn w:val="Normal"/>
    <w:link w:val="TekstbaloniaChar"/>
    <w:uiPriority w:val="99"/>
    <w:semiHidden/>
    <w:unhideWhenUsed/>
    <w:rsid w:val="000953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536E"/>
    <w:rPr>
      <w:rFonts w:ascii="Segoe UI" w:hAnsi="Segoe UI" w:cs="Segoe UI"/>
      <w:sz w:val="18"/>
      <w:szCs w:val="18"/>
    </w:rPr>
  </w:style>
  <w:style w:type="paragraph" w:styleId="Bezproreda">
    <w:name w:val="No Spacing"/>
    <w:uiPriority w:val="1"/>
    <w:qFormat/>
    <w:rsid w:val="00003EA3"/>
    <w:pPr>
      <w:spacing w:after="0" w:line="240" w:lineRule="auto"/>
    </w:pPr>
  </w:style>
  <w:style w:type="table" w:styleId="Reetkatablice">
    <w:name w:val="Table Grid"/>
    <w:basedOn w:val="Obinatablica"/>
    <w:uiPriority w:val="39"/>
    <w:rsid w:val="00F372E0"/>
    <w:pPr>
      <w:spacing w:after="0" w:line="240" w:lineRule="auto"/>
    </w:pPr>
    <w:rPr>
      <w:lang w:val="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C11B0"/>
    <w:rPr>
      <w:color w:val="0563C1" w:themeColor="hyperlink"/>
      <w:u w:val="single"/>
    </w:rPr>
  </w:style>
  <w:style w:type="character" w:styleId="SlijeenaHiperveza">
    <w:name w:val="FollowedHyperlink"/>
    <w:basedOn w:val="Zadanifontodlomka"/>
    <w:uiPriority w:val="99"/>
    <w:semiHidden/>
    <w:unhideWhenUsed/>
    <w:rsid w:val="005A6D97"/>
    <w:rPr>
      <w:color w:val="954F72" w:themeColor="followedHyperlink"/>
      <w:u w:val="single"/>
    </w:rPr>
  </w:style>
  <w:style w:type="character" w:customStyle="1" w:styleId="Istaknuto1">
    <w:name w:val="Istaknuto1"/>
    <w:basedOn w:val="Zadanifontodlomka"/>
    <w:uiPriority w:val="20"/>
    <w:rsid w:val="00F72FC4"/>
    <w:rPr>
      <w:i/>
      <w:iCs/>
    </w:rPr>
  </w:style>
  <w:style w:type="paragraph" w:styleId="Revizija">
    <w:name w:val="Revision"/>
    <w:hidden/>
    <w:uiPriority w:val="99"/>
    <w:semiHidden/>
    <w:rsid w:val="00C738F5"/>
    <w:pPr>
      <w:spacing w:after="0" w:line="240" w:lineRule="auto"/>
    </w:pPr>
  </w:style>
  <w:style w:type="character" w:customStyle="1" w:styleId="Internetskapoveznica">
    <w:name w:val="Internetska poveznica"/>
    <w:basedOn w:val="Zadanifontodlomka"/>
    <w:uiPriority w:val="99"/>
    <w:unhideWhenUsed/>
    <w:rsid w:val="00805297"/>
    <w:rPr>
      <w:color w:val="0563C1" w:themeColor="hyperlink"/>
      <w:u w:val="single"/>
    </w:rPr>
  </w:style>
  <w:style w:type="character" w:customStyle="1" w:styleId="doi">
    <w:name w:val="doi"/>
    <w:basedOn w:val="Zadanifontodlomka"/>
    <w:rsid w:val="00805297"/>
  </w:style>
  <w:style w:type="character" w:customStyle="1" w:styleId="ListLabel428">
    <w:name w:val="ListLabel 428"/>
    <w:rsid w:val="00805297"/>
    <w:rPr>
      <w:rFonts w:cstheme="minorHAnsi"/>
      <w:color w:val="000000" w:themeColor="text1"/>
      <w:shd w:val="clear" w:color="auto" w:fill="FFFFFF"/>
    </w:rPr>
  </w:style>
  <w:style w:type="character" w:customStyle="1" w:styleId="ListLabel429">
    <w:name w:val="ListLabel 429"/>
    <w:rsid w:val="00805297"/>
    <w:rPr>
      <w:rFonts w:eastAsia="Times New Roman" w:cstheme="minorHAnsi"/>
      <w:color w:val="000000" w:themeColor="text1"/>
    </w:rPr>
  </w:style>
  <w:style w:type="character" w:customStyle="1" w:styleId="ListLabel431">
    <w:name w:val="ListLabel 431"/>
    <w:rsid w:val="00805297"/>
    <w:rPr>
      <w:rFonts w:ascii="Arial" w:hAnsi="Arial" w:cs="Arial"/>
      <w:color w:val="0080C1"/>
      <w:sz w:val="18"/>
      <w:szCs w:val="18"/>
      <w:shd w:val="clear" w:color="auto" w:fill="FFFFFF"/>
    </w:rPr>
  </w:style>
  <w:style w:type="character" w:customStyle="1" w:styleId="ListLabel432">
    <w:name w:val="ListLabel 432"/>
    <w:rsid w:val="00805297"/>
    <w:rPr>
      <w:color w:val="000000" w:themeColor="text1"/>
      <w:shd w:val="clear" w:color="auto" w:fill="FFFFFF"/>
    </w:rPr>
  </w:style>
  <w:style w:type="character" w:customStyle="1" w:styleId="ListLabel434">
    <w:name w:val="ListLabel 434"/>
    <w:rsid w:val="00805297"/>
    <w:rPr>
      <w:rFonts w:ascii="Arial" w:hAnsi="Arial" w:cs="Arial"/>
      <w:color w:val="000000" w:themeColor="text1"/>
      <w:sz w:val="20"/>
      <w:szCs w:val="20"/>
      <w:shd w:val="clear" w:color="auto" w:fill="FFFFFF"/>
    </w:rPr>
  </w:style>
  <w:style w:type="character" w:customStyle="1" w:styleId="ListLabel435">
    <w:name w:val="ListLabel 435"/>
    <w:rsid w:val="00805297"/>
    <w:rPr>
      <w:rFonts w:ascii="Arial" w:eastAsia="Times New Roman" w:hAnsi="Arial" w:cs="Arial"/>
      <w:color w:val="000000" w:themeColor="text1"/>
      <w:sz w:val="20"/>
      <w:szCs w:val="20"/>
    </w:rPr>
  </w:style>
  <w:style w:type="character" w:customStyle="1" w:styleId="ListLabel436">
    <w:name w:val="ListLabel 436"/>
    <w:rsid w:val="00805297"/>
    <w:rPr>
      <w:rFonts w:ascii="Arial" w:eastAsiaTheme="minorHAnsi" w:hAnsi="Arial" w:cs="Arial"/>
      <w:b w:val="0"/>
      <w:bCs w:val="0"/>
      <w:color w:val="000000" w:themeColor="text1"/>
      <w:sz w:val="20"/>
      <w:szCs w:val="20"/>
      <w:shd w:val="clear" w:color="auto" w:fill="FFFFFF"/>
    </w:rPr>
  </w:style>
  <w:style w:type="character" w:customStyle="1" w:styleId="ListLabel437">
    <w:name w:val="ListLabel 437"/>
    <w:rsid w:val="00805297"/>
    <w:rPr>
      <w:rFonts w:ascii="Arial" w:eastAsia="Times New Roman" w:hAnsi="Arial" w:cs="Arial"/>
      <w:color w:val="000000" w:themeColor="text1"/>
      <w:sz w:val="21"/>
      <w:szCs w:val="21"/>
    </w:rPr>
  </w:style>
  <w:style w:type="character" w:customStyle="1" w:styleId="journaltitle">
    <w:name w:val="journaltitle"/>
    <w:basedOn w:val="Zadanifontodlomka"/>
    <w:rsid w:val="00D739AE"/>
  </w:style>
  <w:style w:type="character" w:customStyle="1" w:styleId="articlecitationyear">
    <w:name w:val="articlecitation_year"/>
    <w:basedOn w:val="Zadanifontodlomka"/>
    <w:rsid w:val="00D739AE"/>
  </w:style>
  <w:style w:type="character" w:customStyle="1" w:styleId="articlecitationvolume">
    <w:name w:val="articlecitation_volume"/>
    <w:basedOn w:val="Zadanifontodlomka"/>
    <w:rsid w:val="00D739AE"/>
  </w:style>
  <w:style w:type="character" w:customStyle="1" w:styleId="articlecitationpages">
    <w:name w:val="articlecitation_pages"/>
    <w:basedOn w:val="Zadanifontodlomka"/>
    <w:rsid w:val="00D739AE"/>
  </w:style>
  <w:style w:type="character" w:customStyle="1" w:styleId="Istaknuto2">
    <w:name w:val="Istaknuto2"/>
    <w:basedOn w:val="Zadanifontodlomka"/>
    <w:uiPriority w:val="20"/>
    <w:rsid w:val="00D739AE"/>
    <w:rPr>
      <w:i/>
      <w:iCs/>
    </w:rPr>
  </w:style>
  <w:style w:type="character" w:customStyle="1" w:styleId="cit">
    <w:name w:val="cit"/>
    <w:basedOn w:val="Zadanifontodlomka"/>
    <w:rsid w:val="00D739AE"/>
  </w:style>
  <w:style w:type="character" w:customStyle="1" w:styleId="fm-vol-iss-date">
    <w:name w:val="fm-vol-iss-date"/>
    <w:basedOn w:val="Zadanifontodlomka"/>
    <w:rsid w:val="00D739AE"/>
  </w:style>
  <w:style w:type="character" w:customStyle="1" w:styleId="mixed-citation">
    <w:name w:val="mixed-citation"/>
    <w:basedOn w:val="Zadanifontodlomka"/>
    <w:rsid w:val="00D739AE"/>
  </w:style>
  <w:style w:type="character" w:customStyle="1" w:styleId="ref-title">
    <w:name w:val="ref-title"/>
    <w:basedOn w:val="Zadanifontodlomka"/>
    <w:rsid w:val="00D739AE"/>
  </w:style>
  <w:style w:type="character" w:customStyle="1" w:styleId="ref-vol">
    <w:name w:val="ref-vol"/>
    <w:basedOn w:val="Zadanifontodlomka"/>
    <w:rsid w:val="00D739AE"/>
  </w:style>
  <w:style w:type="character" w:customStyle="1" w:styleId="prod-title">
    <w:name w:val="prod-title"/>
    <w:basedOn w:val="Zadanifontodlomka"/>
    <w:rsid w:val="00D739AE"/>
  </w:style>
  <w:style w:type="character" w:customStyle="1" w:styleId="published-date">
    <w:name w:val="published-date"/>
    <w:basedOn w:val="Zadanifontodlomka"/>
    <w:rsid w:val="00D739AE"/>
  </w:style>
  <w:style w:type="paragraph" w:customStyle="1" w:styleId="Predformatirantekst">
    <w:name w:val="Predformatiran tekst"/>
    <w:basedOn w:val="Normal"/>
    <w:rsid w:val="00407823"/>
    <w:pPr>
      <w:spacing w:after="0"/>
    </w:pPr>
    <w:rPr>
      <w:rFonts w:ascii="Liberation Mono" w:eastAsia="Liberation Mono" w:hAnsi="Liberation Mono" w:cs="Liberation Mono"/>
      <w:sz w:val="20"/>
      <w:szCs w:val="20"/>
    </w:rPr>
  </w:style>
  <w:style w:type="character" w:customStyle="1" w:styleId="ff11">
    <w:name w:val="ff11"/>
    <w:basedOn w:val="Zadanifontodlomka"/>
    <w:rsid w:val="00993BB4"/>
  </w:style>
  <w:style w:type="character" w:customStyle="1" w:styleId="ws25a">
    <w:name w:val="ws25a"/>
    <w:basedOn w:val="Zadanifontodlomka"/>
    <w:rsid w:val="00993BB4"/>
  </w:style>
  <w:style w:type="character" w:customStyle="1" w:styleId="a">
    <w:name w:val="_"/>
    <w:basedOn w:val="Zadanifontodlomka"/>
    <w:rsid w:val="00993BB4"/>
  </w:style>
  <w:style w:type="character" w:customStyle="1" w:styleId="ws23e">
    <w:name w:val="ws23e"/>
    <w:basedOn w:val="Zadanifontodlomka"/>
    <w:rsid w:val="00993BB4"/>
  </w:style>
  <w:style w:type="character" w:customStyle="1" w:styleId="ff10">
    <w:name w:val="ff10"/>
    <w:basedOn w:val="Zadanifontodlomka"/>
    <w:rsid w:val="00993BB4"/>
  </w:style>
  <w:style w:type="paragraph" w:styleId="StandardWeb">
    <w:name w:val="Normal (Web)"/>
    <w:basedOn w:val="Normal"/>
    <w:uiPriority w:val="99"/>
    <w:unhideWhenUsed/>
    <w:rsid w:val="00A708B4"/>
    <w:pPr>
      <w:spacing w:after="100" w:afterAutospacing="1" w:line="240" w:lineRule="auto"/>
    </w:pPr>
    <w:rPr>
      <w:rFonts w:ascii="Arial" w:eastAsia="Times New Roman" w:hAnsi="Arial" w:cs="Arial"/>
      <w:sz w:val="20"/>
      <w:szCs w:val="20"/>
      <w:lang w:val="hr-HR" w:eastAsia="hr-HR"/>
    </w:rPr>
  </w:style>
  <w:style w:type="character" w:customStyle="1" w:styleId="ref-journal">
    <w:name w:val="ref-journal"/>
    <w:basedOn w:val="Zadanifontodlomka"/>
    <w:rsid w:val="00EF3AFD"/>
  </w:style>
  <w:style w:type="paragraph" w:styleId="Zaglavlje">
    <w:name w:val="header"/>
    <w:basedOn w:val="Normal"/>
    <w:link w:val="ZaglavljeChar"/>
    <w:uiPriority w:val="99"/>
    <w:unhideWhenUsed/>
    <w:rsid w:val="00F874FC"/>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874FC"/>
  </w:style>
  <w:style w:type="paragraph" w:styleId="Podnoje">
    <w:name w:val="footer"/>
    <w:basedOn w:val="Normal"/>
    <w:link w:val="PodnojeChar"/>
    <w:uiPriority w:val="99"/>
    <w:unhideWhenUsed/>
    <w:rsid w:val="00F874FC"/>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874FC"/>
  </w:style>
  <w:style w:type="character" w:customStyle="1" w:styleId="Hiperveza1">
    <w:name w:val="Hiperveza1"/>
    <w:basedOn w:val="Zadanifontodlomka"/>
    <w:uiPriority w:val="99"/>
    <w:semiHidden/>
    <w:unhideWhenUsed/>
    <w:rsid w:val="00F874FC"/>
    <w:rPr>
      <w:color w:val="0563C1"/>
      <w:u w:val="single"/>
    </w:rPr>
  </w:style>
  <w:style w:type="paragraph" w:styleId="HTMLunaprijedoblikovano">
    <w:name w:val="HTML Preformatted"/>
    <w:basedOn w:val="Normal"/>
    <w:link w:val="HTMLunaprijedoblikovanoChar"/>
    <w:uiPriority w:val="99"/>
    <w:semiHidden/>
    <w:unhideWhenUsed/>
    <w:rsid w:val="00E3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unaprijedoblikovanoChar">
    <w:name w:val="HTML unaprijed oblikovano Char"/>
    <w:basedOn w:val="Zadanifontodlomka"/>
    <w:link w:val="HTMLunaprijedoblikovano"/>
    <w:uiPriority w:val="99"/>
    <w:semiHidden/>
    <w:rsid w:val="00E3583B"/>
    <w:rPr>
      <w:rFonts w:ascii="Courier New" w:eastAsia="Times New Roman" w:hAnsi="Courier New" w:cs="Courier New"/>
      <w:sz w:val="20"/>
      <w:szCs w:val="20"/>
      <w:lang w:val="en-GB" w:eastAsia="en-GB"/>
    </w:rPr>
  </w:style>
  <w:style w:type="paragraph" w:styleId="Tijeloteksta">
    <w:name w:val="Body Text"/>
    <w:basedOn w:val="Normal"/>
    <w:link w:val="TijelotekstaChar"/>
    <w:rsid w:val="001D1279"/>
    <w:pPr>
      <w:spacing w:after="140" w:line="276" w:lineRule="auto"/>
    </w:pPr>
  </w:style>
  <w:style w:type="character" w:customStyle="1" w:styleId="TijelotekstaChar">
    <w:name w:val="Tijelo teksta Char"/>
    <w:basedOn w:val="Zadanifontodlomka"/>
    <w:link w:val="Tijeloteksta"/>
    <w:rsid w:val="001D1279"/>
  </w:style>
  <w:style w:type="character" w:customStyle="1" w:styleId="highlight">
    <w:name w:val="highlight"/>
    <w:basedOn w:val="Zadanifontodlomka"/>
    <w:rsid w:val="004832AD"/>
  </w:style>
  <w:style w:type="character" w:customStyle="1" w:styleId="title-text">
    <w:name w:val="title-text"/>
    <w:basedOn w:val="Zadanifontodlomka"/>
    <w:rsid w:val="004832AD"/>
  </w:style>
  <w:style w:type="character" w:customStyle="1" w:styleId="text">
    <w:name w:val="text"/>
    <w:basedOn w:val="Zadanifontodlomka"/>
    <w:rsid w:val="004832AD"/>
  </w:style>
  <w:style w:type="character" w:customStyle="1" w:styleId="cit-auth">
    <w:name w:val="cit-auth"/>
    <w:basedOn w:val="Zadanifontodlomka"/>
    <w:rsid w:val="0011333D"/>
  </w:style>
  <w:style w:type="character" w:customStyle="1" w:styleId="cit-name-surname">
    <w:name w:val="cit-name-surname"/>
    <w:basedOn w:val="Zadanifontodlomka"/>
    <w:rsid w:val="0011333D"/>
  </w:style>
  <w:style w:type="character" w:customStyle="1" w:styleId="cit-name-given-names">
    <w:name w:val="cit-name-given-names"/>
    <w:basedOn w:val="Zadanifontodlomka"/>
    <w:rsid w:val="0011333D"/>
  </w:style>
  <w:style w:type="character" w:customStyle="1" w:styleId="cit-etal">
    <w:name w:val="cit-etal"/>
    <w:basedOn w:val="Zadanifontodlomka"/>
    <w:rsid w:val="0011333D"/>
  </w:style>
  <w:style w:type="character" w:styleId="HTML-navod">
    <w:name w:val="HTML Cite"/>
    <w:basedOn w:val="Zadanifontodlomka"/>
    <w:uiPriority w:val="99"/>
    <w:semiHidden/>
    <w:unhideWhenUsed/>
    <w:rsid w:val="0011333D"/>
    <w:rPr>
      <w:i/>
      <w:iCs/>
    </w:rPr>
  </w:style>
  <w:style w:type="character" w:customStyle="1" w:styleId="cit-article-title">
    <w:name w:val="cit-article-title"/>
    <w:basedOn w:val="Zadanifontodlomka"/>
    <w:rsid w:val="0011333D"/>
  </w:style>
  <w:style w:type="character" w:customStyle="1" w:styleId="cit-pub-date">
    <w:name w:val="cit-pub-date"/>
    <w:basedOn w:val="Zadanifontodlomka"/>
    <w:rsid w:val="0011333D"/>
  </w:style>
  <w:style w:type="character" w:customStyle="1" w:styleId="cit-vol">
    <w:name w:val="cit-vol"/>
    <w:basedOn w:val="Zadanifontodlomka"/>
    <w:rsid w:val="0011333D"/>
  </w:style>
  <w:style w:type="character" w:customStyle="1" w:styleId="cit-fpage">
    <w:name w:val="cit-fpage"/>
    <w:basedOn w:val="Zadanifontodlomka"/>
    <w:rsid w:val="0011333D"/>
  </w:style>
  <w:style w:type="character" w:customStyle="1" w:styleId="cit-lpage">
    <w:name w:val="cit-lpage"/>
    <w:basedOn w:val="Zadanifontodlomka"/>
    <w:rsid w:val="0011333D"/>
  </w:style>
  <w:style w:type="paragraph" w:customStyle="1" w:styleId="gmail-msolistparagraph">
    <w:name w:val="gmail-msolistparagraph"/>
    <w:basedOn w:val="Normal"/>
    <w:rsid w:val="0083245B"/>
    <w:pPr>
      <w:spacing w:before="100" w:beforeAutospacing="1" w:after="100" w:afterAutospacing="1" w:line="240" w:lineRule="auto"/>
    </w:pPr>
    <w:rPr>
      <w:rFonts w:ascii="Calibri" w:eastAsia="Calibri" w:hAnsi="Calibri" w:cs="Times New Roman"/>
      <w:lang w:val="hr-HR" w:eastAsia="hr-HR"/>
    </w:rPr>
  </w:style>
  <w:style w:type="paragraph" w:styleId="Tekstfusnote">
    <w:name w:val="footnote text"/>
    <w:basedOn w:val="Normal"/>
    <w:link w:val="TekstfusnoteChar"/>
    <w:uiPriority w:val="99"/>
    <w:semiHidden/>
    <w:unhideWhenUsed/>
    <w:rsid w:val="00A76F94"/>
    <w:pPr>
      <w:spacing w:after="0" w:line="240" w:lineRule="auto"/>
    </w:pPr>
    <w:rPr>
      <w:sz w:val="20"/>
      <w:szCs w:val="20"/>
      <w:lang w:val="hr-HR"/>
    </w:rPr>
  </w:style>
  <w:style w:type="character" w:customStyle="1" w:styleId="TekstfusnoteChar">
    <w:name w:val="Tekst fusnote Char"/>
    <w:basedOn w:val="Zadanifontodlomka"/>
    <w:link w:val="Tekstfusnote"/>
    <w:uiPriority w:val="99"/>
    <w:semiHidden/>
    <w:rsid w:val="00A76F94"/>
    <w:rPr>
      <w:sz w:val="20"/>
      <w:szCs w:val="20"/>
      <w:lang w:val="hr-HR"/>
    </w:rPr>
  </w:style>
  <w:style w:type="character" w:styleId="Referencafusnote">
    <w:name w:val="footnote reference"/>
    <w:basedOn w:val="Zadanifontodlomka"/>
    <w:uiPriority w:val="99"/>
    <w:semiHidden/>
    <w:unhideWhenUsed/>
    <w:rsid w:val="00A76F94"/>
    <w:rPr>
      <w:vertAlign w:val="superscript"/>
    </w:rPr>
  </w:style>
  <w:style w:type="character" w:styleId="Naglaeno">
    <w:name w:val="Strong"/>
    <w:basedOn w:val="Zadanifontodlomka"/>
    <w:uiPriority w:val="22"/>
    <w:qFormat/>
    <w:rsid w:val="00003EA3"/>
    <w:rPr>
      <w:b/>
      <w:bCs/>
    </w:rPr>
  </w:style>
  <w:style w:type="paragraph" w:styleId="Opisslike">
    <w:name w:val="caption"/>
    <w:basedOn w:val="Normal"/>
    <w:next w:val="Normal"/>
    <w:uiPriority w:val="35"/>
    <w:semiHidden/>
    <w:unhideWhenUsed/>
    <w:qFormat/>
    <w:rsid w:val="00003EA3"/>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003E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003EA3"/>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003EA3"/>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003EA3"/>
    <w:rPr>
      <w:color w:val="44546A" w:themeColor="text2"/>
      <w:sz w:val="28"/>
      <w:szCs w:val="28"/>
    </w:rPr>
  </w:style>
  <w:style w:type="character" w:styleId="Istaknuto">
    <w:name w:val="Emphasis"/>
    <w:basedOn w:val="Zadanifontodlomka"/>
    <w:uiPriority w:val="20"/>
    <w:qFormat/>
    <w:rsid w:val="00003EA3"/>
    <w:rPr>
      <w:i/>
      <w:iCs/>
      <w:color w:val="000000" w:themeColor="text1"/>
    </w:rPr>
  </w:style>
  <w:style w:type="paragraph" w:styleId="Citat">
    <w:name w:val="Quote"/>
    <w:basedOn w:val="Normal"/>
    <w:next w:val="Normal"/>
    <w:link w:val="CitatChar"/>
    <w:uiPriority w:val="29"/>
    <w:qFormat/>
    <w:rsid w:val="00003EA3"/>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003EA3"/>
    <w:rPr>
      <w:i/>
      <w:iCs/>
      <w:color w:val="7B7B7B" w:themeColor="accent3" w:themeShade="BF"/>
      <w:sz w:val="24"/>
      <w:szCs w:val="24"/>
    </w:rPr>
  </w:style>
  <w:style w:type="paragraph" w:styleId="Naglaencitat">
    <w:name w:val="Intense Quote"/>
    <w:basedOn w:val="Normal"/>
    <w:next w:val="Normal"/>
    <w:link w:val="NaglaencitatChar"/>
    <w:uiPriority w:val="30"/>
    <w:qFormat/>
    <w:rsid w:val="00003E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003EA3"/>
    <w:rPr>
      <w:rFonts w:asciiTheme="majorHAnsi" w:eastAsiaTheme="majorEastAsia" w:hAnsiTheme="majorHAnsi" w:cstheme="majorBidi"/>
      <w:caps/>
      <w:color w:val="2E74B5" w:themeColor="accent1" w:themeShade="BF"/>
      <w:sz w:val="28"/>
      <w:szCs w:val="28"/>
    </w:rPr>
  </w:style>
  <w:style w:type="character" w:styleId="Neupadljivoisticanje">
    <w:name w:val="Subtle Emphasis"/>
    <w:basedOn w:val="Zadanifontodlomka"/>
    <w:uiPriority w:val="19"/>
    <w:qFormat/>
    <w:rsid w:val="00003EA3"/>
    <w:rPr>
      <w:i/>
      <w:iCs/>
      <w:color w:val="595959" w:themeColor="text1" w:themeTint="A6"/>
    </w:rPr>
  </w:style>
  <w:style w:type="character" w:styleId="Jakoisticanje">
    <w:name w:val="Intense Emphasis"/>
    <w:basedOn w:val="Zadanifontodlomka"/>
    <w:uiPriority w:val="21"/>
    <w:qFormat/>
    <w:rsid w:val="00003EA3"/>
    <w:rPr>
      <w:b/>
      <w:bCs/>
      <w:i/>
      <w:iCs/>
      <w:color w:val="auto"/>
    </w:rPr>
  </w:style>
  <w:style w:type="character" w:styleId="Neupadljivareferenca">
    <w:name w:val="Subtle Reference"/>
    <w:basedOn w:val="Zadanifontodlomka"/>
    <w:uiPriority w:val="31"/>
    <w:qFormat/>
    <w:rsid w:val="00003EA3"/>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003EA3"/>
    <w:rPr>
      <w:b/>
      <w:bCs/>
      <w:caps w:val="0"/>
      <w:smallCaps/>
      <w:color w:val="auto"/>
      <w:spacing w:val="0"/>
      <w:u w:val="single"/>
    </w:rPr>
  </w:style>
  <w:style w:type="character" w:styleId="Naslovknjige">
    <w:name w:val="Book Title"/>
    <w:basedOn w:val="Zadanifontodlomka"/>
    <w:uiPriority w:val="33"/>
    <w:qFormat/>
    <w:rsid w:val="00003EA3"/>
    <w:rPr>
      <w:b/>
      <w:bCs/>
      <w:caps w:val="0"/>
      <w:smallCaps/>
      <w:spacing w:val="0"/>
    </w:rPr>
  </w:style>
  <w:style w:type="paragraph" w:styleId="TOCNaslov">
    <w:name w:val="TOC Heading"/>
    <w:basedOn w:val="Naslov1"/>
    <w:next w:val="Normal"/>
    <w:uiPriority w:val="39"/>
    <w:unhideWhenUsed/>
    <w:qFormat/>
    <w:rsid w:val="00003EA3"/>
    <w:pPr>
      <w:outlineLvl w:val="9"/>
    </w:pPr>
  </w:style>
  <w:style w:type="paragraph" w:styleId="Sadraj1">
    <w:name w:val="toc 1"/>
    <w:basedOn w:val="Normal"/>
    <w:next w:val="Normal"/>
    <w:autoRedefine/>
    <w:uiPriority w:val="39"/>
    <w:unhideWhenUsed/>
    <w:rsid w:val="002476A1"/>
    <w:pPr>
      <w:spacing w:after="100"/>
    </w:pPr>
  </w:style>
  <w:style w:type="paragraph" w:styleId="Sadraj3">
    <w:name w:val="toc 3"/>
    <w:basedOn w:val="Normal"/>
    <w:next w:val="Normal"/>
    <w:autoRedefine/>
    <w:uiPriority w:val="39"/>
    <w:unhideWhenUsed/>
    <w:rsid w:val="002476A1"/>
    <w:pPr>
      <w:spacing w:after="100"/>
      <w:ind w:left="420"/>
    </w:pPr>
  </w:style>
  <w:style w:type="paragraph" w:styleId="Sadraj2">
    <w:name w:val="toc 2"/>
    <w:basedOn w:val="Normal"/>
    <w:next w:val="Normal"/>
    <w:autoRedefine/>
    <w:uiPriority w:val="39"/>
    <w:unhideWhenUsed/>
    <w:rsid w:val="007C34FF"/>
    <w:pPr>
      <w:tabs>
        <w:tab w:val="right" w:leader="dot" w:pos="9350"/>
      </w:tabs>
      <w:spacing w:after="100"/>
      <w:ind w:left="284"/>
    </w:pPr>
  </w:style>
  <w:style w:type="character" w:customStyle="1" w:styleId="tlid-translation">
    <w:name w:val="tlid-translation"/>
    <w:basedOn w:val="Zadanifontodlomka"/>
    <w:rsid w:val="004B08A3"/>
  </w:style>
  <w:style w:type="paragraph" w:customStyle="1" w:styleId="Default">
    <w:name w:val="Default"/>
    <w:rsid w:val="000709F2"/>
    <w:pPr>
      <w:autoSpaceDE w:val="0"/>
      <w:autoSpaceDN w:val="0"/>
      <w:adjustRightInd w:val="0"/>
      <w:spacing w:after="0" w:line="240" w:lineRule="auto"/>
    </w:pPr>
    <w:rPr>
      <w:rFonts w:ascii="EUAlbertina" w:hAnsi="EUAlbertina" w:cs="EUAlbertina"/>
      <w:color w:val="000000"/>
      <w:sz w:val="24"/>
      <w:szCs w:val="24"/>
      <w:lang w:val="hr-HR"/>
    </w:rPr>
  </w:style>
  <w:style w:type="paragraph" w:styleId="Sadraj4">
    <w:name w:val="toc 4"/>
    <w:basedOn w:val="Normal"/>
    <w:next w:val="Normal"/>
    <w:autoRedefine/>
    <w:uiPriority w:val="39"/>
    <w:unhideWhenUsed/>
    <w:rsid w:val="009472A5"/>
    <w:pPr>
      <w:spacing w:after="100" w:line="259" w:lineRule="auto"/>
      <w:ind w:left="660"/>
    </w:pPr>
    <w:rPr>
      <w:sz w:val="22"/>
      <w:szCs w:val="22"/>
      <w:lang w:val="hr-HR" w:eastAsia="hr-HR"/>
    </w:rPr>
  </w:style>
  <w:style w:type="paragraph" w:styleId="Sadraj5">
    <w:name w:val="toc 5"/>
    <w:basedOn w:val="Normal"/>
    <w:next w:val="Normal"/>
    <w:autoRedefine/>
    <w:uiPriority w:val="39"/>
    <w:unhideWhenUsed/>
    <w:rsid w:val="009472A5"/>
    <w:pPr>
      <w:spacing w:after="100" w:line="259" w:lineRule="auto"/>
      <w:ind w:left="880"/>
    </w:pPr>
    <w:rPr>
      <w:sz w:val="22"/>
      <w:szCs w:val="22"/>
      <w:lang w:val="hr-HR" w:eastAsia="hr-HR"/>
    </w:rPr>
  </w:style>
  <w:style w:type="paragraph" w:styleId="Sadraj6">
    <w:name w:val="toc 6"/>
    <w:basedOn w:val="Normal"/>
    <w:next w:val="Normal"/>
    <w:autoRedefine/>
    <w:uiPriority w:val="39"/>
    <w:unhideWhenUsed/>
    <w:rsid w:val="009472A5"/>
    <w:pPr>
      <w:spacing w:after="100" w:line="259" w:lineRule="auto"/>
      <w:ind w:left="1100"/>
    </w:pPr>
    <w:rPr>
      <w:sz w:val="22"/>
      <w:szCs w:val="22"/>
      <w:lang w:val="hr-HR" w:eastAsia="hr-HR"/>
    </w:rPr>
  </w:style>
  <w:style w:type="paragraph" w:styleId="Sadraj7">
    <w:name w:val="toc 7"/>
    <w:basedOn w:val="Normal"/>
    <w:next w:val="Normal"/>
    <w:autoRedefine/>
    <w:uiPriority w:val="39"/>
    <w:unhideWhenUsed/>
    <w:rsid w:val="009472A5"/>
    <w:pPr>
      <w:spacing w:after="100" w:line="259" w:lineRule="auto"/>
      <w:ind w:left="1320"/>
    </w:pPr>
    <w:rPr>
      <w:sz w:val="22"/>
      <w:szCs w:val="22"/>
      <w:lang w:val="hr-HR" w:eastAsia="hr-HR"/>
    </w:rPr>
  </w:style>
  <w:style w:type="paragraph" w:styleId="Sadraj8">
    <w:name w:val="toc 8"/>
    <w:basedOn w:val="Normal"/>
    <w:next w:val="Normal"/>
    <w:autoRedefine/>
    <w:uiPriority w:val="39"/>
    <w:unhideWhenUsed/>
    <w:rsid w:val="009472A5"/>
    <w:pPr>
      <w:spacing w:after="100" w:line="259" w:lineRule="auto"/>
      <w:ind w:left="1540"/>
    </w:pPr>
    <w:rPr>
      <w:sz w:val="22"/>
      <w:szCs w:val="22"/>
      <w:lang w:val="hr-HR" w:eastAsia="hr-HR"/>
    </w:rPr>
  </w:style>
  <w:style w:type="paragraph" w:styleId="Sadraj9">
    <w:name w:val="toc 9"/>
    <w:basedOn w:val="Normal"/>
    <w:next w:val="Normal"/>
    <w:autoRedefine/>
    <w:uiPriority w:val="39"/>
    <w:unhideWhenUsed/>
    <w:rsid w:val="009472A5"/>
    <w:pPr>
      <w:spacing w:after="100" w:line="259" w:lineRule="auto"/>
      <w:ind w:left="1760"/>
    </w:pPr>
    <w:rPr>
      <w:sz w:val="22"/>
      <w:szCs w:val="22"/>
      <w:lang w:val="hr-HR" w:eastAsia="hr-HR"/>
    </w:rPr>
  </w:style>
  <w:style w:type="paragraph" w:customStyle="1" w:styleId="CM1">
    <w:name w:val="CM1"/>
    <w:basedOn w:val="Default"/>
    <w:next w:val="Default"/>
    <w:uiPriority w:val="99"/>
    <w:rsid w:val="00851608"/>
    <w:rPr>
      <w:rFonts w:cstheme="minorBidi"/>
      <w:color w:val="auto"/>
    </w:rPr>
  </w:style>
  <w:style w:type="paragraph" w:customStyle="1" w:styleId="CM3">
    <w:name w:val="CM3"/>
    <w:basedOn w:val="Default"/>
    <w:next w:val="Default"/>
    <w:uiPriority w:val="99"/>
    <w:rsid w:val="00851608"/>
    <w:rPr>
      <w:rFonts w:cstheme="minorBidi"/>
      <w:color w:val="auto"/>
    </w:rPr>
  </w:style>
  <w:style w:type="paragraph" w:customStyle="1" w:styleId="CM4">
    <w:name w:val="CM4"/>
    <w:basedOn w:val="Default"/>
    <w:next w:val="Default"/>
    <w:uiPriority w:val="99"/>
    <w:rsid w:val="00851608"/>
    <w:rPr>
      <w:rFonts w:cstheme="minorBidi"/>
      <w:color w:val="auto"/>
    </w:rPr>
  </w:style>
  <w:style w:type="paragraph" w:customStyle="1" w:styleId="box458568">
    <w:name w:val="box_458568"/>
    <w:basedOn w:val="Normal"/>
    <w:rsid w:val="00E3558F"/>
    <w:pPr>
      <w:spacing w:before="100" w:beforeAutospacing="1" w:after="100" w:afterAutospacing="1" w:line="240" w:lineRule="auto"/>
    </w:pPr>
    <w:rPr>
      <w:rFonts w:ascii="Times New Roman" w:eastAsia="Times New Roman" w:hAnsi="Times New Roman" w:cs="Times New Roman"/>
      <w:sz w:val="24"/>
      <w:szCs w:val="24"/>
      <w:lang w:val="hr-HR"/>
    </w:rPr>
  </w:style>
  <w:style w:type="paragraph" w:styleId="Obinitekst">
    <w:name w:val="Plain Text"/>
    <w:basedOn w:val="Normal"/>
    <w:link w:val="ObinitekstChar"/>
    <w:uiPriority w:val="99"/>
    <w:semiHidden/>
    <w:unhideWhenUsed/>
    <w:rsid w:val="009D10D4"/>
    <w:pPr>
      <w:spacing w:after="0" w:line="240" w:lineRule="auto"/>
    </w:pPr>
    <w:rPr>
      <w:rFonts w:ascii="Calibri" w:eastAsiaTheme="minorHAnsi" w:hAnsi="Calibri"/>
      <w:sz w:val="22"/>
      <w:lang w:val="hr-HR"/>
    </w:rPr>
  </w:style>
  <w:style w:type="character" w:customStyle="1" w:styleId="ObinitekstChar">
    <w:name w:val="Obični tekst Char"/>
    <w:basedOn w:val="Zadanifontodlomka"/>
    <w:link w:val="Obinitekst"/>
    <w:uiPriority w:val="99"/>
    <w:semiHidden/>
    <w:rsid w:val="009D10D4"/>
    <w:rPr>
      <w:rFonts w:ascii="Calibri" w:eastAsiaTheme="minorHAnsi" w:hAnsi="Calibri"/>
      <w:sz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936">
      <w:bodyDiv w:val="1"/>
      <w:marLeft w:val="0"/>
      <w:marRight w:val="0"/>
      <w:marTop w:val="0"/>
      <w:marBottom w:val="0"/>
      <w:divBdr>
        <w:top w:val="none" w:sz="0" w:space="0" w:color="auto"/>
        <w:left w:val="none" w:sz="0" w:space="0" w:color="auto"/>
        <w:bottom w:val="none" w:sz="0" w:space="0" w:color="auto"/>
        <w:right w:val="none" w:sz="0" w:space="0" w:color="auto"/>
      </w:divBdr>
    </w:div>
    <w:div w:id="44574768">
      <w:bodyDiv w:val="1"/>
      <w:marLeft w:val="0"/>
      <w:marRight w:val="0"/>
      <w:marTop w:val="0"/>
      <w:marBottom w:val="0"/>
      <w:divBdr>
        <w:top w:val="none" w:sz="0" w:space="0" w:color="auto"/>
        <w:left w:val="none" w:sz="0" w:space="0" w:color="auto"/>
        <w:bottom w:val="none" w:sz="0" w:space="0" w:color="auto"/>
        <w:right w:val="none" w:sz="0" w:space="0" w:color="auto"/>
      </w:divBdr>
    </w:div>
    <w:div w:id="54477764">
      <w:bodyDiv w:val="1"/>
      <w:marLeft w:val="0"/>
      <w:marRight w:val="0"/>
      <w:marTop w:val="0"/>
      <w:marBottom w:val="0"/>
      <w:divBdr>
        <w:top w:val="none" w:sz="0" w:space="0" w:color="auto"/>
        <w:left w:val="none" w:sz="0" w:space="0" w:color="auto"/>
        <w:bottom w:val="none" w:sz="0" w:space="0" w:color="auto"/>
        <w:right w:val="none" w:sz="0" w:space="0" w:color="auto"/>
      </w:divBdr>
    </w:div>
    <w:div w:id="58019568">
      <w:bodyDiv w:val="1"/>
      <w:marLeft w:val="0"/>
      <w:marRight w:val="0"/>
      <w:marTop w:val="0"/>
      <w:marBottom w:val="0"/>
      <w:divBdr>
        <w:top w:val="none" w:sz="0" w:space="0" w:color="auto"/>
        <w:left w:val="none" w:sz="0" w:space="0" w:color="auto"/>
        <w:bottom w:val="none" w:sz="0" w:space="0" w:color="auto"/>
        <w:right w:val="none" w:sz="0" w:space="0" w:color="auto"/>
      </w:divBdr>
    </w:div>
    <w:div w:id="71512685">
      <w:bodyDiv w:val="1"/>
      <w:marLeft w:val="0"/>
      <w:marRight w:val="0"/>
      <w:marTop w:val="0"/>
      <w:marBottom w:val="0"/>
      <w:divBdr>
        <w:top w:val="none" w:sz="0" w:space="0" w:color="auto"/>
        <w:left w:val="none" w:sz="0" w:space="0" w:color="auto"/>
        <w:bottom w:val="none" w:sz="0" w:space="0" w:color="auto"/>
        <w:right w:val="none" w:sz="0" w:space="0" w:color="auto"/>
      </w:divBdr>
    </w:div>
    <w:div w:id="74476690">
      <w:bodyDiv w:val="1"/>
      <w:marLeft w:val="0"/>
      <w:marRight w:val="0"/>
      <w:marTop w:val="0"/>
      <w:marBottom w:val="0"/>
      <w:divBdr>
        <w:top w:val="none" w:sz="0" w:space="0" w:color="auto"/>
        <w:left w:val="none" w:sz="0" w:space="0" w:color="auto"/>
        <w:bottom w:val="none" w:sz="0" w:space="0" w:color="auto"/>
        <w:right w:val="none" w:sz="0" w:space="0" w:color="auto"/>
      </w:divBdr>
    </w:div>
    <w:div w:id="76558200">
      <w:bodyDiv w:val="1"/>
      <w:marLeft w:val="0"/>
      <w:marRight w:val="0"/>
      <w:marTop w:val="0"/>
      <w:marBottom w:val="0"/>
      <w:divBdr>
        <w:top w:val="none" w:sz="0" w:space="0" w:color="auto"/>
        <w:left w:val="none" w:sz="0" w:space="0" w:color="auto"/>
        <w:bottom w:val="none" w:sz="0" w:space="0" w:color="auto"/>
        <w:right w:val="none" w:sz="0" w:space="0" w:color="auto"/>
      </w:divBdr>
    </w:div>
    <w:div w:id="87048447">
      <w:bodyDiv w:val="1"/>
      <w:marLeft w:val="0"/>
      <w:marRight w:val="0"/>
      <w:marTop w:val="0"/>
      <w:marBottom w:val="0"/>
      <w:divBdr>
        <w:top w:val="none" w:sz="0" w:space="0" w:color="auto"/>
        <w:left w:val="none" w:sz="0" w:space="0" w:color="auto"/>
        <w:bottom w:val="none" w:sz="0" w:space="0" w:color="auto"/>
        <w:right w:val="none" w:sz="0" w:space="0" w:color="auto"/>
      </w:divBdr>
    </w:div>
    <w:div w:id="123620417">
      <w:bodyDiv w:val="1"/>
      <w:marLeft w:val="0"/>
      <w:marRight w:val="0"/>
      <w:marTop w:val="0"/>
      <w:marBottom w:val="0"/>
      <w:divBdr>
        <w:top w:val="none" w:sz="0" w:space="0" w:color="auto"/>
        <w:left w:val="none" w:sz="0" w:space="0" w:color="auto"/>
        <w:bottom w:val="none" w:sz="0" w:space="0" w:color="auto"/>
        <w:right w:val="none" w:sz="0" w:space="0" w:color="auto"/>
      </w:divBdr>
    </w:div>
    <w:div w:id="130443875">
      <w:bodyDiv w:val="1"/>
      <w:marLeft w:val="0"/>
      <w:marRight w:val="0"/>
      <w:marTop w:val="0"/>
      <w:marBottom w:val="0"/>
      <w:divBdr>
        <w:top w:val="none" w:sz="0" w:space="0" w:color="auto"/>
        <w:left w:val="none" w:sz="0" w:space="0" w:color="auto"/>
        <w:bottom w:val="none" w:sz="0" w:space="0" w:color="auto"/>
        <w:right w:val="none" w:sz="0" w:space="0" w:color="auto"/>
      </w:divBdr>
    </w:div>
    <w:div w:id="142821576">
      <w:bodyDiv w:val="1"/>
      <w:marLeft w:val="0"/>
      <w:marRight w:val="0"/>
      <w:marTop w:val="0"/>
      <w:marBottom w:val="0"/>
      <w:divBdr>
        <w:top w:val="none" w:sz="0" w:space="0" w:color="auto"/>
        <w:left w:val="none" w:sz="0" w:space="0" w:color="auto"/>
        <w:bottom w:val="none" w:sz="0" w:space="0" w:color="auto"/>
        <w:right w:val="none" w:sz="0" w:space="0" w:color="auto"/>
      </w:divBdr>
    </w:div>
    <w:div w:id="143081827">
      <w:bodyDiv w:val="1"/>
      <w:marLeft w:val="0"/>
      <w:marRight w:val="0"/>
      <w:marTop w:val="0"/>
      <w:marBottom w:val="0"/>
      <w:divBdr>
        <w:top w:val="none" w:sz="0" w:space="0" w:color="auto"/>
        <w:left w:val="none" w:sz="0" w:space="0" w:color="auto"/>
        <w:bottom w:val="none" w:sz="0" w:space="0" w:color="auto"/>
        <w:right w:val="none" w:sz="0" w:space="0" w:color="auto"/>
      </w:divBdr>
    </w:div>
    <w:div w:id="149180337">
      <w:bodyDiv w:val="1"/>
      <w:marLeft w:val="0"/>
      <w:marRight w:val="0"/>
      <w:marTop w:val="0"/>
      <w:marBottom w:val="0"/>
      <w:divBdr>
        <w:top w:val="none" w:sz="0" w:space="0" w:color="auto"/>
        <w:left w:val="none" w:sz="0" w:space="0" w:color="auto"/>
        <w:bottom w:val="none" w:sz="0" w:space="0" w:color="auto"/>
        <w:right w:val="none" w:sz="0" w:space="0" w:color="auto"/>
      </w:divBdr>
    </w:div>
    <w:div w:id="156769927">
      <w:bodyDiv w:val="1"/>
      <w:marLeft w:val="0"/>
      <w:marRight w:val="0"/>
      <w:marTop w:val="0"/>
      <w:marBottom w:val="0"/>
      <w:divBdr>
        <w:top w:val="none" w:sz="0" w:space="0" w:color="auto"/>
        <w:left w:val="none" w:sz="0" w:space="0" w:color="auto"/>
        <w:bottom w:val="none" w:sz="0" w:space="0" w:color="auto"/>
        <w:right w:val="none" w:sz="0" w:space="0" w:color="auto"/>
      </w:divBdr>
    </w:div>
    <w:div w:id="172500437">
      <w:bodyDiv w:val="1"/>
      <w:marLeft w:val="0"/>
      <w:marRight w:val="0"/>
      <w:marTop w:val="0"/>
      <w:marBottom w:val="0"/>
      <w:divBdr>
        <w:top w:val="none" w:sz="0" w:space="0" w:color="auto"/>
        <w:left w:val="none" w:sz="0" w:space="0" w:color="auto"/>
        <w:bottom w:val="none" w:sz="0" w:space="0" w:color="auto"/>
        <w:right w:val="none" w:sz="0" w:space="0" w:color="auto"/>
      </w:divBdr>
      <w:divsChild>
        <w:div w:id="1883666824">
          <w:marLeft w:val="0"/>
          <w:marRight w:val="0"/>
          <w:marTop w:val="0"/>
          <w:marBottom w:val="0"/>
          <w:divBdr>
            <w:top w:val="none" w:sz="0" w:space="0" w:color="auto"/>
            <w:left w:val="none" w:sz="0" w:space="0" w:color="auto"/>
            <w:bottom w:val="none" w:sz="0" w:space="0" w:color="auto"/>
            <w:right w:val="none" w:sz="0" w:space="0" w:color="auto"/>
          </w:divBdr>
          <w:divsChild>
            <w:div w:id="1409033635">
              <w:marLeft w:val="0"/>
              <w:marRight w:val="0"/>
              <w:marTop w:val="0"/>
              <w:marBottom w:val="0"/>
              <w:divBdr>
                <w:top w:val="none" w:sz="0" w:space="0" w:color="auto"/>
                <w:left w:val="none" w:sz="0" w:space="0" w:color="auto"/>
                <w:bottom w:val="none" w:sz="0" w:space="0" w:color="auto"/>
                <w:right w:val="none" w:sz="0" w:space="0" w:color="auto"/>
              </w:divBdr>
              <w:divsChild>
                <w:div w:id="1659841504">
                  <w:marLeft w:val="0"/>
                  <w:marRight w:val="0"/>
                  <w:marTop w:val="0"/>
                  <w:marBottom w:val="0"/>
                  <w:divBdr>
                    <w:top w:val="none" w:sz="0" w:space="0" w:color="auto"/>
                    <w:left w:val="none" w:sz="0" w:space="0" w:color="auto"/>
                    <w:bottom w:val="none" w:sz="0" w:space="0" w:color="auto"/>
                    <w:right w:val="none" w:sz="0" w:space="0" w:color="auto"/>
                  </w:divBdr>
                  <w:divsChild>
                    <w:div w:id="1490747851">
                      <w:marLeft w:val="0"/>
                      <w:marRight w:val="0"/>
                      <w:marTop w:val="0"/>
                      <w:marBottom w:val="0"/>
                      <w:divBdr>
                        <w:top w:val="single" w:sz="48" w:space="0" w:color="auto"/>
                        <w:left w:val="single" w:sz="48" w:space="0" w:color="auto"/>
                        <w:bottom w:val="single" w:sz="48" w:space="0" w:color="auto"/>
                        <w:right w:val="single" w:sz="48" w:space="0" w:color="auto"/>
                      </w:divBdr>
                      <w:divsChild>
                        <w:div w:id="512496704">
                          <w:marLeft w:val="0"/>
                          <w:marRight w:val="0"/>
                          <w:marTop w:val="0"/>
                          <w:marBottom w:val="0"/>
                          <w:divBdr>
                            <w:top w:val="none" w:sz="0" w:space="0" w:color="auto"/>
                            <w:left w:val="none" w:sz="0" w:space="0" w:color="auto"/>
                            <w:bottom w:val="none" w:sz="0" w:space="0" w:color="auto"/>
                            <w:right w:val="none" w:sz="0" w:space="0" w:color="auto"/>
                          </w:divBdr>
                          <w:divsChild>
                            <w:div w:id="1300069951">
                              <w:marLeft w:val="0"/>
                              <w:marRight w:val="0"/>
                              <w:marTop w:val="0"/>
                              <w:marBottom w:val="0"/>
                              <w:divBdr>
                                <w:top w:val="none" w:sz="0" w:space="0" w:color="auto"/>
                                <w:left w:val="none" w:sz="0" w:space="0" w:color="auto"/>
                                <w:bottom w:val="none" w:sz="0" w:space="0" w:color="auto"/>
                                <w:right w:val="none" w:sz="0" w:space="0" w:color="auto"/>
                              </w:divBdr>
                            </w:div>
                            <w:div w:id="14400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2365">
      <w:bodyDiv w:val="1"/>
      <w:marLeft w:val="0"/>
      <w:marRight w:val="0"/>
      <w:marTop w:val="0"/>
      <w:marBottom w:val="0"/>
      <w:divBdr>
        <w:top w:val="none" w:sz="0" w:space="0" w:color="auto"/>
        <w:left w:val="none" w:sz="0" w:space="0" w:color="auto"/>
        <w:bottom w:val="none" w:sz="0" w:space="0" w:color="auto"/>
        <w:right w:val="none" w:sz="0" w:space="0" w:color="auto"/>
      </w:divBdr>
    </w:div>
    <w:div w:id="208415511">
      <w:bodyDiv w:val="1"/>
      <w:marLeft w:val="0"/>
      <w:marRight w:val="0"/>
      <w:marTop w:val="0"/>
      <w:marBottom w:val="0"/>
      <w:divBdr>
        <w:top w:val="none" w:sz="0" w:space="0" w:color="auto"/>
        <w:left w:val="none" w:sz="0" w:space="0" w:color="auto"/>
        <w:bottom w:val="none" w:sz="0" w:space="0" w:color="auto"/>
        <w:right w:val="none" w:sz="0" w:space="0" w:color="auto"/>
      </w:divBdr>
    </w:div>
    <w:div w:id="214124870">
      <w:bodyDiv w:val="1"/>
      <w:marLeft w:val="0"/>
      <w:marRight w:val="0"/>
      <w:marTop w:val="0"/>
      <w:marBottom w:val="0"/>
      <w:divBdr>
        <w:top w:val="none" w:sz="0" w:space="0" w:color="auto"/>
        <w:left w:val="none" w:sz="0" w:space="0" w:color="auto"/>
        <w:bottom w:val="none" w:sz="0" w:space="0" w:color="auto"/>
        <w:right w:val="none" w:sz="0" w:space="0" w:color="auto"/>
      </w:divBdr>
    </w:div>
    <w:div w:id="256404612">
      <w:bodyDiv w:val="1"/>
      <w:marLeft w:val="0"/>
      <w:marRight w:val="0"/>
      <w:marTop w:val="0"/>
      <w:marBottom w:val="0"/>
      <w:divBdr>
        <w:top w:val="none" w:sz="0" w:space="0" w:color="auto"/>
        <w:left w:val="none" w:sz="0" w:space="0" w:color="auto"/>
        <w:bottom w:val="none" w:sz="0" w:space="0" w:color="auto"/>
        <w:right w:val="none" w:sz="0" w:space="0" w:color="auto"/>
      </w:divBdr>
    </w:div>
    <w:div w:id="260840681">
      <w:bodyDiv w:val="1"/>
      <w:marLeft w:val="0"/>
      <w:marRight w:val="0"/>
      <w:marTop w:val="0"/>
      <w:marBottom w:val="0"/>
      <w:divBdr>
        <w:top w:val="none" w:sz="0" w:space="0" w:color="auto"/>
        <w:left w:val="none" w:sz="0" w:space="0" w:color="auto"/>
        <w:bottom w:val="none" w:sz="0" w:space="0" w:color="auto"/>
        <w:right w:val="none" w:sz="0" w:space="0" w:color="auto"/>
      </w:divBdr>
    </w:div>
    <w:div w:id="260913090">
      <w:bodyDiv w:val="1"/>
      <w:marLeft w:val="0"/>
      <w:marRight w:val="0"/>
      <w:marTop w:val="0"/>
      <w:marBottom w:val="0"/>
      <w:divBdr>
        <w:top w:val="none" w:sz="0" w:space="0" w:color="auto"/>
        <w:left w:val="none" w:sz="0" w:space="0" w:color="auto"/>
        <w:bottom w:val="none" w:sz="0" w:space="0" w:color="auto"/>
        <w:right w:val="none" w:sz="0" w:space="0" w:color="auto"/>
      </w:divBdr>
    </w:div>
    <w:div w:id="278996290">
      <w:bodyDiv w:val="1"/>
      <w:marLeft w:val="0"/>
      <w:marRight w:val="0"/>
      <w:marTop w:val="0"/>
      <w:marBottom w:val="0"/>
      <w:divBdr>
        <w:top w:val="none" w:sz="0" w:space="0" w:color="auto"/>
        <w:left w:val="none" w:sz="0" w:space="0" w:color="auto"/>
        <w:bottom w:val="none" w:sz="0" w:space="0" w:color="auto"/>
        <w:right w:val="none" w:sz="0" w:space="0" w:color="auto"/>
      </w:divBdr>
      <w:divsChild>
        <w:div w:id="815416416">
          <w:marLeft w:val="0"/>
          <w:marRight w:val="0"/>
          <w:marTop w:val="0"/>
          <w:marBottom w:val="0"/>
          <w:divBdr>
            <w:top w:val="none" w:sz="0" w:space="0" w:color="auto"/>
            <w:left w:val="none" w:sz="0" w:space="0" w:color="auto"/>
            <w:bottom w:val="none" w:sz="0" w:space="0" w:color="auto"/>
            <w:right w:val="none" w:sz="0" w:space="0" w:color="auto"/>
          </w:divBdr>
        </w:div>
        <w:div w:id="854342524">
          <w:marLeft w:val="0"/>
          <w:marRight w:val="0"/>
          <w:marTop w:val="0"/>
          <w:marBottom w:val="0"/>
          <w:divBdr>
            <w:top w:val="none" w:sz="0" w:space="0" w:color="auto"/>
            <w:left w:val="none" w:sz="0" w:space="0" w:color="auto"/>
            <w:bottom w:val="none" w:sz="0" w:space="0" w:color="auto"/>
            <w:right w:val="none" w:sz="0" w:space="0" w:color="auto"/>
          </w:divBdr>
        </w:div>
      </w:divsChild>
    </w:div>
    <w:div w:id="283999898">
      <w:bodyDiv w:val="1"/>
      <w:marLeft w:val="0"/>
      <w:marRight w:val="0"/>
      <w:marTop w:val="0"/>
      <w:marBottom w:val="0"/>
      <w:divBdr>
        <w:top w:val="none" w:sz="0" w:space="0" w:color="auto"/>
        <w:left w:val="none" w:sz="0" w:space="0" w:color="auto"/>
        <w:bottom w:val="none" w:sz="0" w:space="0" w:color="auto"/>
        <w:right w:val="none" w:sz="0" w:space="0" w:color="auto"/>
      </w:divBdr>
    </w:div>
    <w:div w:id="286551072">
      <w:bodyDiv w:val="1"/>
      <w:marLeft w:val="0"/>
      <w:marRight w:val="0"/>
      <w:marTop w:val="0"/>
      <w:marBottom w:val="0"/>
      <w:divBdr>
        <w:top w:val="none" w:sz="0" w:space="0" w:color="auto"/>
        <w:left w:val="none" w:sz="0" w:space="0" w:color="auto"/>
        <w:bottom w:val="none" w:sz="0" w:space="0" w:color="auto"/>
        <w:right w:val="none" w:sz="0" w:space="0" w:color="auto"/>
      </w:divBdr>
    </w:div>
    <w:div w:id="315063966">
      <w:bodyDiv w:val="1"/>
      <w:marLeft w:val="0"/>
      <w:marRight w:val="0"/>
      <w:marTop w:val="0"/>
      <w:marBottom w:val="0"/>
      <w:divBdr>
        <w:top w:val="none" w:sz="0" w:space="0" w:color="auto"/>
        <w:left w:val="none" w:sz="0" w:space="0" w:color="auto"/>
        <w:bottom w:val="none" w:sz="0" w:space="0" w:color="auto"/>
        <w:right w:val="none" w:sz="0" w:space="0" w:color="auto"/>
      </w:divBdr>
    </w:div>
    <w:div w:id="326984203">
      <w:bodyDiv w:val="1"/>
      <w:marLeft w:val="0"/>
      <w:marRight w:val="0"/>
      <w:marTop w:val="0"/>
      <w:marBottom w:val="0"/>
      <w:divBdr>
        <w:top w:val="none" w:sz="0" w:space="0" w:color="auto"/>
        <w:left w:val="none" w:sz="0" w:space="0" w:color="auto"/>
        <w:bottom w:val="none" w:sz="0" w:space="0" w:color="auto"/>
        <w:right w:val="none" w:sz="0" w:space="0" w:color="auto"/>
      </w:divBdr>
    </w:div>
    <w:div w:id="333920606">
      <w:bodyDiv w:val="1"/>
      <w:marLeft w:val="0"/>
      <w:marRight w:val="0"/>
      <w:marTop w:val="0"/>
      <w:marBottom w:val="0"/>
      <w:divBdr>
        <w:top w:val="none" w:sz="0" w:space="0" w:color="auto"/>
        <w:left w:val="none" w:sz="0" w:space="0" w:color="auto"/>
        <w:bottom w:val="none" w:sz="0" w:space="0" w:color="auto"/>
        <w:right w:val="none" w:sz="0" w:space="0" w:color="auto"/>
      </w:divBdr>
    </w:div>
    <w:div w:id="358892724">
      <w:bodyDiv w:val="1"/>
      <w:marLeft w:val="0"/>
      <w:marRight w:val="0"/>
      <w:marTop w:val="0"/>
      <w:marBottom w:val="0"/>
      <w:divBdr>
        <w:top w:val="none" w:sz="0" w:space="0" w:color="auto"/>
        <w:left w:val="none" w:sz="0" w:space="0" w:color="auto"/>
        <w:bottom w:val="none" w:sz="0" w:space="0" w:color="auto"/>
        <w:right w:val="none" w:sz="0" w:space="0" w:color="auto"/>
      </w:divBdr>
    </w:div>
    <w:div w:id="360280097">
      <w:bodyDiv w:val="1"/>
      <w:marLeft w:val="0"/>
      <w:marRight w:val="0"/>
      <w:marTop w:val="0"/>
      <w:marBottom w:val="0"/>
      <w:divBdr>
        <w:top w:val="none" w:sz="0" w:space="0" w:color="auto"/>
        <w:left w:val="none" w:sz="0" w:space="0" w:color="auto"/>
        <w:bottom w:val="none" w:sz="0" w:space="0" w:color="auto"/>
        <w:right w:val="none" w:sz="0" w:space="0" w:color="auto"/>
      </w:divBdr>
    </w:div>
    <w:div w:id="376394775">
      <w:bodyDiv w:val="1"/>
      <w:marLeft w:val="0"/>
      <w:marRight w:val="0"/>
      <w:marTop w:val="0"/>
      <w:marBottom w:val="0"/>
      <w:divBdr>
        <w:top w:val="none" w:sz="0" w:space="0" w:color="auto"/>
        <w:left w:val="none" w:sz="0" w:space="0" w:color="auto"/>
        <w:bottom w:val="none" w:sz="0" w:space="0" w:color="auto"/>
        <w:right w:val="none" w:sz="0" w:space="0" w:color="auto"/>
      </w:divBdr>
      <w:divsChild>
        <w:div w:id="249973028">
          <w:marLeft w:val="0"/>
          <w:marRight w:val="0"/>
          <w:marTop w:val="0"/>
          <w:marBottom w:val="0"/>
          <w:divBdr>
            <w:top w:val="none" w:sz="0" w:space="0" w:color="auto"/>
            <w:left w:val="none" w:sz="0" w:space="0" w:color="auto"/>
            <w:bottom w:val="none" w:sz="0" w:space="0" w:color="auto"/>
            <w:right w:val="none" w:sz="0" w:space="0" w:color="auto"/>
          </w:divBdr>
        </w:div>
      </w:divsChild>
    </w:div>
    <w:div w:id="383406026">
      <w:bodyDiv w:val="1"/>
      <w:marLeft w:val="0"/>
      <w:marRight w:val="0"/>
      <w:marTop w:val="0"/>
      <w:marBottom w:val="0"/>
      <w:divBdr>
        <w:top w:val="none" w:sz="0" w:space="0" w:color="auto"/>
        <w:left w:val="none" w:sz="0" w:space="0" w:color="auto"/>
        <w:bottom w:val="none" w:sz="0" w:space="0" w:color="auto"/>
        <w:right w:val="none" w:sz="0" w:space="0" w:color="auto"/>
      </w:divBdr>
    </w:div>
    <w:div w:id="408043635">
      <w:bodyDiv w:val="1"/>
      <w:marLeft w:val="0"/>
      <w:marRight w:val="0"/>
      <w:marTop w:val="0"/>
      <w:marBottom w:val="0"/>
      <w:divBdr>
        <w:top w:val="none" w:sz="0" w:space="0" w:color="auto"/>
        <w:left w:val="none" w:sz="0" w:space="0" w:color="auto"/>
        <w:bottom w:val="none" w:sz="0" w:space="0" w:color="auto"/>
        <w:right w:val="none" w:sz="0" w:space="0" w:color="auto"/>
      </w:divBdr>
    </w:div>
    <w:div w:id="415246036">
      <w:bodyDiv w:val="1"/>
      <w:marLeft w:val="0"/>
      <w:marRight w:val="0"/>
      <w:marTop w:val="0"/>
      <w:marBottom w:val="0"/>
      <w:divBdr>
        <w:top w:val="none" w:sz="0" w:space="0" w:color="auto"/>
        <w:left w:val="none" w:sz="0" w:space="0" w:color="auto"/>
        <w:bottom w:val="none" w:sz="0" w:space="0" w:color="auto"/>
        <w:right w:val="none" w:sz="0" w:space="0" w:color="auto"/>
      </w:divBdr>
    </w:div>
    <w:div w:id="425270340">
      <w:bodyDiv w:val="1"/>
      <w:marLeft w:val="0"/>
      <w:marRight w:val="0"/>
      <w:marTop w:val="0"/>
      <w:marBottom w:val="0"/>
      <w:divBdr>
        <w:top w:val="none" w:sz="0" w:space="0" w:color="auto"/>
        <w:left w:val="none" w:sz="0" w:space="0" w:color="auto"/>
        <w:bottom w:val="none" w:sz="0" w:space="0" w:color="auto"/>
        <w:right w:val="none" w:sz="0" w:space="0" w:color="auto"/>
      </w:divBdr>
    </w:div>
    <w:div w:id="428815696">
      <w:bodyDiv w:val="1"/>
      <w:marLeft w:val="0"/>
      <w:marRight w:val="0"/>
      <w:marTop w:val="0"/>
      <w:marBottom w:val="0"/>
      <w:divBdr>
        <w:top w:val="none" w:sz="0" w:space="0" w:color="auto"/>
        <w:left w:val="none" w:sz="0" w:space="0" w:color="auto"/>
        <w:bottom w:val="none" w:sz="0" w:space="0" w:color="auto"/>
        <w:right w:val="none" w:sz="0" w:space="0" w:color="auto"/>
      </w:divBdr>
    </w:div>
    <w:div w:id="435760020">
      <w:bodyDiv w:val="1"/>
      <w:marLeft w:val="0"/>
      <w:marRight w:val="0"/>
      <w:marTop w:val="0"/>
      <w:marBottom w:val="0"/>
      <w:divBdr>
        <w:top w:val="none" w:sz="0" w:space="0" w:color="auto"/>
        <w:left w:val="none" w:sz="0" w:space="0" w:color="auto"/>
        <w:bottom w:val="none" w:sz="0" w:space="0" w:color="auto"/>
        <w:right w:val="none" w:sz="0" w:space="0" w:color="auto"/>
      </w:divBdr>
    </w:div>
    <w:div w:id="505945785">
      <w:bodyDiv w:val="1"/>
      <w:marLeft w:val="0"/>
      <w:marRight w:val="0"/>
      <w:marTop w:val="0"/>
      <w:marBottom w:val="0"/>
      <w:divBdr>
        <w:top w:val="none" w:sz="0" w:space="0" w:color="auto"/>
        <w:left w:val="none" w:sz="0" w:space="0" w:color="auto"/>
        <w:bottom w:val="none" w:sz="0" w:space="0" w:color="auto"/>
        <w:right w:val="none" w:sz="0" w:space="0" w:color="auto"/>
      </w:divBdr>
    </w:div>
    <w:div w:id="508449993">
      <w:bodyDiv w:val="1"/>
      <w:marLeft w:val="0"/>
      <w:marRight w:val="0"/>
      <w:marTop w:val="0"/>
      <w:marBottom w:val="0"/>
      <w:divBdr>
        <w:top w:val="none" w:sz="0" w:space="0" w:color="auto"/>
        <w:left w:val="none" w:sz="0" w:space="0" w:color="auto"/>
        <w:bottom w:val="none" w:sz="0" w:space="0" w:color="auto"/>
        <w:right w:val="none" w:sz="0" w:space="0" w:color="auto"/>
      </w:divBdr>
    </w:div>
    <w:div w:id="557205476">
      <w:bodyDiv w:val="1"/>
      <w:marLeft w:val="0"/>
      <w:marRight w:val="0"/>
      <w:marTop w:val="0"/>
      <w:marBottom w:val="0"/>
      <w:divBdr>
        <w:top w:val="none" w:sz="0" w:space="0" w:color="auto"/>
        <w:left w:val="none" w:sz="0" w:space="0" w:color="auto"/>
        <w:bottom w:val="none" w:sz="0" w:space="0" w:color="auto"/>
        <w:right w:val="none" w:sz="0" w:space="0" w:color="auto"/>
      </w:divBdr>
    </w:div>
    <w:div w:id="561714615">
      <w:bodyDiv w:val="1"/>
      <w:marLeft w:val="0"/>
      <w:marRight w:val="0"/>
      <w:marTop w:val="0"/>
      <w:marBottom w:val="0"/>
      <w:divBdr>
        <w:top w:val="none" w:sz="0" w:space="0" w:color="auto"/>
        <w:left w:val="none" w:sz="0" w:space="0" w:color="auto"/>
        <w:bottom w:val="none" w:sz="0" w:space="0" w:color="auto"/>
        <w:right w:val="none" w:sz="0" w:space="0" w:color="auto"/>
      </w:divBdr>
    </w:div>
    <w:div w:id="596331238">
      <w:bodyDiv w:val="1"/>
      <w:marLeft w:val="0"/>
      <w:marRight w:val="0"/>
      <w:marTop w:val="0"/>
      <w:marBottom w:val="0"/>
      <w:divBdr>
        <w:top w:val="none" w:sz="0" w:space="0" w:color="auto"/>
        <w:left w:val="none" w:sz="0" w:space="0" w:color="auto"/>
        <w:bottom w:val="none" w:sz="0" w:space="0" w:color="auto"/>
        <w:right w:val="none" w:sz="0" w:space="0" w:color="auto"/>
      </w:divBdr>
    </w:div>
    <w:div w:id="609288660">
      <w:bodyDiv w:val="1"/>
      <w:marLeft w:val="0"/>
      <w:marRight w:val="0"/>
      <w:marTop w:val="0"/>
      <w:marBottom w:val="0"/>
      <w:divBdr>
        <w:top w:val="none" w:sz="0" w:space="0" w:color="auto"/>
        <w:left w:val="none" w:sz="0" w:space="0" w:color="auto"/>
        <w:bottom w:val="none" w:sz="0" w:space="0" w:color="auto"/>
        <w:right w:val="none" w:sz="0" w:space="0" w:color="auto"/>
      </w:divBdr>
    </w:div>
    <w:div w:id="659045539">
      <w:bodyDiv w:val="1"/>
      <w:marLeft w:val="0"/>
      <w:marRight w:val="0"/>
      <w:marTop w:val="0"/>
      <w:marBottom w:val="0"/>
      <w:divBdr>
        <w:top w:val="none" w:sz="0" w:space="0" w:color="auto"/>
        <w:left w:val="none" w:sz="0" w:space="0" w:color="auto"/>
        <w:bottom w:val="none" w:sz="0" w:space="0" w:color="auto"/>
        <w:right w:val="none" w:sz="0" w:space="0" w:color="auto"/>
      </w:divBdr>
    </w:div>
    <w:div w:id="670184967">
      <w:bodyDiv w:val="1"/>
      <w:marLeft w:val="0"/>
      <w:marRight w:val="0"/>
      <w:marTop w:val="0"/>
      <w:marBottom w:val="0"/>
      <w:divBdr>
        <w:top w:val="none" w:sz="0" w:space="0" w:color="auto"/>
        <w:left w:val="none" w:sz="0" w:space="0" w:color="auto"/>
        <w:bottom w:val="none" w:sz="0" w:space="0" w:color="auto"/>
        <w:right w:val="none" w:sz="0" w:space="0" w:color="auto"/>
      </w:divBdr>
    </w:div>
    <w:div w:id="697198609">
      <w:bodyDiv w:val="1"/>
      <w:marLeft w:val="0"/>
      <w:marRight w:val="0"/>
      <w:marTop w:val="0"/>
      <w:marBottom w:val="0"/>
      <w:divBdr>
        <w:top w:val="none" w:sz="0" w:space="0" w:color="auto"/>
        <w:left w:val="none" w:sz="0" w:space="0" w:color="auto"/>
        <w:bottom w:val="none" w:sz="0" w:space="0" w:color="auto"/>
        <w:right w:val="none" w:sz="0" w:space="0" w:color="auto"/>
      </w:divBdr>
    </w:div>
    <w:div w:id="706683049">
      <w:bodyDiv w:val="1"/>
      <w:marLeft w:val="0"/>
      <w:marRight w:val="0"/>
      <w:marTop w:val="0"/>
      <w:marBottom w:val="0"/>
      <w:divBdr>
        <w:top w:val="none" w:sz="0" w:space="0" w:color="auto"/>
        <w:left w:val="none" w:sz="0" w:space="0" w:color="auto"/>
        <w:bottom w:val="none" w:sz="0" w:space="0" w:color="auto"/>
        <w:right w:val="none" w:sz="0" w:space="0" w:color="auto"/>
      </w:divBdr>
    </w:div>
    <w:div w:id="714353998">
      <w:bodyDiv w:val="1"/>
      <w:marLeft w:val="0"/>
      <w:marRight w:val="0"/>
      <w:marTop w:val="0"/>
      <w:marBottom w:val="0"/>
      <w:divBdr>
        <w:top w:val="none" w:sz="0" w:space="0" w:color="auto"/>
        <w:left w:val="none" w:sz="0" w:space="0" w:color="auto"/>
        <w:bottom w:val="none" w:sz="0" w:space="0" w:color="auto"/>
        <w:right w:val="none" w:sz="0" w:space="0" w:color="auto"/>
      </w:divBdr>
    </w:div>
    <w:div w:id="715352290">
      <w:bodyDiv w:val="1"/>
      <w:marLeft w:val="0"/>
      <w:marRight w:val="0"/>
      <w:marTop w:val="0"/>
      <w:marBottom w:val="0"/>
      <w:divBdr>
        <w:top w:val="none" w:sz="0" w:space="0" w:color="auto"/>
        <w:left w:val="none" w:sz="0" w:space="0" w:color="auto"/>
        <w:bottom w:val="none" w:sz="0" w:space="0" w:color="auto"/>
        <w:right w:val="none" w:sz="0" w:space="0" w:color="auto"/>
      </w:divBdr>
    </w:div>
    <w:div w:id="744306174">
      <w:bodyDiv w:val="1"/>
      <w:marLeft w:val="0"/>
      <w:marRight w:val="0"/>
      <w:marTop w:val="0"/>
      <w:marBottom w:val="0"/>
      <w:divBdr>
        <w:top w:val="none" w:sz="0" w:space="0" w:color="auto"/>
        <w:left w:val="none" w:sz="0" w:space="0" w:color="auto"/>
        <w:bottom w:val="none" w:sz="0" w:space="0" w:color="auto"/>
        <w:right w:val="none" w:sz="0" w:space="0" w:color="auto"/>
      </w:divBdr>
    </w:div>
    <w:div w:id="745877346">
      <w:bodyDiv w:val="1"/>
      <w:marLeft w:val="0"/>
      <w:marRight w:val="0"/>
      <w:marTop w:val="0"/>
      <w:marBottom w:val="0"/>
      <w:divBdr>
        <w:top w:val="none" w:sz="0" w:space="0" w:color="auto"/>
        <w:left w:val="none" w:sz="0" w:space="0" w:color="auto"/>
        <w:bottom w:val="none" w:sz="0" w:space="0" w:color="auto"/>
        <w:right w:val="none" w:sz="0" w:space="0" w:color="auto"/>
      </w:divBdr>
    </w:div>
    <w:div w:id="748430330">
      <w:bodyDiv w:val="1"/>
      <w:marLeft w:val="0"/>
      <w:marRight w:val="0"/>
      <w:marTop w:val="0"/>
      <w:marBottom w:val="0"/>
      <w:divBdr>
        <w:top w:val="none" w:sz="0" w:space="0" w:color="auto"/>
        <w:left w:val="none" w:sz="0" w:space="0" w:color="auto"/>
        <w:bottom w:val="none" w:sz="0" w:space="0" w:color="auto"/>
        <w:right w:val="none" w:sz="0" w:space="0" w:color="auto"/>
      </w:divBdr>
    </w:div>
    <w:div w:id="756050459">
      <w:bodyDiv w:val="1"/>
      <w:marLeft w:val="0"/>
      <w:marRight w:val="0"/>
      <w:marTop w:val="0"/>
      <w:marBottom w:val="0"/>
      <w:divBdr>
        <w:top w:val="none" w:sz="0" w:space="0" w:color="auto"/>
        <w:left w:val="none" w:sz="0" w:space="0" w:color="auto"/>
        <w:bottom w:val="none" w:sz="0" w:space="0" w:color="auto"/>
        <w:right w:val="none" w:sz="0" w:space="0" w:color="auto"/>
      </w:divBdr>
    </w:div>
    <w:div w:id="757598967">
      <w:bodyDiv w:val="1"/>
      <w:marLeft w:val="0"/>
      <w:marRight w:val="0"/>
      <w:marTop w:val="0"/>
      <w:marBottom w:val="0"/>
      <w:divBdr>
        <w:top w:val="none" w:sz="0" w:space="0" w:color="auto"/>
        <w:left w:val="none" w:sz="0" w:space="0" w:color="auto"/>
        <w:bottom w:val="none" w:sz="0" w:space="0" w:color="auto"/>
        <w:right w:val="none" w:sz="0" w:space="0" w:color="auto"/>
      </w:divBdr>
    </w:div>
    <w:div w:id="782772923">
      <w:bodyDiv w:val="1"/>
      <w:marLeft w:val="0"/>
      <w:marRight w:val="0"/>
      <w:marTop w:val="0"/>
      <w:marBottom w:val="0"/>
      <w:divBdr>
        <w:top w:val="none" w:sz="0" w:space="0" w:color="auto"/>
        <w:left w:val="none" w:sz="0" w:space="0" w:color="auto"/>
        <w:bottom w:val="none" w:sz="0" w:space="0" w:color="auto"/>
        <w:right w:val="none" w:sz="0" w:space="0" w:color="auto"/>
      </w:divBdr>
    </w:div>
    <w:div w:id="806361178">
      <w:bodyDiv w:val="1"/>
      <w:marLeft w:val="0"/>
      <w:marRight w:val="0"/>
      <w:marTop w:val="0"/>
      <w:marBottom w:val="0"/>
      <w:divBdr>
        <w:top w:val="none" w:sz="0" w:space="0" w:color="auto"/>
        <w:left w:val="none" w:sz="0" w:space="0" w:color="auto"/>
        <w:bottom w:val="none" w:sz="0" w:space="0" w:color="auto"/>
        <w:right w:val="none" w:sz="0" w:space="0" w:color="auto"/>
      </w:divBdr>
    </w:div>
    <w:div w:id="825319473">
      <w:bodyDiv w:val="1"/>
      <w:marLeft w:val="0"/>
      <w:marRight w:val="0"/>
      <w:marTop w:val="0"/>
      <w:marBottom w:val="0"/>
      <w:divBdr>
        <w:top w:val="none" w:sz="0" w:space="0" w:color="auto"/>
        <w:left w:val="none" w:sz="0" w:space="0" w:color="auto"/>
        <w:bottom w:val="none" w:sz="0" w:space="0" w:color="auto"/>
        <w:right w:val="none" w:sz="0" w:space="0" w:color="auto"/>
      </w:divBdr>
      <w:divsChild>
        <w:div w:id="1762598792">
          <w:marLeft w:val="0"/>
          <w:marRight w:val="0"/>
          <w:marTop w:val="0"/>
          <w:marBottom w:val="0"/>
          <w:divBdr>
            <w:top w:val="none" w:sz="0" w:space="0" w:color="auto"/>
            <w:left w:val="none" w:sz="0" w:space="0" w:color="auto"/>
            <w:bottom w:val="none" w:sz="0" w:space="0" w:color="auto"/>
            <w:right w:val="none" w:sz="0" w:space="0" w:color="auto"/>
          </w:divBdr>
          <w:divsChild>
            <w:div w:id="802847085">
              <w:marLeft w:val="0"/>
              <w:marRight w:val="0"/>
              <w:marTop w:val="0"/>
              <w:marBottom w:val="0"/>
              <w:divBdr>
                <w:top w:val="none" w:sz="0" w:space="0" w:color="auto"/>
                <w:left w:val="none" w:sz="0" w:space="0" w:color="auto"/>
                <w:bottom w:val="none" w:sz="0" w:space="0" w:color="auto"/>
                <w:right w:val="none" w:sz="0" w:space="0" w:color="auto"/>
              </w:divBdr>
              <w:divsChild>
                <w:div w:id="1883781962">
                  <w:marLeft w:val="0"/>
                  <w:marRight w:val="0"/>
                  <w:marTop w:val="0"/>
                  <w:marBottom w:val="0"/>
                  <w:divBdr>
                    <w:top w:val="none" w:sz="0" w:space="0" w:color="auto"/>
                    <w:left w:val="none" w:sz="0" w:space="0" w:color="auto"/>
                    <w:bottom w:val="none" w:sz="0" w:space="0" w:color="auto"/>
                    <w:right w:val="none" w:sz="0" w:space="0" w:color="auto"/>
                  </w:divBdr>
                  <w:divsChild>
                    <w:div w:id="1919628678">
                      <w:marLeft w:val="0"/>
                      <w:marRight w:val="0"/>
                      <w:marTop w:val="0"/>
                      <w:marBottom w:val="0"/>
                      <w:divBdr>
                        <w:top w:val="none" w:sz="0" w:space="0" w:color="auto"/>
                        <w:left w:val="none" w:sz="0" w:space="0" w:color="auto"/>
                        <w:bottom w:val="none" w:sz="0" w:space="0" w:color="auto"/>
                        <w:right w:val="none" w:sz="0" w:space="0" w:color="auto"/>
                      </w:divBdr>
                      <w:divsChild>
                        <w:div w:id="137961924">
                          <w:marLeft w:val="0"/>
                          <w:marRight w:val="0"/>
                          <w:marTop w:val="0"/>
                          <w:marBottom w:val="0"/>
                          <w:divBdr>
                            <w:top w:val="none" w:sz="0" w:space="0" w:color="auto"/>
                            <w:left w:val="none" w:sz="0" w:space="0" w:color="auto"/>
                            <w:bottom w:val="none" w:sz="0" w:space="0" w:color="auto"/>
                            <w:right w:val="none" w:sz="0" w:space="0" w:color="auto"/>
                          </w:divBdr>
                          <w:divsChild>
                            <w:div w:id="890772288">
                              <w:marLeft w:val="0"/>
                              <w:marRight w:val="0"/>
                              <w:marTop w:val="0"/>
                              <w:marBottom w:val="0"/>
                              <w:divBdr>
                                <w:top w:val="none" w:sz="0" w:space="0" w:color="auto"/>
                                <w:left w:val="none" w:sz="0" w:space="0" w:color="auto"/>
                                <w:bottom w:val="none" w:sz="0" w:space="0" w:color="auto"/>
                                <w:right w:val="none" w:sz="0" w:space="0" w:color="auto"/>
                              </w:divBdr>
                              <w:divsChild>
                                <w:div w:id="537354612">
                                  <w:marLeft w:val="0"/>
                                  <w:marRight w:val="0"/>
                                  <w:marTop w:val="0"/>
                                  <w:marBottom w:val="0"/>
                                  <w:divBdr>
                                    <w:top w:val="none" w:sz="0" w:space="0" w:color="auto"/>
                                    <w:left w:val="none" w:sz="0" w:space="0" w:color="auto"/>
                                    <w:bottom w:val="none" w:sz="0" w:space="0" w:color="auto"/>
                                    <w:right w:val="none" w:sz="0" w:space="0" w:color="auto"/>
                                  </w:divBdr>
                                  <w:divsChild>
                                    <w:div w:id="277296096">
                                      <w:marLeft w:val="0"/>
                                      <w:marRight w:val="0"/>
                                      <w:marTop w:val="0"/>
                                      <w:marBottom w:val="0"/>
                                      <w:divBdr>
                                        <w:top w:val="none" w:sz="0" w:space="0" w:color="auto"/>
                                        <w:left w:val="none" w:sz="0" w:space="0" w:color="auto"/>
                                        <w:bottom w:val="none" w:sz="0" w:space="0" w:color="auto"/>
                                        <w:right w:val="none" w:sz="0" w:space="0" w:color="auto"/>
                                      </w:divBdr>
                                      <w:divsChild>
                                        <w:div w:id="1747534606">
                                          <w:marLeft w:val="0"/>
                                          <w:marRight w:val="0"/>
                                          <w:marTop w:val="0"/>
                                          <w:marBottom w:val="495"/>
                                          <w:divBdr>
                                            <w:top w:val="none" w:sz="0" w:space="0" w:color="auto"/>
                                            <w:left w:val="none" w:sz="0" w:space="0" w:color="auto"/>
                                            <w:bottom w:val="none" w:sz="0" w:space="0" w:color="auto"/>
                                            <w:right w:val="none" w:sz="0" w:space="0" w:color="auto"/>
                                          </w:divBdr>
                                          <w:divsChild>
                                            <w:div w:id="11529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15722">
      <w:bodyDiv w:val="1"/>
      <w:marLeft w:val="0"/>
      <w:marRight w:val="0"/>
      <w:marTop w:val="0"/>
      <w:marBottom w:val="0"/>
      <w:divBdr>
        <w:top w:val="none" w:sz="0" w:space="0" w:color="auto"/>
        <w:left w:val="none" w:sz="0" w:space="0" w:color="auto"/>
        <w:bottom w:val="none" w:sz="0" w:space="0" w:color="auto"/>
        <w:right w:val="none" w:sz="0" w:space="0" w:color="auto"/>
      </w:divBdr>
    </w:div>
    <w:div w:id="847065312">
      <w:bodyDiv w:val="1"/>
      <w:marLeft w:val="0"/>
      <w:marRight w:val="0"/>
      <w:marTop w:val="0"/>
      <w:marBottom w:val="0"/>
      <w:divBdr>
        <w:top w:val="none" w:sz="0" w:space="0" w:color="auto"/>
        <w:left w:val="none" w:sz="0" w:space="0" w:color="auto"/>
        <w:bottom w:val="none" w:sz="0" w:space="0" w:color="auto"/>
        <w:right w:val="none" w:sz="0" w:space="0" w:color="auto"/>
      </w:divBdr>
    </w:div>
    <w:div w:id="858277993">
      <w:bodyDiv w:val="1"/>
      <w:marLeft w:val="0"/>
      <w:marRight w:val="0"/>
      <w:marTop w:val="0"/>
      <w:marBottom w:val="0"/>
      <w:divBdr>
        <w:top w:val="none" w:sz="0" w:space="0" w:color="auto"/>
        <w:left w:val="none" w:sz="0" w:space="0" w:color="auto"/>
        <w:bottom w:val="none" w:sz="0" w:space="0" w:color="auto"/>
        <w:right w:val="none" w:sz="0" w:space="0" w:color="auto"/>
      </w:divBdr>
    </w:div>
    <w:div w:id="882399906">
      <w:bodyDiv w:val="1"/>
      <w:marLeft w:val="0"/>
      <w:marRight w:val="0"/>
      <w:marTop w:val="0"/>
      <w:marBottom w:val="0"/>
      <w:divBdr>
        <w:top w:val="none" w:sz="0" w:space="0" w:color="auto"/>
        <w:left w:val="none" w:sz="0" w:space="0" w:color="auto"/>
        <w:bottom w:val="none" w:sz="0" w:space="0" w:color="auto"/>
        <w:right w:val="none" w:sz="0" w:space="0" w:color="auto"/>
      </w:divBdr>
    </w:div>
    <w:div w:id="900097962">
      <w:bodyDiv w:val="1"/>
      <w:marLeft w:val="0"/>
      <w:marRight w:val="0"/>
      <w:marTop w:val="0"/>
      <w:marBottom w:val="0"/>
      <w:divBdr>
        <w:top w:val="none" w:sz="0" w:space="0" w:color="auto"/>
        <w:left w:val="none" w:sz="0" w:space="0" w:color="auto"/>
        <w:bottom w:val="none" w:sz="0" w:space="0" w:color="auto"/>
        <w:right w:val="none" w:sz="0" w:space="0" w:color="auto"/>
      </w:divBdr>
    </w:div>
    <w:div w:id="938953090">
      <w:bodyDiv w:val="1"/>
      <w:marLeft w:val="0"/>
      <w:marRight w:val="0"/>
      <w:marTop w:val="0"/>
      <w:marBottom w:val="0"/>
      <w:divBdr>
        <w:top w:val="none" w:sz="0" w:space="0" w:color="auto"/>
        <w:left w:val="none" w:sz="0" w:space="0" w:color="auto"/>
        <w:bottom w:val="none" w:sz="0" w:space="0" w:color="auto"/>
        <w:right w:val="none" w:sz="0" w:space="0" w:color="auto"/>
      </w:divBdr>
    </w:div>
    <w:div w:id="992755313">
      <w:bodyDiv w:val="1"/>
      <w:marLeft w:val="0"/>
      <w:marRight w:val="0"/>
      <w:marTop w:val="0"/>
      <w:marBottom w:val="0"/>
      <w:divBdr>
        <w:top w:val="none" w:sz="0" w:space="0" w:color="auto"/>
        <w:left w:val="none" w:sz="0" w:space="0" w:color="auto"/>
        <w:bottom w:val="none" w:sz="0" w:space="0" w:color="auto"/>
        <w:right w:val="none" w:sz="0" w:space="0" w:color="auto"/>
      </w:divBdr>
    </w:div>
    <w:div w:id="1004939179">
      <w:bodyDiv w:val="1"/>
      <w:marLeft w:val="0"/>
      <w:marRight w:val="0"/>
      <w:marTop w:val="0"/>
      <w:marBottom w:val="0"/>
      <w:divBdr>
        <w:top w:val="none" w:sz="0" w:space="0" w:color="auto"/>
        <w:left w:val="none" w:sz="0" w:space="0" w:color="auto"/>
        <w:bottom w:val="none" w:sz="0" w:space="0" w:color="auto"/>
        <w:right w:val="none" w:sz="0" w:space="0" w:color="auto"/>
      </w:divBdr>
    </w:div>
    <w:div w:id="1012731004">
      <w:bodyDiv w:val="1"/>
      <w:marLeft w:val="0"/>
      <w:marRight w:val="0"/>
      <w:marTop w:val="0"/>
      <w:marBottom w:val="0"/>
      <w:divBdr>
        <w:top w:val="none" w:sz="0" w:space="0" w:color="auto"/>
        <w:left w:val="none" w:sz="0" w:space="0" w:color="auto"/>
        <w:bottom w:val="none" w:sz="0" w:space="0" w:color="auto"/>
        <w:right w:val="none" w:sz="0" w:space="0" w:color="auto"/>
      </w:divBdr>
    </w:div>
    <w:div w:id="1030186889">
      <w:bodyDiv w:val="1"/>
      <w:marLeft w:val="0"/>
      <w:marRight w:val="0"/>
      <w:marTop w:val="0"/>
      <w:marBottom w:val="0"/>
      <w:divBdr>
        <w:top w:val="none" w:sz="0" w:space="0" w:color="auto"/>
        <w:left w:val="none" w:sz="0" w:space="0" w:color="auto"/>
        <w:bottom w:val="none" w:sz="0" w:space="0" w:color="auto"/>
        <w:right w:val="none" w:sz="0" w:space="0" w:color="auto"/>
      </w:divBdr>
    </w:div>
    <w:div w:id="1039236751">
      <w:bodyDiv w:val="1"/>
      <w:marLeft w:val="0"/>
      <w:marRight w:val="0"/>
      <w:marTop w:val="0"/>
      <w:marBottom w:val="0"/>
      <w:divBdr>
        <w:top w:val="none" w:sz="0" w:space="0" w:color="auto"/>
        <w:left w:val="none" w:sz="0" w:space="0" w:color="auto"/>
        <w:bottom w:val="none" w:sz="0" w:space="0" w:color="auto"/>
        <w:right w:val="none" w:sz="0" w:space="0" w:color="auto"/>
      </w:divBdr>
    </w:div>
    <w:div w:id="1061560271">
      <w:bodyDiv w:val="1"/>
      <w:marLeft w:val="0"/>
      <w:marRight w:val="0"/>
      <w:marTop w:val="0"/>
      <w:marBottom w:val="0"/>
      <w:divBdr>
        <w:top w:val="none" w:sz="0" w:space="0" w:color="auto"/>
        <w:left w:val="none" w:sz="0" w:space="0" w:color="auto"/>
        <w:bottom w:val="none" w:sz="0" w:space="0" w:color="auto"/>
        <w:right w:val="none" w:sz="0" w:space="0" w:color="auto"/>
      </w:divBdr>
    </w:div>
    <w:div w:id="1086851824">
      <w:bodyDiv w:val="1"/>
      <w:marLeft w:val="0"/>
      <w:marRight w:val="0"/>
      <w:marTop w:val="0"/>
      <w:marBottom w:val="0"/>
      <w:divBdr>
        <w:top w:val="none" w:sz="0" w:space="0" w:color="auto"/>
        <w:left w:val="none" w:sz="0" w:space="0" w:color="auto"/>
        <w:bottom w:val="none" w:sz="0" w:space="0" w:color="auto"/>
        <w:right w:val="none" w:sz="0" w:space="0" w:color="auto"/>
      </w:divBdr>
    </w:div>
    <w:div w:id="1107383031">
      <w:bodyDiv w:val="1"/>
      <w:marLeft w:val="0"/>
      <w:marRight w:val="0"/>
      <w:marTop w:val="0"/>
      <w:marBottom w:val="0"/>
      <w:divBdr>
        <w:top w:val="none" w:sz="0" w:space="0" w:color="auto"/>
        <w:left w:val="none" w:sz="0" w:space="0" w:color="auto"/>
        <w:bottom w:val="none" w:sz="0" w:space="0" w:color="auto"/>
        <w:right w:val="none" w:sz="0" w:space="0" w:color="auto"/>
      </w:divBdr>
    </w:div>
    <w:div w:id="1151288174">
      <w:bodyDiv w:val="1"/>
      <w:marLeft w:val="0"/>
      <w:marRight w:val="0"/>
      <w:marTop w:val="0"/>
      <w:marBottom w:val="0"/>
      <w:divBdr>
        <w:top w:val="none" w:sz="0" w:space="0" w:color="auto"/>
        <w:left w:val="none" w:sz="0" w:space="0" w:color="auto"/>
        <w:bottom w:val="none" w:sz="0" w:space="0" w:color="auto"/>
        <w:right w:val="none" w:sz="0" w:space="0" w:color="auto"/>
      </w:divBdr>
    </w:div>
    <w:div w:id="1191185280">
      <w:bodyDiv w:val="1"/>
      <w:marLeft w:val="0"/>
      <w:marRight w:val="0"/>
      <w:marTop w:val="0"/>
      <w:marBottom w:val="0"/>
      <w:divBdr>
        <w:top w:val="none" w:sz="0" w:space="0" w:color="auto"/>
        <w:left w:val="none" w:sz="0" w:space="0" w:color="auto"/>
        <w:bottom w:val="none" w:sz="0" w:space="0" w:color="auto"/>
        <w:right w:val="none" w:sz="0" w:space="0" w:color="auto"/>
      </w:divBdr>
    </w:div>
    <w:div w:id="1213889149">
      <w:bodyDiv w:val="1"/>
      <w:marLeft w:val="0"/>
      <w:marRight w:val="0"/>
      <w:marTop w:val="0"/>
      <w:marBottom w:val="0"/>
      <w:divBdr>
        <w:top w:val="none" w:sz="0" w:space="0" w:color="auto"/>
        <w:left w:val="none" w:sz="0" w:space="0" w:color="auto"/>
        <w:bottom w:val="none" w:sz="0" w:space="0" w:color="auto"/>
        <w:right w:val="none" w:sz="0" w:space="0" w:color="auto"/>
      </w:divBdr>
    </w:div>
    <w:div w:id="1230308810">
      <w:bodyDiv w:val="1"/>
      <w:marLeft w:val="0"/>
      <w:marRight w:val="0"/>
      <w:marTop w:val="0"/>
      <w:marBottom w:val="0"/>
      <w:divBdr>
        <w:top w:val="none" w:sz="0" w:space="0" w:color="auto"/>
        <w:left w:val="none" w:sz="0" w:space="0" w:color="auto"/>
        <w:bottom w:val="none" w:sz="0" w:space="0" w:color="auto"/>
        <w:right w:val="none" w:sz="0" w:space="0" w:color="auto"/>
      </w:divBdr>
    </w:div>
    <w:div w:id="1263341842">
      <w:bodyDiv w:val="1"/>
      <w:marLeft w:val="0"/>
      <w:marRight w:val="0"/>
      <w:marTop w:val="0"/>
      <w:marBottom w:val="0"/>
      <w:divBdr>
        <w:top w:val="none" w:sz="0" w:space="0" w:color="auto"/>
        <w:left w:val="none" w:sz="0" w:space="0" w:color="auto"/>
        <w:bottom w:val="none" w:sz="0" w:space="0" w:color="auto"/>
        <w:right w:val="none" w:sz="0" w:space="0" w:color="auto"/>
      </w:divBdr>
    </w:div>
    <w:div w:id="1268729991">
      <w:bodyDiv w:val="1"/>
      <w:marLeft w:val="0"/>
      <w:marRight w:val="0"/>
      <w:marTop w:val="0"/>
      <w:marBottom w:val="0"/>
      <w:divBdr>
        <w:top w:val="none" w:sz="0" w:space="0" w:color="auto"/>
        <w:left w:val="none" w:sz="0" w:space="0" w:color="auto"/>
        <w:bottom w:val="none" w:sz="0" w:space="0" w:color="auto"/>
        <w:right w:val="none" w:sz="0" w:space="0" w:color="auto"/>
      </w:divBdr>
    </w:div>
    <w:div w:id="1307389943">
      <w:bodyDiv w:val="1"/>
      <w:marLeft w:val="0"/>
      <w:marRight w:val="0"/>
      <w:marTop w:val="0"/>
      <w:marBottom w:val="0"/>
      <w:divBdr>
        <w:top w:val="none" w:sz="0" w:space="0" w:color="auto"/>
        <w:left w:val="none" w:sz="0" w:space="0" w:color="auto"/>
        <w:bottom w:val="none" w:sz="0" w:space="0" w:color="auto"/>
        <w:right w:val="none" w:sz="0" w:space="0" w:color="auto"/>
      </w:divBdr>
    </w:div>
    <w:div w:id="1313484531">
      <w:bodyDiv w:val="1"/>
      <w:marLeft w:val="0"/>
      <w:marRight w:val="0"/>
      <w:marTop w:val="0"/>
      <w:marBottom w:val="0"/>
      <w:divBdr>
        <w:top w:val="none" w:sz="0" w:space="0" w:color="auto"/>
        <w:left w:val="none" w:sz="0" w:space="0" w:color="auto"/>
        <w:bottom w:val="none" w:sz="0" w:space="0" w:color="auto"/>
        <w:right w:val="none" w:sz="0" w:space="0" w:color="auto"/>
      </w:divBdr>
      <w:divsChild>
        <w:div w:id="1222210236">
          <w:marLeft w:val="0"/>
          <w:marRight w:val="1"/>
          <w:marTop w:val="0"/>
          <w:marBottom w:val="0"/>
          <w:divBdr>
            <w:top w:val="none" w:sz="0" w:space="0" w:color="auto"/>
            <w:left w:val="none" w:sz="0" w:space="0" w:color="auto"/>
            <w:bottom w:val="none" w:sz="0" w:space="0" w:color="auto"/>
            <w:right w:val="none" w:sz="0" w:space="0" w:color="auto"/>
          </w:divBdr>
          <w:divsChild>
            <w:div w:id="254169936">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1"/>
                  <w:marTop w:val="0"/>
                  <w:marBottom w:val="0"/>
                  <w:divBdr>
                    <w:top w:val="none" w:sz="0" w:space="0" w:color="auto"/>
                    <w:left w:val="none" w:sz="0" w:space="0" w:color="auto"/>
                    <w:bottom w:val="none" w:sz="0" w:space="0" w:color="auto"/>
                    <w:right w:val="none" w:sz="0" w:space="0" w:color="auto"/>
                  </w:divBdr>
                  <w:divsChild>
                    <w:div w:id="1235778712">
                      <w:marLeft w:val="0"/>
                      <w:marRight w:val="0"/>
                      <w:marTop w:val="0"/>
                      <w:marBottom w:val="0"/>
                      <w:divBdr>
                        <w:top w:val="none" w:sz="0" w:space="0" w:color="auto"/>
                        <w:left w:val="none" w:sz="0" w:space="0" w:color="auto"/>
                        <w:bottom w:val="none" w:sz="0" w:space="0" w:color="auto"/>
                        <w:right w:val="none" w:sz="0" w:space="0" w:color="auto"/>
                      </w:divBdr>
                      <w:divsChild>
                        <w:div w:id="913248546">
                          <w:marLeft w:val="0"/>
                          <w:marRight w:val="0"/>
                          <w:marTop w:val="0"/>
                          <w:marBottom w:val="0"/>
                          <w:divBdr>
                            <w:top w:val="none" w:sz="0" w:space="0" w:color="auto"/>
                            <w:left w:val="none" w:sz="0" w:space="0" w:color="auto"/>
                            <w:bottom w:val="none" w:sz="0" w:space="0" w:color="auto"/>
                            <w:right w:val="none" w:sz="0" w:space="0" w:color="auto"/>
                          </w:divBdr>
                          <w:divsChild>
                            <w:div w:id="447117065">
                              <w:marLeft w:val="0"/>
                              <w:marRight w:val="0"/>
                              <w:marTop w:val="120"/>
                              <w:marBottom w:val="360"/>
                              <w:divBdr>
                                <w:top w:val="none" w:sz="0" w:space="0" w:color="auto"/>
                                <w:left w:val="none" w:sz="0" w:space="0" w:color="auto"/>
                                <w:bottom w:val="none" w:sz="0" w:space="0" w:color="auto"/>
                                <w:right w:val="none" w:sz="0" w:space="0" w:color="auto"/>
                              </w:divBdr>
                              <w:divsChild>
                                <w:div w:id="619263881">
                                  <w:marLeft w:val="0"/>
                                  <w:marRight w:val="0"/>
                                  <w:marTop w:val="0"/>
                                  <w:marBottom w:val="0"/>
                                  <w:divBdr>
                                    <w:top w:val="none" w:sz="0" w:space="0" w:color="auto"/>
                                    <w:left w:val="none" w:sz="0" w:space="0" w:color="auto"/>
                                    <w:bottom w:val="none" w:sz="0" w:space="0" w:color="auto"/>
                                    <w:right w:val="none" w:sz="0" w:space="0" w:color="auto"/>
                                  </w:divBdr>
                                  <w:divsChild>
                                    <w:div w:id="10123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26200">
      <w:bodyDiv w:val="1"/>
      <w:marLeft w:val="0"/>
      <w:marRight w:val="0"/>
      <w:marTop w:val="0"/>
      <w:marBottom w:val="0"/>
      <w:divBdr>
        <w:top w:val="none" w:sz="0" w:space="0" w:color="auto"/>
        <w:left w:val="none" w:sz="0" w:space="0" w:color="auto"/>
        <w:bottom w:val="none" w:sz="0" w:space="0" w:color="auto"/>
        <w:right w:val="none" w:sz="0" w:space="0" w:color="auto"/>
      </w:divBdr>
    </w:div>
    <w:div w:id="1323847683">
      <w:bodyDiv w:val="1"/>
      <w:marLeft w:val="0"/>
      <w:marRight w:val="0"/>
      <w:marTop w:val="0"/>
      <w:marBottom w:val="0"/>
      <w:divBdr>
        <w:top w:val="none" w:sz="0" w:space="0" w:color="auto"/>
        <w:left w:val="none" w:sz="0" w:space="0" w:color="auto"/>
        <w:bottom w:val="none" w:sz="0" w:space="0" w:color="auto"/>
        <w:right w:val="none" w:sz="0" w:space="0" w:color="auto"/>
      </w:divBdr>
      <w:divsChild>
        <w:div w:id="1784415941">
          <w:marLeft w:val="360"/>
          <w:marRight w:val="0"/>
          <w:marTop w:val="0"/>
          <w:marBottom w:val="0"/>
          <w:divBdr>
            <w:top w:val="none" w:sz="0" w:space="0" w:color="auto"/>
            <w:left w:val="none" w:sz="0" w:space="0" w:color="auto"/>
            <w:bottom w:val="none" w:sz="0" w:space="0" w:color="auto"/>
            <w:right w:val="none" w:sz="0" w:space="0" w:color="auto"/>
          </w:divBdr>
        </w:div>
      </w:divsChild>
    </w:div>
    <w:div w:id="1347711810">
      <w:bodyDiv w:val="1"/>
      <w:marLeft w:val="0"/>
      <w:marRight w:val="0"/>
      <w:marTop w:val="0"/>
      <w:marBottom w:val="0"/>
      <w:divBdr>
        <w:top w:val="none" w:sz="0" w:space="0" w:color="auto"/>
        <w:left w:val="none" w:sz="0" w:space="0" w:color="auto"/>
        <w:bottom w:val="none" w:sz="0" w:space="0" w:color="auto"/>
        <w:right w:val="none" w:sz="0" w:space="0" w:color="auto"/>
      </w:divBdr>
    </w:div>
    <w:div w:id="1351952415">
      <w:bodyDiv w:val="1"/>
      <w:marLeft w:val="0"/>
      <w:marRight w:val="0"/>
      <w:marTop w:val="0"/>
      <w:marBottom w:val="0"/>
      <w:divBdr>
        <w:top w:val="none" w:sz="0" w:space="0" w:color="auto"/>
        <w:left w:val="none" w:sz="0" w:space="0" w:color="auto"/>
        <w:bottom w:val="none" w:sz="0" w:space="0" w:color="auto"/>
        <w:right w:val="none" w:sz="0" w:space="0" w:color="auto"/>
      </w:divBdr>
    </w:div>
    <w:div w:id="1366519053">
      <w:bodyDiv w:val="1"/>
      <w:marLeft w:val="0"/>
      <w:marRight w:val="0"/>
      <w:marTop w:val="0"/>
      <w:marBottom w:val="0"/>
      <w:divBdr>
        <w:top w:val="none" w:sz="0" w:space="0" w:color="auto"/>
        <w:left w:val="none" w:sz="0" w:space="0" w:color="auto"/>
        <w:bottom w:val="none" w:sz="0" w:space="0" w:color="auto"/>
        <w:right w:val="none" w:sz="0" w:space="0" w:color="auto"/>
      </w:divBdr>
    </w:div>
    <w:div w:id="1444350406">
      <w:bodyDiv w:val="1"/>
      <w:marLeft w:val="0"/>
      <w:marRight w:val="0"/>
      <w:marTop w:val="0"/>
      <w:marBottom w:val="0"/>
      <w:divBdr>
        <w:top w:val="none" w:sz="0" w:space="0" w:color="auto"/>
        <w:left w:val="none" w:sz="0" w:space="0" w:color="auto"/>
        <w:bottom w:val="none" w:sz="0" w:space="0" w:color="auto"/>
        <w:right w:val="none" w:sz="0" w:space="0" w:color="auto"/>
      </w:divBdr>
    </w:div>
    <w:div w:id="1450273541">
      <w:bodyDiv w:val="1"/>
      <w:marLeft w:val="0"/>
      <w:marRight w:val="0"/>
      <w:marTop w:val="0"/>
      <w:marBottom w:val="0"/>
      <w:divBdr>
        <w:top w:val="none" w:sz="0" w:space="0" w:color="auto"/>
        <w:left w:val="none" w:sz="0" w:space="0" w:color="auto"/>
        <w:bottom w:val="none" w:sz="0" w:space="0" w:color="auto"/>
        <w:right w:val="none" w:sz="0" w:space="0" w:color="auto"/>
      </w:divBdr>
    </w:div>
    <w:div w:id="1483809795">
      <w:bodyDiv w:val="1"/>
      <w:marLeft w:val="0"/>
      <w:marRight w:val="0"/>
      <w:marTop w:val="0"/>
      <w:marBottom w:val="0"/>
      <w:divBdr>
        <w:top w:val="none" w:sz="0" w:space="0" w:color="auto"/>
        <w:left w:val="none" w:sz="0" w:space="0" w:color="auto"/>
        <w:bottom w:val="none" w:sz="0" w:space="0" w:color="auto"/>
        <w:right w:val="none" w:sz="0" w:space="0" w:color="auto"/>
      </w:divBdr>
    </w:div>
    <w:div w:id="1485127312">
      <w:bodyDiv w:val="1"/>
      <w:marLeft w:val="0"/>
      <w:marRight w:val="0"/>
      <w:marTop w:val="0"/>
      <w:marBottom w:val="0"/>
      <w:divBdr>
        <w:top w:val="none" w:sz="0" w:space="0" w:color="auto"/>
        <w:left w:val="none" w:sz="0" w:space="0" w:color="auto"/>
        <w:bottom w:val="none" w:sz="0" w:space="0" w:color="auto"/>
        <w:right w:val="none" w:sz="0" w:space="0" w:color="auto"/>
      </w:divBdr>
    </w:div>
    <w:div w:id="1500345286">
      <w:bodyDiv w:val="1"/>
      <w:marLeft w:val="0"/>
      <w:marRight w:val="0"/>
      <w:marTop w:val="0"/>
      <w:marBottom w:val="0"/>
      <w:divBdr>
        <w:top w:val="none" w:sz="0" w:space="0" w:color="auto"/>
        <w:left w:val="none" w:sz="0" w:space="0" w:color="auto"/>
        <w:bottom w:val="none" w:sz="0" w:space="0" w:color="auto"/>
        <w:right w:val="none" w:sz="0" w:space="0" w:color="auto"/>
      </w:divBdr>
    </w:div>
    <w:div w:id="1518888207">
      <w:bodyDiv w:val="1"/>
      <w:marLeft w:val="0"/>
      <w:marRight w:val="0"/>
      <w:marTop w:val="0"/>
      <w:marBottom w:val="0"/>
      <w:divBdr>
        <w:top w:val="none" w:sz="0" w:space="0" w:color="auto"/>
        <w:left w:val="none" w:sz="0" w:space="0" w:color="auto"/>
        <w:bottom w:val="none" w:sz="0" w:space="0" w:color="auto"/>
        <w:right w:val="none" w:sz="0" w:space="0" w:color="auto"/>
      </w:divBdr>
    </w:div>
    <w:div w:id="1535658686">
      <w:bodyDiv w:val="1"/>
      <w:marLeft w:val="0"/>
      <w:marRight w:val="0"/>
      <w:marTop w:val="0"/>
      <w:marBottom w:val="0"/>
      <w:divBdr>
        <w:top w:val="none" w:sz="0" w:space="0" w:color="auto"/>
        <w:left w:val="none" w:sz="0" w:space="0" w:color="auto"/>
        <w:bottom w:val="none" w:sz="0" w:space="0" w:color="auto"/>
        <w:right w:val="none" w:sz="0" w:space="0" w:color="auto"/>
      </w:divBdr>
    </w:div>
    <w:div w:id="1537963027">
      <w:bodyDiv w:val="1"/>
      <w:marLeft w:val="0"/>
      <w:marRight w:val="0"/>
      <w:marTop w:val="0"/>
      <w:marBottom w:val="0"/>
      <w:divBdr>
        <w:top w:val="none" w:sz="0" w:space="0" w:color="auto"/>
        <w:left w:val="none" w:sz="0" w:space="0" w:color="auto"/>
        <w:bottom w:val="none" w:sz="0" w:space="0" w:color="auto"/>
        <w:right w:val="none" w:sz="0" w:space="0" w:color="auto"/>
      </w:divBdr>
    </w:div>
    <w:div w:id="1541742693">
      <w:bodyDiv w:val="1"/>
      <w:marLeft w:val="0"/>
      <w:marRight w:val="0"/>
      <w:marTop w:val="0"/>
      <w:marBottom w:val="0"/>
      <w:divBdr>
        <w:top w:val="none" w:sz="0" w:space="0" w:color="auto"/>
        <w:left w:val="none" w:sz="0" w:space="0" w:color="auto"/>
        <w:bottom w:val="none" w:sz="0" w:space="0" w:color="auto"/>
        <w:right w:val="none" w:sz="0" w:space="0" w:color="auto"/>
      </w:divBdr>
    </w:div>
    <w:div w:id="1563708558">
      <w:bodyDiv w:val="1"/>
      <w:marLeft w:val="0"/>
      <w:marRight w:val="0"/>
      <w:marTop w:val="0"/>
      <w:marBottom w:val="0"/>
      <w:divBdr>
        <w:top w:val="none" w:sz="0" w:space="0" w:color="auto"/>
        <w:left w:val="none" w:sz="0" w:space="0" w:color="auto"/>
        <w:bottom w:val="none" w:sz="0" w:space="0" w:color="auto"/>
        <w:right w:val="none" w:sz="0" w:space="0" w:color="auto"/>
      </w:divBdr>
    </w:div>
    <w:div w:id="1589850971">
      <w:bodyDiv w:val="1"/>
      <w:marLeft w:val="0"/>
      <w:marRight w:val="0"/>
      <w:marTop w:val="0"/>
      <w:marBottom w:val="0"/>
      <w:divBdr>
        <w:top w:val="none" w:sz="0" w:space="0" w:color="auto"/>
        <w:left w:val="none" w:sz="0" w:space="0" w:color="auto"/>
        <w:bottom w:val="none" w:sz="0" w:space="0" w:color="auto"/>
        <w:right w:val="none" w:sz="0" w:space="0" w:color="auto"/>
      </w:divBdr>
    </w:div>
    <w:div w:id="1640190117">
      <w:bodyDiv w:val="1"/>
      <w:marLeft w:val="0"/>
      <w:marRight w:val="0"/>
      <w:marTop w:val="0"/>
      <w:marBottom w:val="0"/>
      <w:divBdr>
        <w:top w:val="none" w:sz="0" w:space="0" w:color="auto"/>
        <w:left w:val="none" w:sz="0" w:space="0" w:color="auto"/>
        <w:bottom w:val="none" w:sz="0" w:space="0" w:color="auto"/>
        <w:right w:val="none" w:sz="0" w:space="0" w:color="auto"/>
      </w:divBdr>
    </w:div>
    <w:div w:id="1654678972">
      <w:bodyDiv w:val="1"/>
      <w:marLeft w:val="0"/>
      <w:marRight w:val="0"/>
      <w:marTop w:val="0"/>
      <w:marBottom w:val="0"/>
      <w:divBdr>
        <w:top w:val="none" w:sz="0" w:space="0" w:color="auto"/>
        <w:left w:val="none" w:sz="0" w:space="0" w:color="auto"/>
        <w:bottom w:val="none" w:sz="0" w:space="0" w:color="auto"/>
        <w:right w:val="none" w:sz="0" w:space="0" w:color="auto"/>
      </w:divBdr>
    </w:div>
    <w:div w:id="1658806000">
      <w:bodyDiv w:val="1"/>
      <w:marLeft w:val="0"/>
      <w:marRight w:val="0"/>
      <w:marTop w:val="0"/>
      <w:marBottom w:val="0"/>
      <w:divBdr>
        <w:top w:val="none" w:sz="0" w:space="0" w:color="auto"/>
        <w:left w:val="none" w:sz="0" w:space="0" w:color="auto"/>
        <w:bottom w:val="none" w:sz="0" w:space="0" w:color="auto"/>
        <w:right w:val="none" w:sz="0" w:space="0" w:color="auto"/>
      </w:divBdr>
    </w:div>
    <w:div w:id="1689208673">
      <w:bodyDiv w:val="1"/>
      <w:marLeft w:val="0"/>
      <w:marRight w:val="0"/>
      <w:marTop w:val="0"/>
      <w:marBottom w:val="0"/>
      <w:divBdr>
        <w:top w:val="none" w:sz="0" w:space="0" w:color="auto"/>
        <w:left w:val="none" w:sz="0" w:space="0" w:color="auto"/>
        <w:bottom w:val="none" w:sz="0" w:space="0" w:color="auto"/>
        <w:right w:val="none" w:sz="0" w:space="0" w:color="auto"/>
      </w:divBdr>
    </w:div>
    <w:div w:id="1691226724">
      <w:bodyDiv w:val="1"/>
      <w:marLeft w:val="0"/>
      <w:marRight w:val="0"/>
      <w:marTop w:val="0"/>
      <w:marBottom w:val="0"/>
      <w:divBdr>
        <w:top w:val="none" w:sz="0" w:space="0" w:color="auto"/>
        <w:left w:val="none" w:sz="0" w:space="0" w:color="auto"/>
        <w:bottom w:val="none" w:sz="0" w:space="0" w:color="auto"/>
        <w:right w:val="none" w:sz="0" w:space="0" w:color="auto"/>
      </w:divBdr>
    </w:div>
    <w:div w:id="1697265988">
      <w:bodyDiv w:val="1"/>
      <w:marLeft w:val="0"/>
      <w:marRight w:val="0"/>
      <w:marTop w:val="0"/>
      <w:marBottom w:val="0"/>
      <w:divBdr>
        <w:top w:val="none" w:sz="0" w:space="0" w:color="auto"/>
        <w:left w:val="none" w:sz="0" w:space="0" w:color="auto"/>
        <w:bottom w:val="none" w:sz="0" w:space="0" w:color="auto"/>
        <w:right w:val="none" w:sz="0" w:space="0" w:color="auto"/>
      </w:divBdr>
    </w:div>
    <w:div w:id="1697273445">
      <w:bodyDiv w:val="1"/>
      <w:marLeft w:val="0"/>
      <w:marRight w:val="0"/>
      <w:marTop w:val="0"/>
      <w:marBottom w:val="0"/>
      <w:divBdr>
        <w:top w:val="none" w:sz="0" w:space="0" w:color="auto"/>
        <w:left w:val="none" w:sz="0" w:space="0" w:color="auto"/>
        <w:bottom w:val="none" w:sz="0" w:space="0" w:color="auto"/>
        <w:right w:val="none" w:sz="0" w:space="0" w:color="auto"/>
      </w:divBdr>
    </w:div>
    <w:div w:id="1721710422">
      <w:bodyDiv w:val="1"/>
      <w:marLeft w:val="0"/>
      <w:marRight w:val="0"/>
      <w:marTop w:val="0"/>
      <w:marBottom w:val="0"/>
      <w:divBdr>
        <w:top w:val="none" w:sz="0" w:space="0" w:color="auto"/>
        <w:left w:val="none" w:sz="0" w:space="0" w:color="auto"/>
        <w:bottom w:val="none" w:sz="0" w:space="0" w:color="auto"/>
        <w:right w:val="none" w:sz="0" w:space="0" w:color="auto"/>
      </w:divBdr>
    </w:div>
    <w:div w:id="1726759431">
      <w:bodyDiv w:val="1"/>
      <w:marLeft w:val="0"/>
      <w:marRight w:val="0"/>
      <w:marTop w:val="0"/>
      <w:marBottom w:val="0"/>
      <w:divBdr>
        <w:top w:val="none" w:sz="0" w:space="0" w:color="auto"/>
        <w:left w:val="none" w:sz="0" w:space="0" w:color="auto"/>
        <w:bottom w:val="none" w:sz="0" w:space="0" w:color="auto"/>
        <w:right w:val="none" w:sz="0" w:space="0" w:color="auto"/>
      </w:divBdr>
    </w:div>
    <w:div w:id="1775511635">
      <w:bodyDiv w:val="1"/>
      <w:marLeft w:val="0"/>
      <w:marRight w:val="0"/>
      <w:marTop w:val="0"/>
      <w:marBottom w:val="0"/>
      <w:divBdr>
        <w:top w:val="none" w:sz="0" w:space="0" w:color="auto"/>
        <w:left w:val="none" w:sz="0" w:space="0" w:color="auto"/>
        <w:bottom w:val="none" w:sz="0" w:space="0" w:color="auto"/>
        <w:right w:val="none" w:sz="0" w:space="0" w:color="auto"/>
      </w:divBdr>
    </w:div>
    <w:div w:id="1801412987">
      <w:bodyDiv w:val="1"/>
      <w:marLeft w:val="0"/>
      <w:marRight w:val="0"/>
      <w:marTop w:val="0"/>
      <w:marBottom w:val="0"/>
      <w:divBdr>
        <w:top w:val="none" w:sz="0" w:space="0" w:color="auto"/>
        <w:left w:val="none" w:sz="0" w:space="0" w:color="auto"/>
        <w:bottom w:val="none" w:sz="0" w:space="0" w:color="auto"/>
        <w:right w:val="none" w:sz="0" w:space="0" w:color="auto"/>
      </w:divBdr>
    </w:div>
    <w:div w:id="1807240947">
      <w:bodyDiv w:val="1"/>
      <w:marLeft w:val="0"/>
      <w:marRight w:val="0"/>
      <w:marTop w:val="0"/>
      <w:marBottom w:val="0"/>
      <w:divBdr>
        <w:top w:val="none" w:sz="0" w:space="0" w:color="auto"/>
        <w:left w:val="none" w:sz="0" w:space="0" w:color="auto"/>
        <w:bottom w:val="none" w:sz="0" w:space="0" w:color="auto"/>
        <w:right w:val="none" w:sz="0" w:space="0" w:color="auto"/>
      </w:divBdr>
    </w:div>
    <w:div w:id="1819834076">
      <w:bodyDiv w:val="1"/>
      <w:marLeft w:val="0"/>
      <w:marRight w:val="0"/>
      <w:marTop w:val="0"/>
      <w:marBottom w:val="0"/>
      <w:divBdr>
        <w:top w:val="none" w:sz="0" w:space="0" w:color="auto"/>
        <w:left w:val="none" w:sz="0" w:space="0" w:color="auto"/>
        <w:bottom w:val="none" w:sz="0" w:space="0" w:color="auto"/>
        <w:right w:val="none" w:sz="0" w:space="0" w:color="auto"/>
      </w:divBdr>
    </w:div>
    <w:div w:id="1825201376">
      <w:bodyDiv w:val="1"/>
      <w:marLeft w:val="0"/>
      <w:marRight w:val="0"/>
      <w:marTop w:val="0"/>
      <w:marBottom w:val="0"/>
      <w:divBdr>
        <w:top w:val="none" w:sz="0" w:space="0" w:color="auto"/>
        <w:left w:val="none" w:sz="0" w:space="0" w:color="auto"/>
        <w:bottom w:val="none" w:sz="0" w:space="0" w:color="auto"/>
        <w:right w:val="none" w:sz="0" w:space="0" w:color="auto"/>
      </w:divBdr>
    </w:div>
    <w:div w:id="1826899867">
      <w:bodyDiv w:val="1"/>
      <w:marLeft w:val="0"/>
      <w:marRight w:val="0"/>
      <w:marTop w:val="0"/>
      <w:marBottom w:val="0"/>
      <w:divBdr>
        <w:top w:val="none" w:sz="0" w:space="0" w:color="auto"/>
        <w:left w:val="none" w:sz="0" w:space="0" w:color="auto"/>
        <w:bottom w:val="none" w:sz="0" w:space="0" w:color="auto"/>
        <w:right w:val="none" w:sz="0" w:space="0" w:color="auto"/>
      </w:divBdr>
    </w:div>
    <w:div w:id="1925609749">
      <w:bodyDiv w:val="1"/>
      <w:marLeft w:val="0"/>
      <w:marRight w:val="0"/>
      <w:marTop w:val="0"/>
      <w:marBottom w:val="0"/>
      <w:divBdr>
        <w:top w:val="none" w:sz="0" w:space="0" w:color="auto"/>
        <w:left w:val="none" w:sz="0" w:space="0" w:color="auto"/>
        <w:bottom w:val="none" w:sz="0" w:space="0" w:color="auto"/>
        <w:right w:val="none" w:sz="0" w:space="0" w:color="auto"/>
      </w:divBdr>
    </w:div>
    <w:div w:id="1985159073">
      <w:bodyDiv w:val="1"/>
      <w:marLeft w:val="0"/>
      <w:marRight w:val="0"/>
      <w:marTop w:val="0"/>
      <w:marBottom w:val="0"/>
      <w:divBdr>
        <w:top w:val="none" w:sz="0" w:space="0" w:color="auto"/>
        <w:left w:val="none" w:sz="0" w:space="0" w:color="auto"/>
        <w:bottom w:val="none" w:sz="0" w:space="0" w:color="auto"/>
        <w:right w:val="none" w:sz="0" w:space="0" w:color="auto"/>
      </w:divBdr>
    </w:div>
    <w:div w:id="2020887902">
      <w:bodyDiv w:val="1"/>
      <w:marLeft w:val="0"/>
      <w:marRight w:val="0"/>
      <w:marTop w:val="0"/>
      <w:marBottom w:val="0"/>
      <w:divBdr>
        <w:top w:val="none" w:sz="0" w:space="0" w:color="auto"/>
        <w:left w:val="none" w:sz="0" w:space="0" w:color="auto"/>
        <w:bottom w:val="none" w:sz="0" w:space="0" w:color="auto"/>
        <w:right w:val="none" w:sz="0" w:space="0" w:color="auto"/>
      </w:divBdr>
    </w:div>
    <w:div w:id="2108768190">
      <w:bodyDiv w:val="1"/>
      <w:marLeft w:val="0"/>
      <w:marRight w:val="0"/>
      <w:marTop w:val="0"/>
      <w:marBottom w:val="0"/>
      <w:divBdr>
        <w:top w:val="none" w:sz="0" w:space="0" w:color="auto"/>
        <w:left w:val="none" w:sz="0" w:space="0" w:color="auto"/>
        <w:bottom w:val="none" w:sz="0" w:space="0" w:color="auto"/>
        <w:right w:val="none" w:sz="0" w:space="0" w:color="auto"/>
      </w:divBdr>
    </w:div>
    <w:div w:id="2111505375">
      <w:bodyDiv w:val="1"/>
      <w:marLeft w:val="0"/>
      <w:marRight w:val="0"/>
      <w:marTop w:val="0"/>
      <w:marBottom w:val="0"/>
      <w:divBdr>
        <w:top w:val="none" w:sz="0" w:space="0" w:color="auto"/>
        <w:left w:val="none" w:sz="0" w:space="0" w:color="auto"/>
        <w:bottom w:val="none" w:sz="0" w:space="0" w:color="auto"/>
        <w:right w:val="none" w:sz="0" w:space="0" w:color="auto"/>
      </w:divBdr>
    </w:div>
    <w:div w:id="2127115684">
      <w:bodyDiv w:val="1"/>
      <w:marLeft w:val="0"/>
      <w:marRight w:val="0"/>
      <w:marTop w:val="0"/>
      <w:marBottom w:val="0"/>
      <w:divBdr>
        <w:top w:val="none" w:sz="0" w:space="0" w:color="auto"/>
        <w:left w:val="none" w:sz="0" w:space="0" w:color="auto"/>
        <w:bottom w:val="none" w:sz="0" w:space="0" w:color="auto"/>
        <w:right w:val="none" w:sz="0" w:space="0" w:color="auto"/>
      </w:divBdr>
    </w:div>
    <w:div w:id="21345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65AB-6E47-4452-A146-1FB43456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10269</Words>
  <Characters>58536</Characters>
  <Application>Microsoft Office Word</Application>
  <DocSecurity>0</DocSecurity>
  <Lines>487</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edo.vrdoljak@gmail.com</dc:creator>
  <cp:keywords/>
  <dc:description/>
  <cp:lastModifiedBy>Fistrić Ana</cp:lastModifiedBy>
  <cp:revision>44</cp:revision>
  <cp:lastPrinted>2023-02-13T06:51:00Z</cp:lastPrinted>
  <dcterms:created xsi:type="dcterms:W3CDTF">2023-03-15T13:35:00Z</dcterms:created>
  <dcterms:modified xsi:type="dcterms:W3CDTF">2023-03-20T08:52:00Z</dcterms:modified>
</cp:coreProperties>
</file>